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CE3BA" w14:textId="2184F11F" w:rsidR="003B4683" w:rsidRPr="00A53EB7" w:rsidRDefault="00607607" w:rsidP="003B4683">
      <w:pPr>
        <w:jc w:val="center"/>
        <w:outlineLvl w:val="0"/>
        <w:rPr>
          <w:rFonts w:ascii="Times New Roman" w:hAnsi="Times New Roman"/>
          <w:b/>
          <w:sz w:val="22"/>
          <w:szCs w:val="22"/>
        </w:rPr>
      </w:pPr>
      <w:r>
        <w:rPr>
          <w:rFonts w:ascii="Times New Roman" w:hAnsi="Times New Roman"/>
          <w:b/>
          <w:sz w:val="22"/>
          <w:szCs w:val="22"/>
        </w:rPr>
        <w:t>APPROVED</w:t>
      </w:r>
      <w:bookmarkStart w:id="0" w:name="_GoBack"/>
      <w:bookmarkEnd w:id="0"/>
      <w:r w:rsidR="003B4683" w:rsidRPr="00A53EB7">
        <w:rPr>
          <w:rFonts w:ascii="Times New Roman" w:hAnsi="Times New Roman"/>
          <w:b/>
          <w:sz w:val="22"/>
          <w:szCs w:val="22"/>
        </w:rPr>
        <w:t xml:space="preserve"> MINUTES</w:t>
      </w:r>
    </w:p>
    <w:p w14:paraId="14E9332F" w14:textId="77777777" w:rsidR="003B4683" w:rsidRPr="00A53EB7" w:rsidRDefault="003B4683" w:rsidP="003B4683">
      <w:pPr>
        <w:jc w:val="center"/>
        <w:rPr>
          <w:rFonts w:ascii="Times New Roman" w:hAnsi="Times New Roman"/>
          <w:b/>
          <w:sz w:val="22"/>
          <w:szCs w:val="22"/>
        </w:rPr>
      </w:pPr>
      <w:r w:rsidRPr="00A53EB7">
        <w:rPr>
          <w:rFonts w:ascii="Times New Roman" w:hAnsi="Times New Roman"/>
          <w:b/>
          <w:sz w:val="22"/>
          <w:szCs w:val="22"/>
        </w:rPr>
        <w:t xml:space="preserve">KANSAS POSTSECONDARY </w:t>
      </w:r>
    </w:p>
    <w:p w14:paraId="515D5908" w14:textId="77777777" w:rsidR="003B4683" w:rsidRPr="00A53EB7" w:rsidRDefault="003B4683" w:rsidP="003B4683">
      <w:pPr>
        <w:jc w:val="center"/>
        <w:rPr>
          <w:rFonts w:ascii="Times New Roman" w:hAnsi="Times New Roman"/>
          <w:b/>
          <w:sz w:val="22"/>
          <w:szCs w:val="22"/>
        </w:rPr>
      </w:pPr>
      <w:r w:rsidRPr="00A53EB7">
        <w:rPr>
          <w:rFonts w:ascii="Times New Roman" w:hAnsi="Times New Roman"/>
          <w:b/>
          <w:sz w:val="22"/>
          <w:szCs w:val="22"/>
        </w:rPr>
        <w:t>TECHNICAL EDUCATION AUTHORITY</w:t>
      </w:r>
    </w:p>
    <w:p w14:paraId="052D6246" w14:textId="77777777" w:rsidR="003B4683" w:rsidRPr="00A53EB7" w:rsidRDefault="003B4683" w:rsidP="003B4683">
      <w:pPr>
        <w:jc w:val="center"/>
        <w:rPr>
          <w:rFonts w:ascii="Times New Roman" w:hAnsi="Times New Roman"/>
          <w:b/>
          <w:sz w:val="22"/>
          <w:szCs w:val="22"/>
        </w:rPr>
      </w:pPr>
      <w:r w:rsidRPr="00A53EB7">
        <w:rPr>
          <w:rFonts w:ascii="Times New Roman" w:hAnsi="Times New Roman"/>
          <w:b/>
          <w:sz w:val="22"/>
          <w:szCs w:val="22"/>
        </w:rPr>
        <w:t>MEETING</w:t>
      </w:r>
    </w:p>
    <w:p w14:paraId="391FCD27" w14:textId="77777777" w:rsidR="003B4683" w:rsidRPr="00A53EB7" w:rsidRDefault="003B4683" w:rsidP="003B4683">
      <w:pPr>
        <w:jc w:val="center"/>
        <w:rPr>
          <w:rFonts w:ascii="Times New Roman" w:hAnsi="Times New Roman"/>
          <w:b/>
          <w:sz w:val="22"/>
          <w:szCs w:val="22"/>
        </w:rPr>
      </w:pPr>
    </w:p>
    <w:p w14:paraId="140E3414" w14:textId="5838BFBE" w:rsidR="00B6516B" w:rsidRDefault="00B6516B" w:rsidP="00B6516B">
      <w:pPr>
        <w:rPr>
          <w:rFonts w:ascii="Times New Roman" w:hAnsi="Times New Roman"/>
          <w:bCs/>
          <w:sz w:val="22"/>
          <w:szCs w:val="22"/>
        </w:rPr>
      </w:pPr>
      <w:r w:rsidRPr="002A1A25">
        <w:rPr>
          <w:rFonts w:ascii="Times New Roman" w:hAnsi="Times New Roman"/>
          <w:bCs/>
          <w:sz w:val="22"/>
          <w:szCs w:val="22"/>
        </w:rPr>
        <w:t xml:space="preserve">The </w:t>
      </w:r>
      <w:r w:rsidR="001E10D2">
        <w:rPr>
          <w:rFonts w:ascii="Times New Roman" w:hAnsi="Times New Roman"/>
          <w:bCs/>
          <w:sz w:val="22"/>
          <w:szCs w:val="22"/>
        </w:rPr>
        <w:t>August 29</w:t>
      </w:r>
      <w:r>
        <w:rPr>
          <w:rFonts w:ascii="Times New Roman" w:hAnsi="Times New Roman"/>
          <w:bCs/>
          <w:sz w:val="22"/>
          <w:szCs w:val="22"/>
        </w:rPr>
        <w:t>, 201</w:t>
      </w:r>
      <w:r w:rsidR="00E76E7C">
        <w:rPr>
          <w:rFonts w:ascii="Times New Roman" w:hAnsi="Times New Roman"/>
          <w:bCs/>
          <w:sz w:val="22"/>
          <w:szCs w:val="22"/>
        </w:rPr>
        <w:t>9</w:t>
      </w:r>
      <w:r w:rsidRPr="002A1A25">
        <w:rPr>
          <w:rFonts w:ascii="Times New Roman" w:hAnsi="Times New Roman"/>
          <w:bCs/>
          <w:sz w:val="22"/>
          <w:szCs w:val="22"/>
        </w:rPr>
        <w:t xml:space="preserve"> meeting of the Kansas Postsecondary Technical Education Authority (TEA) was held at the Kansas Board of Regents</w:t>
      </w:r>
      <w:r w:rsidR="001E10D2">
        <w:rPr>
          <w:rFonts w:ascii="Times New Roman" w:hAnsi="Times New Roman"/>
          <w:bCs/>
          <w:sz w:val="22"/>
          <w:szCs w:val="22"/>
        </w:rPr>
        <w:t xml:space="preserve"> office</w:t>
      </w:r>
      <w:r w:rsidRPr="002A1A25">
        <w:rPr>
          <w:rFonts w:ascii="Times New Roman" w:hAnsi="Times New Roman"/>
          <w:bCs/>
          <w:sz w:val="22"/>
          <w:szCs w:val="22"/>
        </w:rPr>
        <w:t>, 1000 SW Jackson Street, Suite 520, Topeka, Kansas.</w:t>
      </w:r>
    </w:p>
    <w:p w14:paraId="7FF08DBF" w14:textId="77777777" w:rsidR="008C266D" w:rsidRPr="00A53EB7" w:rsidRDefault="008C266D" w:rsidP="00F07577">
      <w:pPr>
        <w:rPr>
          <w:rFonts w:ascii="Times New Roman" w:hAnsi="Times New Roman"/>
          <w:bCs/>
          <w:sz w:val="22"/>
          <w:szCs w:val="22"/>
        </w:rPr>
      </w:pPr>
    </w:p>
    <w:p w14:paraId="4A7AD837" w14:textId="77777777" w:rsidR="00097171" w:rsidRPr="00A53EB7" w:rsidRDefault="00097171" w:rsidP="00F07577">
      <w:pPr>
        <w:rPr>
          <w:rFonts w:ascii="Times New Roman" w:hAnsi="Times New Roman"/>
          <w:b/>
          <w:bCs/>
          <w:sz w:val="22"/>
          <w:szCs w:val="22"/>
          <w:u w:val="single"/>
        </w:rPr>
      </w:pPr>
      <w:r w:rsidRPr="00A53EB7">
        <w:rPr>
          <w:rFonts w:ascii="Times New Roman" w:hAnsi="Times New Roman"/>
          <w:b/>
          <w:bCs/>
          <w:sz w:val="22"/>
          <w:szCs w:val="22"/>
          <w:u w:val="single"/>
        </w:rPr>
        <w:t>Members Present</w:t>
      </w:r>
    </w:p>
    <w:p w14:paraId="65C58B52" w14:textId="77777777" w:rsidR="00841C61" w:rsidRPr="00A53EB7" w:rsidRDefault="00841C61" w:rsidP="00F07577">
      <w:pPr>
        <w:rPr>
          <w:rFonts w:ascii="Times New Roman" w:hAnsi="Times New Roman"/>
          <w:bCs/>
          <w:sz w:val="22"/>
          <w:szCs w:val="22"/>
        </w:rPr>
        <w:sectPr w:rsidR="00841C61" w:rsidRPr="00A53EB7" w:rsidSect="00335D8A">
          <w:headerReference w:type="default" r:id="rId8"/>
          <w:footerReference w:type="default" r:id="rId9"/>
          <w:pgSz w:w="12240" w:h="15840"/>
          <w:pgMar w:top="1440" w:right="1440" w:bottom="1440" w:left="1440" w:header="720" w:footer="720" w:gutter="0"/>
          <w:cols w:space="720"/>
          <w:titlePg/>
          <w:docGrid w:linePitch="360"/>
        </w:sectPr>
      </w:pPr>
    </w:p>
    <w:p w14:paraId="667EC4B8" w14:textId="77777777" w:rsidR="00A473E1" w:rsidRPr="00A53EB7" w:rsidRDefault="00097171" w:rsidP="00F07577">
      <w:pPr>
        <w:rPr>
          <w:rFonts w:ascii="Times New Roman" w:hAnsi="Times New Roman"/>
          <w:bCs/>
          <w:sz w:val="22"/>
          <w:szCs w:val="22"/>
        </w:rPr>
      </w:pPr>
      <w:r w:rsidRPr="00A53EB7">
        <w:rPr>
          <w:rFonts w:ascii="Times New Roman" w:hAnsi="Times New Roman"/>
          <w:bCs/>
          <w:sz w:val="22"/>
          <w:szCs w:val="22"/>
        </w:rPr>
        <w:t>Ray Frederick Jr., Chair</w:t>
      </w:r>
      <w:r w:rsidRPr="00A53EB7">
        <w:rPr>
          <w:rFonts w:ascii="Times New Roman" w:hAnsi="Times New Roman"/>
          <w:bCs/>
          <w:sz w:val="22"/>
          <w:szCs w:val="22"/>
        </w:rPr>
        <w:tab/>
      </w:r>
      <w:r w:rsidR="00630D2C">
        <w:rPr>
          <w:rFonts w:ascii="Times New Roman" w:hAnsi="Times New Roman"/>
          <w:bCs/>
          <w:sz w:val="22"/>
          <w:szCs w:val="22"/>
        </w:rPr>
        <w:t xml:space="preserve">        </w:t>
      </w:r>
      <w:r w:rsidR="00630D2C">
        <w:rPr>
          <w:rFonts w:ascii="Times New Roman" w:hAnsi="Times New Roman"/>
          <w:bCs/>
          <w:sz w:val="22"/>
          <w:szCs w:val="22"/>
        </w:rPr>
        <w:tab/>
      </w:r>
      <w:r w:rsidR="00630D2C">
        <w:rPr>
          <w:rFonts w:ascii="Times New Roman" w:hAnsi="Times New Roman"/>
          <w:bCs/>
          <w:sz w:val="22"/>
          <w:szCs w:val="22"/>
        </w:rPr>
        <w:tab/>
      </w:r>
      <w:r w:rsidR="00630D2C">
        <w:rPr>
          <w:rFonts w:ascii="Times New Roman" w:hAnsi="Times New Roman"/>
          <w:bCs/>
          <w:sz w:val="22"/>
          <w:szCs w:val="22"/>
        </w:rPr>
        <w:tab/>
        <w:t xml:space="preserve">              </w:t>
      </w:r>
    </w:p>
    <w:p w14:paraId="284DB152" w14:textId="77777777" w:rsidR="0041189E" w:rsidRPr="00A53EB7" w:rsidRDefault="00C54BA0" w:rsidP="00F07577">
      <w:pPr>
        <w:rPr>
          <w:rFonts w:ascii="Times New Roman" w:hAnsi="Times New Roman"/>
          <w:bCs/>
          <w:sz w:val="22"/>
          <w:szCs w:val="22"/>
        </w:rPr>
      </w:pPr>
      <w:r w:rsidRPr="00A53EB7">
        <w:rPr>
          <w:rFonts w:ascii="Times New Roman" w:hAnsi="Times New Roman"/>
          <w:bCs/>
          <w:sz w:val="22"/>
          <w:szCs w:val="22"/>
        </w:rPr>
        <w:t xml:space="preserve">Rita </w:t>
      </w:r>
      <w:r w:rsidR="002A7994" w:rsidRPr="00A53EB7">
        <w:rPr>
          <w:rFonts w:ascii="Times New Roman" w:hAnsi="Times New Roman"/>
          <w:bCs/>
          <w:sz w:val="22"/>
          <w:szCs w:val="22"/>
        </w:rPr>
        <w:t xml:space="preserve">Johnson </w:t>
      </w:r>
      <w:r w:rsidR="003D73F2" w:rsidRPr="00A53EB7">
        <w:rPr>
          <w:rFonts w:ascii="Times New Roman" w:hAnsi="Times New Roman"/>
          <w:bCs/>
          <w:sz w:val="22"/>
          <w:szCs w:val="22"/>
        </w:rPr>
        <w:t xml:space="preserve">                                 </w:t>
      </w:r>
      <w:r w:rsidR="002A7994" w:rsidRPr="00A53EB7">
        <w:rPr>
          <w:rFonts w:ascii="Times New Roman" w:hAnsi="Times New Roman"/>
          <w:bCs/>
          <w:sz w:val="22"/>
          <w:szCs w:val="22"/>
        </w:rPr>
        <w:t xml:space="preserve">  </w:t>
      </w:r>
      <w:r w:rsidR="0041189E" w:rsidRPr="00A53EB7">
        <w:rPr>
          <w:rFonts w:ascii="Times New Roman" w:hAnsi="Times New Roman"/>
          <w:bCs/>
          <w:sz w:val="22"/>
          <w:szCs w:val="22"/>
        </w:rPr>
        <w:t xml:space="preserve">            </w:t>
      </w:r>
      <w:r w:rsidR="002A7994" w:rsidRPr="00A53EB7">
        <w:rPr>
          <w:rFonts w:ascii="Times New Roman" w:hAnsi="Times New Roman"/>
          <w:bCs/>
          <w:sz w:val="22"/>
          <w:szCs w:val="22"/>
        </w:rPr>
        <w:t xml:space="preserve">  </w:t>
      </w:r>
      <w:r w:rsidR="0041189E" w:rsidRPr="00A53EB7">
        <w:rPr>
          <w:rFonts w:ascii="Times New Roman" w:hAnsi="Times New Roman"/>
          <w:bCs/>
          <w:sz w:val="22"/>
          <w:szCs w:val="22"/>
        </w:rPr>
        <w:t xml:space="preserve">        </w:t>
      </w:r>
    </w:p>
    <w:p w14:paraId="47984E89" w14:textId="77777777" w:rsidR="00A473E1" w:rsidRPr="00A53EB7" w:rsidRDefault="0041189E" w:rsidP="00F07577">
      <w:pPr>
        <w:rPr>
          <w:rFonts w:ascii="Times New Roman" w:hAnsi="Times New Roman"/>
          <w:bCs/>
          <w:sz w:val="22"/>
          <w:szCs w:val="22"/>
        </w:rPr>
      </w:pPr>
      <w:r w:rsidRPr="00A53EB7">
        <w:rPr>
          <w:rFonts w:ascii="Times New Roman" w:hAnsi="Times New Roman"/>
          <w:bCs/>
          <w:sz w:val="22"/>
          <w:szCs w:val="22"/>
        </w:rPr>
        <w:t xml:space="preserve">Mike Johnson </w:t>
      </w:r>
      <w:r w:rsidR="003D73F2" w:rsidRPr="00A53EB7">
        <w:rPr>
          <w:rFonts w:ascii="Times New Roman" w:hAnsi="Times New Roman"/>
          <w:bCs/>
          <w:sz w:val="22"/>
          <w:szCs w:val="22"/>
        </w:rPr>
        <w:t xml:space="preserve">                                                     </w:t>
      </w:r>
    </w:p>
    <w:p w14:paraId="3909BD01" w14:textId="77777777" w:rsidR="00630D2C" w:rsidRDefault="00333F31" w:rsidP="00B94540">
      <w:pPr>
        <w:rPr>
          <w:rFonts w:ascii="Times New Roman" w:hAnsi="Times New Roman"/>
          <w:bCs/>
          <w:sz w:val="22"/>
          <w:szCs w:val="22"/>
        </w:rPr>
      </w:pPr>
      <w:r w:rsidRPr="00A53EB7">
        <w:rPr>
          <w:rFonts w:ascii="Times New Roman" w:hAnsi="Times New Roman"/>
          <w:bCs/>
          <w:sz w:val="22"/>
          <w:szCs w:val="22"/>
        </w:rPr>
        <w:t>Debra Mikulka</w:t>
      </w:r>
    </w:p>
    <w:p w14:paraId="4BE2FF99" w14:textId="7AB5EE9B" w:rsidR="001E10D2" w:rsidRDefault="001E10D2" w:rsidP="001E10D2">
      <w:pPr>
        <w:ind w:right="-2430"/>
        <w:rPr>
          <w:rFonts w:ascii="Times New Roman" w:hAnsi="Times New Roman"/>
          <w:bCs/>
          <w:sz w:val="22"/>
          <w:szCs w:val="22"/>
        </w:rPr>
      </w:pPr>
      <w:r>
        <w:rPr>
          <w:rFonts w:ascii="Times New Roman" w:hAnsi="Times New Roman"/>
          <w:bCs/>
          <w:sz w:val="22"/>
          <w:szCs w:val="22"/>
        </w:rPr>
        <w:t>Mike Beene                                                                                                                                                                                                                                        Stacy Smith</w:t>
      </w:r>
    </w:p>
    <w:p w14:paraId="308F9FA7" w14:textId="77777777" w:rsidR="001E10D2" w:rsidRDefault="001E10D2" w:rsidP="001E10D2">
      <w:pPr>
        <w:ind w:right="-2430"/>
        <w:rPr>
          <w:rFonts w:ascii="Times New Roman" w:hAnsi="Times New Roman"/>
          <w:bCs/>
          <w:sz w:val="22"/>
          <w:szCs w:val="22"/>
        </w:rPr>
      </w:pPr>
    </w:p>
    <w:p w14:paraId="45A4A408" w14:textId="77777777" w:rsidR="00B94540" w:rsidRDefault="001E10D2" w:rsidP="001E10D2">
      <w:pPr>
        <w:ind w:right="-2430"/>
        <w:rPr>
          <w:rFonts w:ascii="Times New Roman" w:hAnsi="Times New Roman"/>
          <w:bCs/>
          <w:sz w:val="22"/>
          <w:szCs w:val="22"/>
        </w:rPr>
      </w:pPr>
      <w:r>
        <w:rPr>
          <w:rFonts w:ascii="Times New Roman" w:hAnsi="Times New Roman"/>
          <w:bCs/>
          <w:sz w:val="22"/>
          <w:szCs w:val="22"/>
        </w:rPr>
        <w:t>Delia Garcia</w:t>
      </w:r>
      <w:r w:rsidR="0073084C" w:rsidRPr="00A53EB7">
        <w:rPr>
          <w:rFonts w:ascii="Times New Roman" w:hAnsi="Times New Roman"/>
          <w:bCs/>
          <w:sz w:val="22"/>
          <w:szCs w:val="22"/>
        </w:rPr>
        <w:tab/>
      </w:r>
      <w:r w:rsidR="0073084C" w:rsidRPr="00A53EB7">
        <w:rPr>
          <w:rFonts w:ascii="Times New Roman" w:hAnsi="Times New Roman"/>
          <w:bCs/>
          <w:sz w:val="22"/>
          <w:szCs w:val="22"/>
        </w:rPr>
        <w:tab/>
      </w:r>
      <w:r w:rsidR="0073084C" w:rsidRPr="00A53EB7">
        <w:rPr>
          <w:rFonts w:ascii="Times New Roman" w:hAnsi="Times New Roman"/>
          <w:bCs/>
          <w:sz w:val="22"/>
          <w:szCs w:val="22"/>
        </w:rPr>
        <w:tab/>
        <w:t xml:space="preserve">                                                                       </w:t>
      </w:r>
    </w:p>
    <w:p w14:paraId="5835AA7C" w14:textId="77777777" w:rsidR="00C62F86" w:rsidRPr="00A53EB7" w:rsidRDefault="00630D2C" w:rsidP="00B94540">
      <w:pPr>
        <w:rPr>
          <w:rFonts w:ascii="Times New Roman" w:hAnsi="Times New Roman"/>
          <w:bCs/>
          <w:sz w:val="22"/>
          <w:szCs w:val="22"/>
        </w:rPr>
      </w:pPr>
      <w:r>
        <w:rPr>
          <w:rFonts w:ascii="Times New Roman" w:hAnsi="Times New Roman"/>
          <w:bCs/>
          <w:sz w:val="22"/>
          <w:szCs w:val="22"/>
        </w:rPr>
        <w:t>Mark Hess</w:t>
      </w:r>
    </w:p>
    <w:p w14:paraId="1DDA4040" w14:textId="77777777" w:rsidR="00BC00C7" w:rsidRPr="00A53EB7" w:rsidRDefault="00630D2C" w:rsidP="00BB2E46">
      <w:pPr>
        <w:rPr>
          <w:rFonts w:ascii="Times New Roman" w:hAnsi="Times New Roman"/>
          <w:bCs/>
          <w:sz w:val="22"/>
          <w:szCs w:val="22"/>
        </w:rPr>
      </w:pPr>
      <w:r>
        <w:rPr>
          <w:rFonts w:ascii="Times New Roman" w:hAnsi="Times New Roman"/>
          <w:bCs/>
          <w:sz w:val="22"/>
          <w:szCs w:val="22"/>
        </w:rPr>
        <w:t>Eddie Estes</w:t>
      </w:r>
    </w:p>
    <w:p w14:paraId="58DF8BA0" w14:textId="77777777" w:rsidR="00C2675B" w:rsidRDefault="00630D2C" w:rsidP="00BC00C7">
      <w:pPr>
        <w:rPr>
          <w:rFonts w:ascii="Times New Roman" w:hAnsi="Times New Roman"/>
          <w:bCs/>
          <w:sz w:val="22"/>
          <w:szCs w:val="22"/>
        </w:rPr>
      </w:pPr>
      <w:r>
        <w:rPr>
          <w:rFonts w:ascii="Times New Roman" w:hAnsi="Times New Roman"/>
          <w:bCs/>
          <w:sz w:val="22"/>
          <w:szCs w:val="22"/>
        </w:rPr>
        <w:t>Jason Cox</w:t>
      </w:r>
    </w:p>
    <w:p w14:paraId="7E0C7C64" w14:textId="77777777" w:rsidR="001E10D2" w:rsidRDefault="001E10D2" w:rsidP="00BC00C7">
      <w:pPr>
        <w:rPr>
          <w:rFonts w:ascii="Times New Roman" w:hAnsi="Times New Roman"/>
          <w:bCs/>
          <w:sz w:val="22"/>
          <w:szCs w:val="22"/>
        </w:rPr>
      </w:pPr>
      <w:r>
        <w:rPr>
          <w:rFonts w:ascii="Times New Roman" w:hAnsi="Times New Roman"/>
          <w:bCs/>
          <w:sz w:val="22"/>
          <w:szCs w:val="22"/>
        </w:rPr>
        <w:t>Tiffany Anderson</w:t>
      </w:r>
    </w:p>
    <w:p w14:paraId="12FC51B1" w14:textId="37B035CB" w:rsidR="00BC00C7" w:rsidRPr="00A53EB7" w:rsidRDefault="00BC00C7" w:rsidP="001E10D2">
      <w:pPr>
        <w:ind w:left="-4950"/>
        <w:rPr>
          <w:rFonts w:ascii="Times New Roman" w:hAnsi="Times New Roman"/>
          <w:b/>
          <w:bCs/>
          <w:sz w:val="22"/>
          <w:szCs w:val="22"/>
          <w:u w:val="single"/>
        </w:rPr>
      </w:pPr>
      <w:r w:rsidRPr="00A53EB7">
        <w:rPr>
          <w:rFonts w:ascii="Times New Roman" w:hAnsi="Times New Roman"/>
          <w:bCs/>
          <w:sz w:val="22"/>
          <w:szCs w:val="22"/>
        </w:rPr>
        <w:t xml:space="preserve">                                                </w:t>
      </w:r>
    </w:p>
    <w:p w14:paraId="74D6C199" w14:textId="77777777" w:rsidR="0073084C" w:rsidRPr="00A53EB7" w:rsidRDefault="0073084C" w:rsidP="00BB2E46">
      <w:pPr>
        <w:rPr>
          <w:rFonts w:ascii="Times New Roman" w:hAnsi="Times New Roman"/>
          <w:bCs/>
          <w:sz w:val="22"/>
          <w:szCs w:val="22"/>
        </w:rPr>
        <w:sectPr w:rsidR="0073084C" w:rsidRPr="00A53EB7" w:rsidSect="001E10D2">
          <w:type w:val="continuous"/>
          <w:pgSz w:w="12240" w:h="15840"/>
          <w:pgMar w:top="1440" w:right="1440" w:bottom="1440" w:left="1440" w:header="720" w:footer="720" w:gutter="0"/>
          <w:cols w:num="2" w:space="540"/>
          <w:titlePg/>
          <w:docGrid w:linePitch="360"/>
        </w:sectPr>
      </w:pPr>
    </w:p>
    <w:p w14:paraId="6DCE03AA" w14:textId="7F6D7311" w:rsidR="00097171" w:rsidRPr="00A53EB7" w:rsidRDefault="00097171" w:rsidP="00F07577">
      <w:pPr>
        <w:rPr>
          <w:rFonts w:ascii="Times New Roman" w:hAnsi="Times New Roman"/>
          <w:b/>
          <w:bCs/>
          <w:sz w:val="22"/>
          <w:szCs w:val="22"/>
          <w:u w:val="single"/>
        </w:rPr>
      </w:pPr>
      <w:r w:rsidRPr="00A53EB7">
        <w:rPr>
          <w:rFonts w:ascii="Times New Roman" w:hAnsi="Times New Roman"/>
          <w:b/>
          <w:bCs/>
          <w:sz w:val="22"/>
          <w:szCs w:val="22"/>
          <w:u w:val="single"/>
        </w:rPr>
        <w:t>Others Represented</w:t>
      </w:r>
    </w:p>
    <w:p w14:paraId="136F7EFB" w14:textId="77777777" w:rsidR="008C0DB7" w:rsidRPr="00A53EB7" w:rsidRDefault="00661ACE" w:rsidP="00630D2C">
      <w:pPr>
        <w:rPr>
          <w:rFonts w:ascii="Times New Roman" w:hAnsi="Times New Roman"/>
          <w:bCs/>
          <w:sz w:val="22"/>
          <w:szCs w:val="22"/>
        </w:rPr>
      </w:pPr>
      <w:r w:rsidRPr="00A53EB7">
        <w:rPr>
          <w:rFonts w:ascii="Times New Roman" w:hAnsi="Times New Roman"/>
          <w:bCs/>
          <w:sz w:val="22"/>
          <w:szCs w:val="22"/>
        </w:rPr>
        <w:t>Northwest</w:t>
      </w:r>
      <w:r w:rsidR="00CD7647" w:rsidRPr="00A53EB7">
        <w:rPr>
          <w:rFonts w:ascii="Times New Roman" w:hAnsi="Times New Roman"/>
          <w:bCs/>
          <w:sz w:val="22"/>
          <w:szCs w:val="22"/>
        </w:rPr>
        <w:t xml:space="preserve"> Kansas Technical </w:t>
      </w:r>
      <w:r w:rsidR="008A324B" w:rsidRPr="00A53EB7">
        <w:rPr>
          <w:rFonts w:ascii="Times New Roman" w:hAnsi="Times New Roman"/>
          <w:bCs/>
          <w:sz w:val="22"/>
          <w:szCs w:val="22"/>
        </w:rPr>
        <w:t>College</w:t>
      </w:r>
      <w:r w:rsidR="00630D2C">
        <w:rPr>
          <w:rFonts w:ascii="Times New Roman" w:hAnsi="Times New Roman"/>
          <w:bCs/>
          <w:sz w:val="22"/>
          <w:szCs w:val="22"/>
        </w:rPr>
        <w:tab/>
      </w:r>
      <w:r w:rsidR="00630D2C">
        <w:rPr>
          <w:rFonts w:ascii="Times New Roman" w:hAnsi="Times New Roman"/>
          <w:bCs/>
          <w:sz w:val="22"/>
          <w:szCs w:val="22"/>
        </w:rPr>
        <w:tab/>
      </w:r>
      <w:r w:rsidR="00630D2C">
        <w:rPr>
          <w:rFonts w:ascii="Times New Roman" w:hAnsi="Times New Roman"/>
          <w:bCs/>
          <w:sz w:val="22"/>
          <w:szCs w:val="22"/>
        </w:rPr>
        <w:tab/>
        <w:t>Flint Hills Technical College</w:t>
      </w:r>
      <w:r w:rsidRPr="00A53EB7">
        <w:rPr>
          <w:rFonts w:ascii="Times New Roman" w:hAnsi="Times New Roman"/>
          <w:bCs/>
          <w:sz w:val="22"/>
          <w:szCs w:val="22"/>
        </w:rPr>
        <w:t xml:space="preserve">             </w:t>
      </w:r>
    </w:p>
    <w:p w14:paraId="37671E27" w14:textId="4807C2DF" w:rsidR="00857346" w:rsidRPr="00A53EB7" w:rsidRDefault="00630D2C" w:rsidP="00A94334">
      <w:pPr>
        <w:rPr>
          <w:rFonts w:ascii="Times New Roman" w:hAnsi="Times New Roman"/>
          <w:bCs/>
          <w:sz w:val="22"/>
          <w:szCs w:val="22"/>
        </w:rPr>
      </w:pPr>
      <w:r>
        <w:rPr>
          <w:rFonts w:ascii="Times New Roman" w:hAnsi="Times New Roman"/>
          <w:bCs/>
          <w:sz w:val="22"/>
          <w:szCs w:val="22"/>
        </w:rPr>
        <w:t>K</w:t>
      </w:r>
      <w:r w:rsidR="00B94540">
        <w:rPr>
          <w:rFonts w:ascii="Times New Roman" w:hAnsi="Times New Roman"/>
          <w:bCs/>
          <w:sz w:val="22"/>
          <w:szCs w:val="22"/>
        </w:rPr>
        <w:t xml:space="preserve">ansas City </w:t>
      </w:r>
      <w:r w:rsidR="008B08ED">
        <w:rPr>
          <w:rFonts w:ascii="Times New Roman" w:hAnsi="Times New Roman"/>
          <w:bCs/>
          <w:sz w:val="22"/>
          <w:szCs w:val="22"/>
        </w:rPr>
        <w:t xml:space="preserve">Kansas </w:t>
      </w:r>
      <w:r w:rsidR="00B94540">
        <w:rPr>
          <w:rFonts w:ascii="Times New Roman" w:hAnsi="Times New Roman"/>
          <w:bCs/>
          <w:sz w:val="22"/>
          <w:szCs w:val="22"/>
        </w:rPr>
        <w:t>Community College</w:t>
      </w:r>
      <w:r>
        <w:rPr>
          <w:rFonts w:ascii="Times New Roman" w:hAnsi="Times New Roman"/>
          <w:bCs/>
          <w:sz w:val="22"/>
          <w:szCs w:val="22"/>
        </w:rPr>
        <w:t xml:space="preserve">                          Coffeyville Community College</w:t>
      </w:r>
    </w:p>
    <w:p w14:paraId="09FC9623" w14:textId="77777777" w:rsidR="00857346" w:rsidRPr="00A53EB7" w:rsidRDefault="00FA4E5A" w:rsidP="00A94334">
      <w:pPr>
        <w:rPr>
          <w:rFonts w:ascii="Times New Roman" w:hAnsi="Times New Roman"/>
          <w:bCs/>
          <w:sz w:val="22"/>
          <w:szCs w:val="22"/>
        </w:rPr>
      </w:pPr>
      <w:r w:rsidRPr="00A53EB7">
        <w:rPr>
          <w:rFonts w:ascii="Times New Roman" w:hAnsi="Times New Roman"/>
          <w:bCs/>
          <w:sz w:val="22"/>
          <w:szCs w:val="22"/>
        </w:rPr>
        <w:t>Cowley Community College</w:t>
      </w:r>
      <w:r w:rsidR="009E66DA" w:rsidRPr="00A53EB7">
        <w:rPr>
          <w:rFonts w:ascii="Times New Roman" w:hAnsi="Times New Roman"/>
          <w:bCs/>
          <w:sz w:val="22"/>
          <w:szCs w:val="22"/>
        </w:rPr>
        <w:t xml:space="preserve">                                </w:t>
      </w:r>
      <w:r w:rsidR="00800016" w:rsidRPr="00A53EB7">
        <w:rPr>
          <w:rFonts w:ascii="Times New Roman" w:hAnsi="Times New Roman"/>
          <w:bCs/>
          <w:sz w:val="22"/>
          <w:szCs w:val="22"/>
        </w:rPr>
        <w:tab/>
        <w:t xml:space="preserve">           </w:t>
      </w:r>
      <w:r w:rsidR="00661ACE" w:rsidRPr="00A53EB7">
        <w:rPr>
          <w:rFonts w:ascii="Times New Roman" w:hAnsi="Times New Roman"/>
          <w:bCs/>
          <w:sz w:val="22"/>
          <w:szCs w:val="22"/>
        </w:rPr>
        <w:t xml:space="preserve">  </w:t>
      </w:r>
      <w:r w:rsidR="00630D2C">
        <w:rPr>
          <w:rFonts w:ascii="Times New Roman" w:hAnsi="Times New Roman"/>
          <w:bCs/>
          <w:sz w:val="22"/>
          <w:szCs w:val="22"/>
        </w:rPr>
        <w:t>Manhattan Area Technical College</w:t>
      </w:r>
    </w:p>
    <w:p w14:paraId="3A1879A2" w14:textId="5855B6B9" w:rsidR="00630D2C" w:rsidRDefault="0082624A" w:rsidP="00A94334">
      <w:pPr>
        <w:rPr>
          <w:rFonts w:ascii="Times New Roman" w:hAnsi="Times New Roman"/>
          <w:bCs/>
          <w:sz w:val="22"/>
          <w:szCs w:val="22"/>
        </w:rPr>
      </w:pPr>
      <w:r>
        <w:rPr>
          <w:rFonts w:ascii="Times New Roman" w:hAnsi="Times New Roman"/>
          <w:bCs/>
          <w:sz w:val="22"/>
          <w:szCs w:val="22"/>
        </w:rPr>
        <w:t>Salina Area Technical College</w:t>
      </w:r>
      <w:r w:rsidR="006E52E8">
        <w:rPr>
          <w:rFonts w:ascii="Times New Roman" w:hAnsi="Times New Roman"/>
          <w:bCs/>
          <w:sz w:val="22"/>
          <w:szCs w:val="22"/>
        </w:rPr>
        <w:tab/>
        <w:t xml:space="preserve">                                       Hutchinson Community College</w:t>
      </w:r>
      <w:r>
        <w:rPr>
          <w:rFonts w:ascii="Times New Roman" w:hAnsi="Times New Roman"/>
          <w:bCs/>
          <w:sz w:val="22"/>
          <w:szCs w:val="22"/>
        </w:rPr>
        <w:tab/>
      </w:r>
    </w:p>
    <w:p w14:paraId="57FF092D" w14:textId="01E6BBF6" w:rsidR="004C2BBF" w:rsidRDefault="00630D2C" w:rsidP="00A94334">
      <w:pPr>
        <w:rPr>
          <w:rFonts w:ascii="Times New Roman" w:hAnsi="Times New Roman"/>
          <w:bCs/>
          <w:sz w:val="22"/>
          <w:szCs w:val="22"/>
        </w:rPr>
      </w:pPr>
      <w:r>
        <w:rPr>
          <w:rFonts w:ascii="Times New Roman" w:hAnsi="Times New Roman"/>
          <w:bCs/>
          <w:sz w:val="22"/>
          <w:szCs w:val="22"/>
        </w:rPr>
        <w:t>KACCT</w:t>
      </w:r>
      <w:r w:rsidR="0082624A">
        <w:rPr>
          <w:rFonts w:ascii="Times New Roman" w:hAnsi="Times New Roman"/>
          <w:bCs/>
          <w:sz w:val="22"/>
          <w:szCs w:val="22"/>
        </w:rPr>
        <w:tab/>
      </w:r>
      <w:r w:rsidR="0082624A">
        <w:rPr>
          <w:rFonts w:ascii="Times New Roman" w:hAnsi="Times New Roman"/>
          <w:bCs/>
          <w:sz w:val="22"/>
          <w:szCs w:val="22"/>
        </w:rPr>
        <w:tab/>
      </w:r>
      <w:r w:rsidR="0082624A">
        <w:rPr>
          <w:rFonts w:ascii="Times New Roman" w:hAnsi="Times New Roman"/>
          <w:bCs/>
          <w:sz w:val="22"/>
          <w:szCs w:val="22"/>
        </w:rPr>
        <w:tab/>
      </w:r>
      <w:r w:rsidR="00661ACE" w:rsidRPr="00A53EB7">
        <w:rPr>
          <w:rFonts w:ascii="Times New Roman" w:hAnsi="Times New Roman"/>
          <w:bCs/>
          <w:sz w:val="22"/>
          <w:szCs w:val="22"/>
        </w:rPr>
        <w:tab/>
      </w:r>
      <w:r w:rsidR="006E52E8">
        <w:rPr>
          <w:rFonts w:ascii="Times New Roman" w:hAnsi="Times New Roman"/>
          <w:bCs/>
          <w:sz w:val="22"/>
          <w:szCs w:val="22"/>
        </w:rPr>
        <w:tab/>
      </w:r>
      <w:r w:rsidR="006E52E8">
        <w:rPr>
          <w:rFonts w:ascii="Times New Roman" w:hAnsi="Times New Roman"/>
          <w:bCs/>
          <w:sz w:val="22"/>
          <w:szCs w:val="22"/>
        </w:rPr>
        <w:tab/>
        <w:t>Labette Community College</w:t>
      </w:r>
    </w:p>
    <w:p w14:paraId="0BC58A56" w14:textId="29A536FA" w:rsidR="006E52E8" w:rsidRDefault="006E52E8" w:rsidP="00A94334">
      <w:pPr>
        <w:rPr>
          <w:rFonts w:ascii="Times New Roman" w:hAnsi="Times New Roman"/>
          <w:bCs/>
          <w:sz w:val="22"/>
          <w:szCs w:val="22"/>
        </w:rPr>
      </w:pPr>
      <w:r>
        <w:rPr>
          <w:rFonts w:ascii="Times New Roman" w:hAnsi="Times New Roman"/>
          <w:bCs/>
          <w:sz w:val="22"/>
          <w:szCs w:val="22"/>
        </w:rPr>
        <w:t>Johnson County Community College                                Washburn Institute of Technology</w:t>
      </w:r>
    </w:p>
    <w:p w14:paraId="423AE3F2" w14:textId="0EE7B22A" w:rsidR="007F05CE" w:rsidRDefault="007F05CE" w:rsidP="00A94334">
      <w:pPr>
        <w:rPr>
          <w:rFonts w:ascii="Times New Roman" w:hAnsi="Times New Roman"/>
          <w:bCs/>
          <w:sz w:val="22"/>
          <w:szCs w:val="22"/>
        </w:rPr>
      </w:pPr>
      <w:r>
        <w:rPr>
          <w:rFonts w:ascii="Times New Roman" w:hAnsi="Times New Roman"/>
          <w:bCs/>
          <w:sz w:val="22"/>
          <w:szCs w:val="22"/>
        </w:rPr>
        <w:t>Pratt Community College</w:t>
      </w:r>
      <w:r w:rsidR="008B08ED">
        <w:rPr>
          <w:rFonts w:ascii="Times New Roman" w:hAnsi="Times New Roman"/>
          <w:bCs/>
          <w:sz w:val="22"/>
          <w:szCs w:val="22"/>
        </w:rPr>
        <w:tab/>
      </w:r>
      <w:r w:rsidR="008B08ED">
        <w:rPr>
          <w:rFonts w:ascii="Times New Roman" w:hAnsi="Times New Roman"/>
          <w:bCs/>
          <w:sz w:val="22"/>
          <w:szCs w:val="22"/>
        </w:rPr>
        <w:tab/>
      </w:r>
      <w:r w:rsidR="008B08ED">
        <w:rPr>
          <w:rFonts w:ascii="Times New Roman" w:hAnsi="Times New Roman"/>
          <w:bCs/>
          <w:sz w:val="22"/>
          <w:szCs w:val="22"/>
        </w:rPr>
        <w:tab/>
      </w:r>
      <w:r w:rsidR="008B08ED">
        <w:rPr>
          <w:rFonts w:ascii="Times New Roman" w:hAnsi="Times New Roman"/>
          <w:bCs/>
          <w:sz w:val="22"/>
          <w:szCs w:val="22"/>
        </w:rPr>
        <w:tab/>
        <w:t>Fort Scott Community College</w:t>
      </w:r>
    </w:p>
    <w:p w14:paraId="69AA9C5E" w14:textId="2098A051" w:rsidR="008B08ED" w:rsidRDefault="008B08ED" w:rsidP="00A94334">
      <w:pPr>
        <w:rPr>
          <w:rFonts w:ascii="Times New Roman" w:hAnsi="Times New Roman"/>
          <w:bCs/>
          <w:sz w:val="22"/>
          <w:szCs w:val="22"/>
        </w:rPr>
      </w:pPr>
      <w:r>
        <w:rPr>
          <w:rFonts w:ascii="Times New Roman" w:hAnsi="Times New Roman"/>
          <w:bCs/>
          <w:sz w:val="22"/>
          <w:szCs w:val="22"/>
        </w:rPr>
        <w:t>North Central KS Technical College</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t>Dodge City Community College</w:t>
      </w:r>
    </w:p>
    <w:p w14:paraId="1A4AF88D" w14:textId="1FA85FD2" w:rsidR="008B08ED" w:rsidRPr="00A53EB7" w:rsidRDefault="008B08ED" w:rsidP="00A94334">
      <w:pPr>
        <w:rPr>
          <w:rFonts w:ascii="Times New Roman" w:hAnsi="Times New Roman"/>
          <w:bCs/>
          <w:sz w:val="22"/>
          <w:szCs w:val="22"/>
        </w:rPr>
      </w:pPr>
      <w:r>
        <w:rPr>
          <w:rFonts w:ascii="Times New Roman" w:hAnsi="Times New Roman"/>
          <w:bCs/>
          <w:sz w:val="22"/>
          <w:szCs w:val="22"/>
        </w:rPr>
        <w:t>Barton Community College</w:t>
      </w:r>
    </w:p>
    <w:p w14:paraId="6E0FEE91" w14:textId="77777777" w:rsidR="00B04D3B" w:rsidRPr="00A53EB7" w:rsidRDefault="00B04D3B" w:rsidP="00F07577">
      <w:pPr>
        <w:rPr>
          <w:rFonts w:ascii="Times New Roman" w:hAnsi="Times New Roman"/>
          <w:b/>
          <w:bCs/>
          <w:sz w:val="22"/>
          <w:szCs w:val="22"/>
          <w:u w:val="single"/>
        </w:rPr>
      </w:pPr>
    </w:p>
    <w:p w14:paraId="74402E1A" w14:textId="77777777" w:rsidR="00097171" w:rsidRPr="00A53EB7" w:rsidRDefault="00097171" w:rsidP="00F07577">
      <w:pPr>
        <w:rPr>
          <w:rFonts w:ascii="Times New Roman" w:hAnsi="Times New Roman"/>
          <w:b/>
          <w:bCs/>
          <w:sz w:val="22"/>
          <w:szCs w:val="22"/>
          <w:u w:val="single"/>
        </w:rPr>
      </w:pPr>
      <w:r w:rsidRPr="00A53EB7">
        <w:rPr>
          <w:rFonts w:ascii="Times New Roman" w:hAnsi="Times New Roman"/>
          <w:b/>
          <w:bCs/>
          <w:sz w:val="22"/>
          <w:szCs w:val="22"/>
          <w:u w:val="single"/>
        </w:rPr>
        <w:t>Kansas Board of Regents Staff Present</w:t>
      </w:r>
    </w:p>
    <w:p w14:paraId="5D359E58" w14:textId="77777777" w:rsidR="00630D2C" w:rsidRDefault="007B59E1" w:rsidP="00630D2C">
      <w:pPr>
        <w:tabs>
          <w:tab w:val="left" w:pos="5040"/>
        </w:tabs>
        <w:rPr>
          <w:rFonts w:ascii="Times New Roman" w:hAnsi="Times New Roman"/>
          <w:bCs/>
          <w:sz w:val="22"/>
          <w:szCs w:val="22"/>
        </w:rPr>
      </w:pPr>
      <w:r w:rsidRPr="00A53EB7">
        <w:rPr>
          <w:rFonts w:ascii="Times New Roman" w:hAnsi="Times New Roman"/>
          <w:bCs/>
          <w:sz w:val="22"/>
          <w:szCs w:val="22"/>
        </w:rPr>
        <w:t xml:space="preserve">Scott Smathers </w:t>
      </w:r>
      <w:r w:rsidR="00BC00C7" w:rsidRPr="00A53EB7">
        <w:rPr>
          <w:rFonts w:ascii="Times New Roman" w:hAnsi="Times New Roman"/>
          <w:bCs/>
          <w:sz w:val="22"/>
          <w:szCs w:val="22"/>
        </w:rPr>
        <w:t xml:space="preserve">      </w:t>
      </w:r>
      <w:r w:rsidR="001C5FD6">
        <w:rPr>
          <w:rFonts w:ascii="Times New Roman" w:hAnsi="Times New Roman"/>
          <w:bCs/>
          <w:sz w:val="22"/>
          <w:szCs w:val="22"/>
        </w:rPr>
        <w:t xml:space="preserve">                                                            </w:t>
      </w:r>
      <w:r w:rsidR="00630D2C">
        <w:rPr>
          <w:rFonts w:ascii="Times New Roman" w:hAnsi="Times New Roman"/>
          <w:bCs/>
          <w:sz w:val="22"/>
          <w:szCs w:val="22"/>
        </w:rPr>
        <w:t>Connie Beene</w:t>
      </w:r>
    </w:p>
    <w:p w14:paraId="6D087C65" w14:textId="77777777" w:rsidR="00630D2C" w:rsidRDefault="00CD7647" w:rsidP="00630D2C">
      <w:pPr>
        <w:tabs>
          <w:tab w:val="left" w:pos="5040"/>
        </w:tabs>
        <w:rPr>
          <w:rFonts w:ascii="Times New Roman" w:hAnsi="Times New Roman"/>
          <w:bCs/>
          <w:sz w:val="22"/>
          <w:szCs w:val="22"/>
        </w:rPr>
      </w:pPr>
      <w:r w:rsidRPr="00A53EB7">
        <w:rPr>
          <w:rFonts w:ascii="Times New Roman" w:hAnsi="Times New Roman"/>
          <w:bCs/>
          <w:sz w:val="22"/>
          <w:szCs w:val="22"/>
        </w:rPr>
        <w:t>Charmine Chambers</w:t>
      </w:r>
      <w:r w:rsidR="0040511C" w:rsidRPr="00A53EB7">
        <w:rPr>
          <w:rFonts w:ascii="Times New Roman" w:hAnsi="Times New Roman"/>
          <w:bCs/>
          <w:sz w:val="22"/>
          <w:szCs w:val="22"/>
        </w:rPr>
        <w:t xml:space="preserve"> </w:t>
      </w:r>
      <w:r w:rsidR="00943B03" w:rsidRPr="00A53EB7">
        <w:rPr>
          <w:rFonts w:ascii="Times New Roman" w:hAnsi="Times New Roman"/>
          <w:bCs/>
          <w:sz w:val="22"/>
          <w:szCs w:val="22"/>
        </w:rPr>
        <w:t xml:space="preserve">                                           </w:t>
      </w:r>
      <w:r w:rsidR="0040511C" w:rsidRPr="00A53EB7">
        <w:rPr>
          <w:rFonts w:ascii="Times New Roman" w:hAnsi="Times New Roman"/>
          <w:bCs/>
          <w:sz w:val="22"/>
          <w:szCs w:val="22"/>
        </w:rPr>
        <w:t xml:space="preserve">  </w:t>
      </w:r>
      <w:r w:rsidR="00800016" w:rsidRPr="00A53EB7">
        <w:rPr>
          <w:rFonts w:ascii="Times New Roman" w:hAnsi="Times New Roman"/>
          <w:bCs/>
          <w:sz w:val="22"/>
          <w:szCs w:val="22"/>
        </w:rPr>
        <w:t xml:space="preserve">            </w:t>
      </w:r>
      <w:r w:rsidR="00C2675B">
        <w:rPr>
          <w:rFonts w:ascii="Times New Roman" w:hAnsi="Times New Roman"/>
          <w:bCs/>
          <w:sz w:val="22"/>
          <w:szCs w:val="22"/>
        </w:rPr>
        <w:t>April Henry</w:t>
      </w:r>
      <w:r w:rsidR="00630D2C">
        <w:rPr>
          <w:rFonts w:ascii="Times New Roman" w:hAnsi="Times New Roman"/>
          <w:bCs/>
          <w:sz w:val="22"/>
          <w:szCs w:val="22"/>
        </w:rPr>
        <w:t xml:space="preserve"> </w:t>
      </w:r>
      <w:r w:rsidR="00C2675B">
        <w:rPr>
          <w:rFonts w:ascii="Times New Roman" w:hAnsi="Times New Roman"/>
          <w:bCs/>
          <w:sz w:val="22"/>
          <w:szCs w:val="22"/>
        </w:rPr>
        <w:t xml:space="preserve"> </w:t>
      </w:r>
      <w:r w:rsidR="00943B03" w:rsidRPr="00A53EB7">
        <w:rPr>
          <w:rFonts w:ascii="Times New Roman" w:hAnsi="Times New Roman"/>
          <w:bCs/>
          <w:sz w:val="22"/>
          <w:szCs w:val="22"/>
        </w:rPr>
        <w:t xml:space="preserve">  </w:t>
      </w:r>
      <w:r w:rsidR="001C5FD6">
        <w:rPr>
          <w:rFonts w:ascii="Times New Roman" w:hAnsi="Times New Roman"/>
          <w:bCs/>
          <w:sz w:val="22"/>
          <w:szCs w:val="22"/>
        </w:rPr>
        <w:t xml:space="preserve">                                                                   </w:t>
      </w:r>
      <w:r w:rsidR="00630D2C">
        <w:rPr>
          <w:rFonts w:ascii="Times New Roman" w:hAnsi="Times New Roman"/>
          <w:bCs/>
          <w:sz w:val="22"/>
          <w:szCs w:val="22"/>
        </w:rPr>
        <w:t xml:space="preserve"> </w:t>
      </w:r>
      <w:r w:rsidR="00C62F86">
        <w:rPr>
          <w:rFonts w:ascii="Times New Roman" w:hAnsi="Times New Roman"/>
          <w:bCs/>
          <w:sz w:val="22"/>
          <w:szCs w:val="22"/>
        </w:rPr>
        <w:t>Chris Lemon</w:t>
      </w:r>
      <w:r w:rsidR="00630D2C">
        <w:rPr>
          <w:rFonts w:ascii="Times New Roman" w:hAnsi="Times New Roman"/>
          <w:bCs/>
          <w:sz w:val="22"/>
          <w:szCs w:val="22"/>
        </w:rPr>
        <w:tab/>
      </w:r>
      <w:r w:rsidR="00201DD9">
        <w:rPr>
          <w:rFonts w:ascii="Times New Roman" w:hAnsi="Times New Roman"/>
          <w:bCs/>
          <w:sz w:val="22"/>
          <w:szCs w:val="22"/>
        </w:rPr>
        <w:t>Lisa Bec</w:t>
      </w:r>
      <w:r w:rsidR="00630D2C">
        <w:rPr>
          <w:rFonts w:ascii="Times New Roman" w:hAnsi="Times New Roman"/>
          <w:bCs/>
          <w:sz w:val="22"/>
          <w:szCs w:val="22"/>
        </w:rPr>
        <w:t>k</w:t>
      </w:r>
    </w:p>
    <w:p w14:paraId="79991424" w14:textId="77777777" w:rsidR="00295FE3" w:rsidRDefault="00201DD9" w:rsidP="00630D2C">
      <w:pPr>
        <w:tabs>
          <w:tab w:val="left" w:pos="5040"/>
        </w:tabs>
        <w:rPr>
          <w:rFonts w:ascii="Times New Roman" w:hAnsi="Times New Roman"/>
          <w:bCs/>
          <w:sz w:val="22"/>
          <w:szCs w:val="22"/>
        </w:rPr>
      </w:pPr>
      <w:r>
        <w:rPr>
          <w:rFonts w:ascii="Times New Roman" w:hAnsi="Times New Roman"/>
          <w:bCs/>
          <w:sz w:val="22"/>
          <w:szCs w:val="22"/>
        </w:rPr>
        <w:t>Erin Guardiola</w:t>
      </w:r>
      <w:r w:rsidR="00630D2C">
        <w:rPr>
          <w:rFonts w:ascii="Times New Roman" w:hAnsi="Times New Roman"/>
          <w:bCs/>
          <w:sz w:val="22"/>
          <w:szCs w:val="22"/>
        </w:rPr>
        <w:tab/>
        <w:t>T</w:t>
      </w:r>
      <w:r w:rsidR="00C2675B">
        <w:rPr>
          <w:rFonts w:ascii="Times New Roman" w:hAnsi="Times New Roman"/>
          <w:bCs/>
          <w:sz w:val="22"/>
          <w:szCs w:val="22"/>
        </w:rPr>
        <w:t>im Peterson</w:t>
      </w:r>
    </w:p>
    <w:p w14:paraId="00A6A730" w14:textId="77777777" w:rsidR="00295FE3" w:rsidRDefault="00C62F86" w:rsidP="00630D2C">
      <w:pPr>
        <w:tabs>
          <w:tab w:val="left" w:pos="5040"/>
        </w:tabs>
        <w:rPr>
          <w:rFonts w:ascii="Times New Roman" w:hAnsi="Times New Roman"/>
          <w:bCs/>
          <w:sz w:val="22"/>
          <w:szCs w:val="22"/>
        </w:rPr>
      </w:pPr>
      <w:r>
        <w:rPr>
          <w:rFonts w:ascii="Times New Roman" w:hAnsi="Times New Roman"/>
          <w:bCs/>
          <w:sz w:val="22"/>
          <w:szCs w:val="22"/>
        </w:rPr>
        <w:t>Sue Grosdidier</w:t>
      </w:r>
      <w:r w:rsidR="00295FE3">
        <w:rPr>
          <w:rFonts w:ascii="Times New Roman" w:hAnsi="Times New Roman"/>
          <w:bCs/>
          <w:sz w:val="22"/>
          <w:szCs w:val="22"/>
        </w:rPr>
        <w:tab/>
      </w:r>
      <w:r>
        <w:rPr>
          <w:rFonts w:ascii="Times New Roman" w:hAnsi="Times New Roman"/>
          <w:bCs/>
          <w:sz w:val="22"/>
          <w:szCs w:val="22"/>
        </w:rPr>
        <w:t>Tobias Wood</w:t>
      </w:r>
    </w:p>
    <w:p w14:paraId="14688487" w14:textId="77777777" w:rsidR="00295FE3" w:rsidRDefault="00C62F86" w:rsidP="00630D2C">
      <w:pPr>
        <w:tabs>
          <w:tab w:val="left" w:pos="5040"/>
        </w:tabs>
        <w:rPr>
          <w:rFonts w:ascii="Times New Roman" w:hAnsi="Times New Roman"/>
          <w:bCs/>
          <w:sz w:val="22"/>
          <w:szCs w:val="22"/>
        </w:rPr>
      </w:pPr>
      <w:r>
        <w:rPr>
          <w:rFonts w:ascii="Times New Roman" w:hAnsi="Times New Roman"/>
          <w:bCs/>
          <w:sz w:val="22"/>
          <w:szCs w:val="22"/>
        </w:rPr>
        <w:t>Matt Casey                                                                         Elaine Frisbie</w:t>
      </w:r>
    </w:p>
    <w:p w14:paraId="08B0E958" w14:textId="50D10B3A" w:rsidR="00630D2C" w:rsidRDefault="00630D2C" w:rsidP="00630D2C">
      <w:pPr>
        <w:tabs>
          <w:tab w:val="left" w:pos="5040"/>
        </w:tabs>
        <w:rPr>
          <w:rFonts w:ascii="Times New Roman" w:hAnsi="Times New Roman"/>
          <w:bCs/>
          <w:sz w:val="22"/>
          <w:szCs w:val="22"/>
        </w:rPr>
      </w:pPr>
      <w:r>
        <w:rPr>
          <w:rFonts w:ascii="Times New Roman" w:hAnsi="Times New Roman"/>
          <w:bCs/>
          <w:sz w:val="22"/>
          <w:szCs w:val="22"/>
        </w:rPr>
        <w:t>Susan Henry</w:t>
      </w:r>
      <w:r w:rsidR="001E10D2">
        <w:rPr>
          <w:rFonts w:ascii="Times New Roman" w:hAnsi="Times New Roman"/>
          <w:bCs/>
          <w:sz w:val="22"/>
          <w:szCs w:val="22"/>
        </w:rPr>
        <w:t xml:space="preserve">                                                                       Vera Brown</w:t>
      </w:r>
    </w:p>
    <w:p w14:paraId="7EA88689" w14:textId="16D91020" w:rsidR="00BD1EE4" w:rsidRDefault="00BD1EE4" w:rsidP="00630D2C">
      <w:pPr>
        <w:tabs>
          <w:tab w:val="left" w:pos="5040"/>
        </w:tabs>
        <w:rPr>
          <w:rFonts w:ascii="Times New Roman" w:hAnsi="Times New Roman"/>
          <w:bCs/>
          <w:sz w:val="22"/>
          <w:szCs w:val="22"/>
        </w:rPr>
      </w:pPr>
      <w:r>
        <w:rPr>
          <w:rFonts w:ascii="Times New Roman" w:hAnsi="Times New Roman"/>
          <w:bCs/>
          <w:sz w:val="22"/>
          <w:szCs w:val="22"/>
        </w:rPr>
        <w:t>Kelly Oliver</w:t>
      </w:r>
      <w:r w:rsidR="00943EB5">
        <w:rPr>
          <w:rFonts w:ascii="Times New Roman" w:hAnsi="Times New Roman"/>
          <w:bCs/>
          <w:sz w:val="22"/>
          <w:szCs w:val="22"/>
        </w:rPr>
        <w:tab/>
        <w:t>Daniel Archer</w:t>
      </w:r>
    </w:p>
    <w:p w14:paraId="204C58EB" w14:textId="096959C3" w:rsidR="007F05CE" w:rsidRDefault="007F05CE" w:rsidP="00630D2C">
      <w:pPr>
        <w:tabs>
          <w:tab w:val="left" w:pos="5040"/>
        </w:tabs>
        <w:rPr>
          <w:rFonts w:ascii="Times New Roman" w:hAnsi="Times New Roman"/>
          <w:bCs/>
          <w:sz w:val="22"/>
          <w:szCs w:val="22"/>
        </w:rPr>
      </w:pPr>
      <w:r>
        <w:rPr>
          <w:rFonts w:ascii="Times New Roman" w:hAnsi="Times New Roman"/>
          <w:bCs/>
          <w:sz w:val="22"/>
          <w:szCs w:val="22"/>
        </w:rPr>
        <w:t>Karla Wiscombe</w:t>
      </w:r>
      <w:r>
        <w:rPr>
          <w:rFonts w:ascii="Times New Roman" w:hAnsi="Times New Roman"/>
          <w:bCs/>
          <w:sz w:val="22"/>
          <w:szCs w:val="22"/>
        </w:rPr>
        <w:tab/>
        <w:t>Erin Wolfram</w:t>
      </w:r>
    </w:p>
    <w:p w14:paraId="05F479BA" w14:textId="77777777" w:rsidR="00C62F86" w:rsidRDefault="00C62F86" w:rsidP="001827BA">
      <w:pPr>
        <w:rPr>
          <w:rFonts w:ascii="Times New Roman" w:hAnsi="Times New Roman"/>
          <w:bCs/>
          <w:sz w:val="22"/>
          <w:szCs w:val="22"/>
        </w:rPr>
      </w:pPr>
    </w:p>
    <w:p w14:paraId="0EEE7880" w14:textId="77777777" w:rsidR="00C44E36" w:rsidRPr="001827BA" w:rsidRDefault="008F2D54" w:rsidP="001827BA">
      <w:pPr>
        <w:rPr>
          <w:rFonts w:ascii="Times New Roman" w:hAnsi="Times New Roman"/>
          <w:bCs/>
          <w:sz w:val="22"/>
          <w:szCs w:val="22"/>
        </w:rPr>
      </w:pPr>
      <w:r>
        <w:rPr>
          <w:rFonts w:ascii="Times New Roman" w:hAnsi="Times New Roman"/>
          <w:b/>
          <w:bCs/>
          <w:sz w:val="22"/>
          <w:szCs w:val="22"/>
          <w:u w:val="single"/>
        </w:rPr>
        <w:t xml:space="preserve">CALL </w:t>
      </w:r>
      <w:r w:rsidR="00EB1022" w:rsidRPr="001827BA">
        <w:rPr>
          <w:rFonts w:ascii="Times New Roman" w:hAnsi="Times New Roman"/>
          <w:b/>
          <w:bCs/>
          <w:sz w:val="22"/>
          <w:szCs w:val="22"/>
          <w:u w:val="single"/>
        </w:rPr>
        <w:t>TO ORDER</w:t>
      </w:r>
      <w:r w:rsidR="00FA4E5A" w:rsidRPr="001827BA">
        <w:rPr>
          <w:rFonts w:ascii="Times New Roman" w:hAnsi="Times New Roman"/>
          <w:bCs/>
          <w:sz w:val="22"/>
          <w:szCs w:val="22"/>
        </w:rPr>
        <w:t xml:space="preserve">                       </w:t>
      </w:r>
    </w:p>
    <w:p w14:paraId="6D9190DD" w14:textId="32F0F00C" w:rsidR="00857346" w:rsidRDefault="00F07577" w:rsidP="00F07577">
      <w:pPr>
        <w:rPr>
          <w:rFonts w:ascii="Times New Roman" w:hAnsi="Times New Roman"/>
          <w:bCs/>
          <w:sz w:val="22"/>
          <w:szCs w:val="22"/>
        </w:rPr>
      </w:pPr>
      <w:r w:rsidRPr="00A53EB7">
        <w:rPr>
          <w:rFonts w:ascii="Times New Roman" w:hAnsi="Times New Roman"/>
          <w:bCs/>
          <w:sz w:val="22"/>
          <w:szCs w:val="22"/>
        </w:rPr>
        <w:t>The meeting was called to order by Chair Frederick at 10:0</w:t>
      </w:r>
      <w:r w:rsidR="00943EB5">
        <w:rPr>
          <w:rFonts w:ascii="Times New Roman" w:hAnsi="Times New Roman"/>
          <w:bCs/>
          <w:sz w:val="22"/>
          <w:szCs w:val="22"/>
        </w:rPr>
        <w:t>1</w:t>
      </w:r>
      <w:r w:rsidR="00C2675B">
        <w:rPr>
          <w:rFonts w:ascii="Times New Roman" w:hAnsi="Times New Roman"/>
          <w:bCs/>
          <w:sz w:val="22"/>
          <w:szCs w:val="22"/>
        </w:rPr>
        <w:t xml:space="preserve"> AM.</w:t>
      </w:r>
      <w:r w:rsidRPr="00A53EB7">
        <w:rPr>
          <w:rFonts w:ascii="Times New Roman" w:hAnsi="Times New Roman"/>
          <w:bCs/>
          <w:sz w:val="22"/>
          <w:szCs w:val="22"/>
        </w:rPr>
        <w:t xml:space="preserve">  </w:t>
      </w:r>
    </w:p>
    <w:p w14:paraId="046F65FD" w14:textId="77777777" w:rsidR="00CF4A8F" w:rsidRDefault="00CF4A8F" w:rsidP="00F07577">
      <w:pPr>
        <w:rPr>
          <w:rFonts w:ascii="Times New Roman" w:hAnsi="Times New Roman"/>
          <w:bCs/>
          <w:sz w:val="22"/>
          <w:szCs w:val="22"/>
        </w:rPr>
      </w:pPr>
    </w:p>
    <w:p w14:paraId="0D98CC89" w14:textId="77777777" w:rsidR="00F07577" w:rsidRPr="00290F76" w:rsidRDefault="00290F76" w:rsidP="00F07577">
      <w:pPr>
        <w:rPr>
          <w:rFonts w:ascii="Times New Roman" w:hAnsi="Times New Roman"/>
          <w:sz w:val="22"/>
          <w:szCs w:val="22"/>
        </w:rPr>
      </w:pPr>
      <w:r>
        <w:rPr>
          <w:rFonts w:ascii="Times New Roman" w:hAnsi="Times New Roman"/>
          <w:sz w:val="22"/>
          <w:szCs w:val="22"/>
        </w:rPr>
        <w:t>Approval of Previous Minutes</w:t>
      </w:r>
    </w:p>
    <w:p w14:paraId="39EB5260" w14:textId="01266601" w:rsidR="00F07577" w:rsidRPr="00A53EB7" w:rsidRDefault="00F07577" w:rsidP="00F07577">
      <w:pPr>
        <w:rPr>
          <w:rFonts w:ascii="Times New Roman" w:hAnsi="Times New Roman"/>
          <w:sz w:val="22"/>
          <w:szCs w:val="22"/>
        </w:rPr>
      </w:pPr>
      <w:bookmarkStart w:id="1" w:name="_Hlk508694268"/>
      <w:r w:rsidRPr="00A53EB7">
        <w:rPr>
          <w:rFonts w:ascii="Times New Roman" w:hAnsi="Times New Roman"/>
          <w:b/>
          <w:bCs/>
          <w:sz w:val="22"/>
          <w:szCs w:val="22"/>
        </w:rPr>
        <w:t xml:space="preserve">Motion: </w:t>
      </w:r>
      <w:r w:rsidR="00CA025D" w:rsidRPr="00A53EB7">
        <w:rPr>
          <w:rFonts w:ascii="Times New Roman" w:hAnsi="Times New Roman"/>
          <w:b/>
          <w:bCs/>
          <w:sz w:val="22"/>
          <w:szCs w:val="22"/>
        </w:rPr>
        <w:t xml:space="preserve"> </w:t>
      </w:r>
      <w:r w:rsidRPr="00A53EB7">
        <w:rPr>
          <w:rFonts w:ascii="Times New Roman" w:hAnsi="Times New Roman"/>
          <w:sz w:val="22"/>
          <w:szCs w:val="22"/>
        </w:rPr>
        <w:t>Member</w:t>
      </w:r>
      <w:r w:rsidR="00887011" w:rsidRPr="00A53EB7">
        <w:rPr>
          <w:rFonts w:ascii="Times New Roman" w:hAnsi="Times New Roman"/>
          <w:sz w:val="22"/>
          <w:szCs w:val="22"/>
        </w:rPr>
        <w:t xml:space="preserve"> </w:t>
      </w:r>
      <w:r w:rsidR="00EA48FD">
        <w:rPr>
          <w:rFonts w:ascii="Times New Roman" w:hAnsi="Times New Roman"/>
          <w:sz w:val="22"/>
          <w:szCs w:val="22"/>
        </w:rPr>
        <w:t>M. Johnson</w:t>
      </w:r>
      <w:r w:rsidR="00CD7647" w:rsidRPr="00A53EB7">
        <w:rPr>
          <w:rFonts w:ascii="Times New Roman" w:hAnsi="Times New Roman"/>
          <w:sz w:val="22"/>
          <w:szCs w:val="22"/>
        </w:rPr>
        <w:t xml:space="preserve"> </w:t>
      </w:r>
      <w:r w:rsidRPr="00A53EB7">
        <w:rPr>
          <w:rFonts w:ascii="Times New Roman" w:hAnsi="Times New Roman"/>
          <w:sz w:val="22"/>
          <w:szCs w:val="22"/>
        </w:rPr>
        <w:t>moved to approve the minutes of</w:t>
      </w:r>
      <w:r w:rsidR="002253F6">
        <w:rPr>
          <w:rFonts w:ascii="Times New Roman" w:hAnsi="Times New Roman"/>
          <w:sz w:val="22"/>
          <w:szCs w:val="22"/>
        </w:rPr>
        <w:t xml:space="preserve"> </w:t>
      </w:r>
      <w:r w:rsidR="004B0049">
        <w:rPr>
          <w:rFonts w:ascii="Times New Roman" w:hAnsi="Times New Roman"/>
          <w:sz w:val="22"/>
          <w:szCs w:val="22"/>
        </w:rPr>
        <w:t>May 30,</w:t>
      </w:r>
      <w:r w:rsidR="00CD7647" w:rsidRPr="00A53EB7">
        <w:rPr>
          <w:rFonts w:ascii="Times New Roman" w:hAnsi="Times New Roman"/>
          <w:sz w:val="22"/>
          <w:szCs w:val="22"/>
        </w:rPr>
        <w:t xml:space="preserve"> 201</w:t>
      </w:r>
      <w:r w:rsidR="00C2675B">
        <w:rPr>
          <w:rFonts w:ascii="Times New Roman" w:hAnsi="Times New Roman"/>
          <w:sz w:val="22"/>
          <w:szCs w:val="22"/>
        </w:rPr>
        <w:t>9</w:t>
      </w:r>
      <w:r w:rsidR="00857346" w:rsidRPr="00A53EB7">
        <w:rPr>
          <w:rFonts w:ascii="Times New Roman" w:hAnsi="Times New Roman"/>
          <w:sz w:val="22"/>
          <w:szCs w:val="22"/>
        </w:rPr>
        <w:t>.</w:t>
      </w:r>
      <w:r w:rsidR="00352971" w:rsidRPr="00A53EB7">
        <w:rPr>
          <w:rFonts w:ascii="Times New Roman" w:hAnsi="Times New Roman"/>
          <w:sz w:val="22"/>
          <w:szCs w:val="22"/>
        </w:rPr>
        <w:t xml:space="preserve"> </w:t>
      </w:r>
      <w:r w:rsidRPr="00A53EB7">
        <w:rPr>
          <w:rFonts w:ascii="Times New Roman" w:hAnsi="Times New Roman"/>
          <w:sz w:val="22"/>
          <w:szCs w:val="22"/>
        </w:rPr>
        <w:t xml:space="preserve"> </w:t>
      </w:r>
      <w:r w:rsidR="00453B85" w:rsidRPr="00A53EB7">
        <w:rPr>
          <w:rFonts w:ascii="Times New Roman" w:hAnsi="Times New Roman"/>
          <w:sz w:val="22"/>
          <w:szCs w:val="22"/>
        </w:rPr>
        <w:t xml:space="preserve">Following </w:t>
      </w:r>
      <w:r w:rsidR="00575E8C" w:rsidRPr="00A53EB7">
        <w:rPr>
          <w:rFonts w:ascii="Times New Roman" w:hAnsi="Times New Roman"/>
          <w:sz w:val="22"/>
          <w:szCs w:val="22"/>
        </w:rPr>
        <w:t xml:space="preserve">a second by </w:t>
      </w:r>
      <w:r w:rsidRPr="00A53EB7">
        <w:rPr>
          <w:rFonts w:ascii="Times New Roman" w:hAnsi="Times New Roman"/>
          <w:sz w:val="22"/>
          <w:szCs w:val="22"/>
        </w:rPr>
        <w:t>Member</w:t>
      </w:r>
      <w:r w:rsidR="00C32737" w:rsidRPr="00A53EB7">
        <w:rPr>
          <w:rFonts w:ascii="Times New Roman" w:hAnsi="Times New Roman"/>
          <w:sz w:val="22"/>
          <w:szCs w:val="22"/>
        </w:rPr>
        <w:t xml:space="preserve"> </w:t>
      </w:r>
      <w:r w:rsidR="003D1994">
        <w:rPr>
          <w:rFonts w:ascii="Times New Roman" w:hAnsi="Times New Roman"/>
          <w:sz w:val="22"/>
          <w:szCs w:val="22"/>
        </w:rPr>
        <w:t>Cox</w:t>
      </w:r>
      <w:r w:rsidR="00C65D09" w:rsidRPr="00A53EB7">
        <w:rPr>
          <w:rFonts w:ascii="Times New Roman" w:hAnsi="Times New Roman"/>
          <w:sz w:val="22"/>
          <w:szCs w:val="22"/>
        </w:rPr>
        <w:t>, the moti</w:t>
      </w:r>
      <w:r w:rsidRPr="00A53EB7">
        <w:rPr>
          <w:rFonts w:ascii="Times New Roman" w:hAnsi="Times New Roman"/>
          <w:sz w:val="22"/>
          <w:szCs w:val="22"/>
        </w:rPr>
        <w:t>on carried.</w:t>
      </w:r>
    </w:p>
    <w:bookmarkEnd w:id="1"/>
    <w:p w14:paraId="13C405F8" w14:textId="77777777" w:rsidR="00C65D09" w:rsidRPr="00A53EB7" w:rsidRDefault="00C65D09" w:rsidP="00C65D09">
      <w:pPr>
        <w:pStyle w:val="ListParagraph"/>
        <w:tabs>
          <w:tab w:val="right" w:pos="9720"/>
        </w:tabs>
        <w:spacing w:line="276" w:lineRule="auto"/>
        <w:ind w:right="-72"/>
        <w:rPr>
          <w:rFonts w:ascii="Times New Roman" w:hAnsi="Times New Roman"/>
          <w:sz w:val="22"/>
          <w:szCs w:val="22"/>
        </w:rPr>
      </w:pPr>
    </w:p>
    <w:p w14:paraId="6225AD72" w14:textId="77777777" w:rsidR="00C65D09" w:rsidRPr="00A53EB7" w:rsidRDefault="00C65D09" w:rsidP="00C65D09">
      <w:pPr>
        <w:pStyle w:val="ListParagraph"/>
        <w:tabs>
          <w:tab w:val="right" w:pos="9720"/>
        </w:tabs>
        <w:spacing w:line="276" w:lineRule="auto"/>
        <w:ind w:left="0" w:right="-72"/>
        <w:rPr>
          <w:rFonts w:ascii="Times New Roman" w:hAnsi="Times New Roman"/>
          <w:b/>
          <w:sz w:val="22"/>
          <w:szCs w:val="22"/>
          <w:u w:val="single"/>
        </w:rPr>
      </w:pPr>
      <w:r w:rsidRPr="00A53EB7">
        <w:rPr>
          <w:rFonts w:ascii="Times New Roman" w:hAnsi="Times New Roman"/>
          <w:b/>
          <w:sz w:val="22"/>
          <w:szCs w:val="22"/>
          <w:u w:val="single"/>
        </w:rPr>
        <w:t>R</w:t>
      </w:r>
      <w:r w:rsidR="00246638" w:rsidRPr="00A53EB7">
        <w:rPr>
          <w:rFonts w:ascii="Times New Roman" w:hAnsi="Times New Roman"/>
          <w:b/>
          <w:sz w:val="22"/>
          <w:szCs w:val="22"/>
          <w:u w:val="single"/>
        </w:rPr>
        <w:t>EPORTS</w:t>
      </w:r>
    </w:p>
    <w:p w14:paraId="5A7BCAA6" w14:textId="77777777" w:rsidR="00C2675B" w:rsidRDefault="00C65D09" w:rsidP="00C65D09">
      <w:pPr>
        <w:pStyle w:val="ListParagraph"/>
        <w:tabs>
          <w:tab w:val="right" w:pos="9720"/>
        </w:tabs>
        <w:spacing w:line="276" w:lineRule="auto"/>
        <w:ind w:left="0" w:right="-72"/>
        <w:rPr>
          <w:rFonts w:ascii="Times New Roman" w:hAnsi="Times New Roman"/>
          <w:sz w:val="22"/>
          <w:szCs w:val="22"/>
        </w:rPr>
      </w:pPr>
      <w:r w:rsidRPr="00A53EB7">
        <w:rPr>
          <w:rFonts w:ascii="Times New Roman" w:hAnsi="Times New Roman"/>
          <w:sz w:val="22"/>
          <w:szCs w:val="22"/>
        </w:rPr>
        <w:t>In</w:t>
      </w:r>
      <w:r w:rsidR="00246638" w:rsidRPr="00A53EB7">
        <w:rPr>
          <w:rFonts w:ascii="Times New Roman" w:hAnsi="Times New Roman"/>
          <w:sz w:val="22"/>
          <w:szCs w:val="22"/>
        </w:rPr>
        <w:t xml:space="preserve">troductions </w:t>
      </w:r>
    </w:p>
    <w:p w14:paraId="3A290169" w14:textId="0FF78997" w:rsidR="00C2675B" w:rsidRDefault="006E52E8" w:rsidP="007B19F5">
      <w:pPr>
        <w:pStyle w:val="ListParagraph"/>
        <w:tabs>
          <w:tab w:val="right" w:pos="9720"/>
        </w:tabs>
        <w:spacing w:line="276" w:lineRule="auto"/>
        <w:ind w:left="0" w:right="-72"/>
        <w:rPr>
          <w:rFonts w:ascii="Times New Roman" w:hAnsi="Times New Roman"/>
          <w:sz w:val="22"/>
          <w:szCs w:val="22"/>
        </w:rPr>
      </w:pPr>
      <w:r>
        <w:rPr>
          <w:rFonts w:ascii="Times New Roman" w:hAnsi="Times New Roman"/>
          <w:sz w:val="22"/>
          <w:szCs w:val="22"/>
        </w:rPr>
        <w:t>Chair Frederick</w:t>
      </w:r>
      <w:r w:rsidR="00344F15">
        <w:rPr>
          <w:rFonts w:ascii="Times New Roman" w:hAnsi="Times New Roman"/>
          <w:sz w:val="22"/>
          <w:szCs w:val="22"/>
        </w:rPr>
        <w:t xml:space="preserve"> </w:t>
      </w:r>
      <w:r w:rsidR="00C2675B">
        <w:rPr>
          <w:rFonts w:ascii="Times New Roman" w:hAnsi="Times New Roman"/>
          <w:sz w:val="22"/>
          <w:szCs w:val="22"/>
        </w:rPr>
        <w:t>in</w:t>
      </w:r>
      <w:r w:rsidR="002253F6">
        <w:rPr>
          <w:rFonts w:ascii="Times New Roman" w:hAnsi="Times New Roman"/>
          <w:sz w:val="22"/>
          <w:szCs w:val="22"/>
        </w:rPr>
        <w:t>troduced</w:t>
      </w:r>
      <w:r w:rsidR="00C2675B">
        <w:rPr>
          <w:rFonts w:ascii="Times New Roman" w:hAnsi="Times New Roman"/>
          <w:sz w:val="22"/>
          <w:szCs w:val="22"/>
        </w:rPr>
        <w:t xml:space="preserve"> new </w:t>
      </w:r>
      <w:r w:rsidR="00463F35">
        <w:rPr>
          <w:rFonts w:ascii="Times New Roman" w:hAnsi="Times New Roman"/>
          <w:sz w:val="22"/>
          <w:szCs w:val="22"/>
        </w:rPr>
        <w:t>TEA Member Tiffany Anderson</w:t>
      </w:r>
      <w:r w:rsidR="00943EB5">
        <w:rPr>
          <w:rFonts w:ascii="Times New Roman" w:hAnsi="Times New Roman"/>
          <w:sz w:val="22"/>
          <w:szCs w:val="22"/>
        </w:rPr>
        <w:t xml:space="preserve"> and new KBOR Vice President for Academic Affairs,</w:t>
      </w:r>
      <w:r w:rsidR="00463F35">
        <w:rPr>
          <w:rFonts w:ascii="Times New Roman" w:hAnsi="Times New Roman"/>
          <w:sz w:val="22"/>
          <w:szCs w:val="22"/>
        </w:rPr>
        <w:t xml:space="preserve"> </w:t>
      </w:r>
      <w:r w:rsidR="00D035A3">
        <w:rPr>
          <w:rFonts w:ascii="Times New Roman" w:hAnsi="Times New Roman"/>
          <w:sz w:val="22"/>
          <w:szCs w:val="22"/>
        </w:rPr>
        <w:t>Dr. Daniel Archer</w:t>
      </w:r>
      <w:r w:rsidR="00943EB5">
        <w:rPr>
          <w:rFonts w:ascii="Times New Roman" w:hAnsi="Times New Roman"/>
          <w:sz w:val="22"/>
          <w:szCs w:val="22"/>
        </w:rPr>
        <w:t>.</w:t>
      </w:r>
    </w:p>
    <w:p w14:paraId="19614F8E" w14:textId="07E5457E" w:rsidR="00463F35" w:rsidRDefault="00463F35" w:rsidP="007B19F5">
      <w:pPr>
        <w:pStyle w:val="ListParagraph"/>
        <w:tabs>
          <w:tab w:val="right" w:pos="9720"/>
        </w:tabs>
        <w:spacing w:line="276" w:lineRule="auto"/>
        <w:ind w:left="0" w:right="-72"/>
        <w:rPr>
          <w:rFonts w:ascii="Times New Roman" w:hAnsi="Times New Roman"/>
          <w:sz w:val="22"/>
          <w:szCs w:val="22"/>
          <w:highlight w:val="yellow"/>
        </w:rPr>
      </w:pPr>
    </w:p>
    <w:p w14:paraId="32FA7230" w14:textId="77777777" w:rsidR="007B19F5" w:rsidRPr="00DC5F1F" w:rsidRDefault="007B19F5" w:rsidP="007B19F5">
      <w:pPr>
        <w:pStyle w:val="ListParagraph"/>
        <w:tabs>
          <w:tab w:val="right" w:pos="9720"/>
        </w:tabs>
        <w:spacing w:line="276" w:lineRule="auto"/>
        <w:ind w:left="0" w:right="-72"/>
        <w:rPr>
          <w:rFonts w:ascii="Times New Roman" w:hAnsi="Times New Roman"/>
          <w:sz w:val="22"/>
          <w:szCs w:val="22"/>
        </w:rPr>
      </w:pPr>
      <w:r w:rsidRPr="00DC5F1F">
        <w:rPr>
          <w:rFonts w:ascii="Times New Roman" w:hAnsi="Times New Roman"/>
          <w:sz w:val="22"/>
          <w:szCs w:val="22"/>
        </w:rPr>
        <w:lastRenderedPageBreak/>
        <w:t>C</w:t>
      </w:r>
      <w:r w:rsidR="00246638" w:rsidRPr="00DC5F1F">
        <w:rPr>
          <w:rFonts w:ascii="Times New Roman" w:hAnsi="Times New Roman"/>
          <w:sz w:val="22"/>
          <w:szCs w:val="22"/>
        </w:rPr>
        <w:t>hair’s Report</w:t>
      </w:r>
    </w:p>
    <w:p w14:paraId="7CB8D35C" w14:textId="604FA132" w:rsidR="001847F3" w:rsidRPr="00DC5F1F" w:rsidRDefault="007B19F5" w:rsidP="009242E3">
      <w:pPr>
        <w:pStyle w:val="ListParagraph"/>
        <w:tabs>
          <w:tab w:val="right" w:pos="9720"/>
        </w:tabs>
        <w:spacing w:line="276" w:lineRule="auto"/>
        <w:ind w:left="0" w:right="-72"/>
        <w:rPr>
          <w:rFonts w:ascii="Times New Roman" w:hAnsi="Times New Roman"/>
          <w:sz w:val="22"/>
          <w:szCs w:val="22"/>
        </w:rPr>
      </w:pPr>
      <w:r w:rsidRPr="00DC5F1F">
        <w:rPr>
          <w:rFonts w:ascii="Times New Roman" w:hAnsi="Times New Roman"/>
          <w:sz w:val="22"/>
          <w:szCs w:val="22"/>
        </w:rPr>
        <w:t>Chair Frederick</w:t>
      </w:r>
      <w:r w:rsidR="00B5434A" w:rsidRPr="00DC5F1F">
        <w:rPr>
          <w:rFonts w:ascii="Times New Roman" w:hAnsi="Times New Roman"/>
          <w:sz w:val="22"/>
          <w:szCs w:val="22"/>
        </w:rPr>
        <w:t xml:space="preserve"> shared that</w:t>
      </w:r>
      <w:r w:rsidR="00DC5F1F">
        <w:rPr>
          <w:rFonts w:ascii="Times New Roman" w:hAnsi="Times New Roman"/>
          <w:sz w:val="22"/>
          <w:szCs w:val="22"/>
        </w:rPr>
        <w:t xml:space="preserve"> he has agreed to continue as Chair of the TEA for FY2020, and Jason Cox has agreed to serve as Vice Chair. </w:t>
      </w:r>
      <w:r w:rsidR="00B632A0">
        <w:rPr>
          <w:rFonts w:ascii="Times New Roman" w:hAnsi="Times New Roman"/>
          <w:sz w:val="22"/>
          <w:szCs w:val="22"/>
        </w:rPr>
        <w:t xml:space="preserve">  He</w:t>
      </w:r>
      <w:r w:rsidR="00DC5F1F">
        <w:rPr>
          <w:rFonts w:ascii="Times New Roman" w:hAnsi="Times New Roman"/>
          <w:sz w:val="22"/>
          <w:szCs w:val="22"/>
        </w:rPr>
        <w:t xml:space="preserve"> reported that </w:t>
      </w:r>
      <w:r w:rsidR="00D93DAC" w:rsidRPr="00DC5F1F">
        <w:rPr>
          <w:rFonts w:ascii="Times New Roman" w:hAnsi="Times New Roman"/>
          <w:sz w:val="22"/>
          <w:szCs w:val="22"/>
        </w:rPr>
        <w:t xml:space="preserve">on </w:t>
      </w:r>
      <w:r w:rsidR="001847F3" w:rsidRPr="00DC5F1F">
        <w:rPr>
          <w:rFonts w:ascii="Times New Roman" w:hAnsi="Times New Roman"/>
          <w:sz w:val="22"/>
          <w:szCs w:val="22"/>
        </w:rPr>
        <w:t>July 10</w:t>
      </w:r>
      <w:r w:rsidR="001847F3" w:rsidRPr="00DC5F1F">
        <w:rPr>
          <w:rFonts w:ascii="Times New Roman" w:hAnsi="Times New Roman"/>
          <w:sz w:val="22"/>
          <w:szCs w:val="22"/>
          <w:vertAlign w:val="superscript"/>
        </w:rPr>
        <w:t>th</w:t>
      </w:r>
      <w:r w:rsidR="001847F3" w:rsidRPr="00DC5F1F">
        <w:rPr>
          <w:rFonts w:ascii="Times New Roman" w:hAnsi="Times New Roman"/>
          <w:sz w:val="22"/>
          <w:szCs w:val="22"/>
        </w:rPr>
        <w:t xml:space="preserve"> </w:t>
      </w:r>
      <w:r w:rsidR="00F02385">
        <w:rPr>
          <w:rFonts w:ascii="Times New Roman" w:hAnsi="Times New Roman"/>
          <w:sz w:val="22"/>
          <w:szCs w:val="22"/>
        </w:rPr>
        <w:t>-</w:t>
      </w:r>
      <w:r w:rsidR="001847F3" w:rsidRPr="00DC5F1F">
        <w:rPr>
          <w:rFonts w:ascii="Times New Roman" w:hAnsi="Times New Roman"/>
          <w:sz w:val="22"/>
          <w:szCs w:val="22"/>
        </w:rPr>
        <w:t>11</w:t>
      </w:r>
      <w:r w:rsidR="001847F3" w:rsidRPr="00DC5F1F">
        <w:rPr>
          <w:rFonts w:ascii="Times New Roman" w:hAnsi="Times New Roman"/>
          <w:sz w:val="22"/>
          <w:szCs w:val="22"/>
          <w:vertAlign w:val="superscript"/>
        </w:rPr>
        <w:t>th</w:t>
      </w:r>
      <w:r w:rsidR="001847F3" w:rsidRPr="00DC5F1F">
        <w:rPr>
          <w:rFonts w:ascii="Times New Roman" w:hAnsi="Times New Roman"/>
          <w:sz w:val="22"/>
          <w:szCs w:val="22"/>
        </w:rPr>
        <w:t xml:space="preserve"> he attended the Technical College Retreat</w:t>
      </w:r>
      <w:r w:rsidR="00F02385">
        <w:rPr>
          <w:rFonts w:ascii="Times New Roman" w:hAnsi="Times New Roman"/>
          <w:sz w:val="22"/>
          <w:szCs w:val="22"/>
        </w:rPr>
        <w:t xml:space="preserve"> at Manhattan Area Technical College</w:t>
      </w:r>
      <w:r w:rsidR="00B632A0">
        <w:rPr>
          <w:rFonts w:ascii="Times New Roman" w:hAnsi="Times New Roman"/>
          <w:sz w:val="22"/>
          <w:szCs w:val="22"/>
        </w:rPr>
        <w:t>, o</w:t>
      </w:r>
      <w:r w:rsidR="00DC5F1F">
        <w:rPr>
          <w:rFonts w:ascii="Times New Roman" w:hAnsi="Times New Roman"/>
          <w:sz w:val="22"/>
          <w:szCs w:val="22"/>
        </w:rPr>
        <w:t>n July 25</w:t>
      </w:r>
      <w:r w:rsidR="00DC5F1F" w:rsidRPr="00DC5F1F">
        <w:rPr>
          <w:rFonts w:ascii="Times New Roman" w:hAnsi="Times New Roman"/>
          <w:sz w:val="22"/>
          <w:szCs w:val="22"/>
          <w:vertAlign w:val="superscript"/>
        </w:rPr>
        <w:t>th</w:t>
      </w:r>
      <w:r w:rsidR="00DC5F1F">
        <w:rPr>
          <w:rFonts w:ascii="Times New Roman" w:hAnsi="Times New Roman"/>
          <w:sz w:val="22"/>
          <w:szCs w:val="22"/>
        </w:rPr>
        <w:t>, he attended the Governor’s Council on Education meeting at WSU</w:t>
      </w:r>
      <w:r w:rsidR="00F02385">
        <w:rPr>
          <w:rFonts w:ascii="Times New Roman" w:hAnsi="Times New Roman"/>
          <w:sz w:val="22"/>
          <w:szCs w:val="22"/>
        </w:rPr>
        <w:t xml:space="preserve"> and on August 9-10</w:t>
      </w:r>
      <w:r w:rsidR="00F02385" w:rsidRPr="00F02385">
        <w:rPr>
          <w:rFonts w:ascii="Times New Roman" w:hAnsi="Times New Roman"/>
          <w:sz w:val="22"/>
          <w:szCs w:val="22"/>
          <w:vertAlign w:val="superscript"/>
        </w:rPr>
        <w:t>th</w:t>
      </w:r>
      <w:r w:rsidR="00F02385">
        <w:rPr>
          <w:rFonts w:ascii="Times New Roman" w:hAnsi="Times New Roman"/>
          <w:sz w:val="22"/>
          <w:szCs w:val="22"/>
        </w:rPr>
        <w:t xml:space="preserve"> he attended the KBOR Retreat in Salina </w:t>
      </w:r>
      <w:r w:rsidR="00780C1F">
        <w:rPr>
          <w:rFonts w:ascii="Times New Roman" w:hAnsi="Times New Roman"/>
          <w:sz w:val="22"/>
          <w:szCs w:val="22"/>
        </w:rPr>
        <w:t xml:space="preserve">held </w:t>
      </w:r>
      <w:r w:rsidR="00F02385">
        <w:rPr>
          <w:rFonts w:ascii="Times New Roman" w:hAnsi="Times New Roman"/>
          <w:sz w:val="22"/>
          <w:szCs w:val="22"/>
        </w:rPr>
        <w:t>at K</w:t>
      </w:r>
      <w:r w:rsidR="00A030FD">
        <w:rPr>
          <w:rFonts w:ascii="Times New Roman" w:hAnsi="Times New Roman"/>
          <w:sz w:val="22"/>
          <w:szCs w:val="22"/>
        </w:rPr>
        <w:t xml:space="preserve">ansas </w:t>
      </w:r>
      <w:r w:rsidR="00F02385">
        <w:rPr>
          <w:rFonts w:ascii="Times New Roman" w:hAnsi="Times New Roman"/>
          <w:sz w:val="22"/>
          <w:szCs w:val="22"/>
        </w:rPr>
        <w:t>State Poly</w:t>
      </w:r>
      <w:r w:rsidR="00780C1F">
        <w:rPr>
          <w:rFonts w:ascii="Times New Roman" w:hAnsi="Times New Roman"/>
          <w:sz w:val="22"/>
          <w:szCs w:val="22"/>
        </w:rPr>
        <w:t>t</w:t>
      </w:r>
      <w:r w:rsidR="00F02385">
        <w:rPr>
          <w:rFonts w:ascii="Times New Roman" w:hAnsi="Times New Roman"/>
          <w:sz w:val="22"/>
          <w:szCs w:val="22"/>
        </w:rPr>
        <w:t xml:space="preserve">echnic. </w:t>
      </w:r>
    </w:p>
    <w:p w14:paraId="1A2DC50D" w14:textId="7A8D7E2C" w:rsidR="00DC5F1F" w:rsidRPr="006E52E8" w:rsidRDefault="00973984" w:rsidP="009242E3">
      <w:pPr>
        <w:pStyle w:val="ListParagraph"/>
        <w:tabs>
          <w:tab w:val="right" w:pos="9720"/>
        </w:tabs>
        <w:spacing w:line="276" w:lineRule="auto"/>
        <w:ind w:left="0" w:right="-72"/>
        <w:rPr>
          <w:rFonts w:ascii="Times New Roman" w:hAnsi="Times New Roman"/>
          <w:sz w:val="22"/>
          <w:szCs w:val="22"/>
          <w:highlight w:val="yellow"/>
        </w:rPr>
      </w:pPr>
      <w:r w:rsidRPr="006E52E8">
        <w:rPr>
          <w:rFonts w:ascii="Times New Roman" w:hAnsi="Times New Roman"/>
          <w:sz w:val="22"/>
          <w:szCs w:val="22"/>
          <w:highlight w:val="yellow"/>
        </w:rPr>
        <w:t xml:space="preserve"> </w:t>
      </w:r>
    </w:p>
    <w:p w14:paraId="501046D5" w14:textId="77777777" w:rsidR="007B19F5" w:rsidRPr="00F02385" w:rsidRDefault="007B19F5" w:rsidP="007B19F5">
      <w:pPr>
        <w:pStyle w:val="ListParagraph"/>
        <w:tabs>
          <w:tab w:val="right" w:pos="9720"/>
        </w:tabs>
        <w:spacing w:line="276" w:lineRule="auto"/>
        <w:ind w:left="0" w:right="-72"/>
        <w:rPr>
          <w:rFonts w:ascii="Times New Roman" w:hAnsi="Times New Roman"/>
          <w:sz w:val="22"/>
          <w:szCs w:val="22"/>
        </w:rPr>
      </w:pPr>
      <w:r w:rsidRPr="00F02385">
        <w:rPr>
          <w:rFonts w:ascii="Times New Roman" w:hAnsi="Times New Roman"/>
          <w:sz w:val="22"/>
          <w:szCs w:val="22"/>
        </w:rPr>
        <w:t>M</w:t>
      </w:r>
      <w:r w:rsidR="00246638" w:rsidRPr="00F02385">
        <w:rPr>
          <w:rFonts w:ascii="Times New Roman" w:hAnsi="Times New Roman"/>
          <w:sz w:val="22"/>
          <w:szCs w:val="22"/>
        </w:rPr>
        <w:t>ember Liaison Reports</w:t>
      </w:r>
    </w:p>
    <w:p w14:paraId="1B7A43A1" w14:textId="77777777" w:rsidR="004E25C4" w:rsidRPr="00F02385" w:rsidRDefault="00BB5491" w:rsidP="007B19F5">
      <w:pPr>
        <w:pStyle w:val="ListParagraph"/>
        <w:tabs>
          <w:tab w:val="right" w:pos="9720"/>
        </w:tabs>
        <w:spacing w:line="276" w:lineRule="auto"/>
        <w:ind w:left="0" w:right="-72"/>
        <w:rPr>
          <w:rFonts w:ascii="Times New Roman" w:hAnsi="Times New Roman"/>
          <w:sz w:val="22"/>
          <w:szCs w:val="22"/>
        </w:rPr>
      </w:pPr>
      <w:r w:rsidRPr="00F02385">
        <w:rPr>
          <w:rFonts w:ascii="Times New Roman" w:hAnsi="Times New Roman"/>
          <w:sz w:val="22"/>
          <w:szCs w:val="22"/>
        </w:rPr>
        <w:t>Chair Frederick invited TEA member activity reports.</w:t>
      </w:r>
      <w:r w:rsidR="004E25C4" w:rsidRPr="00F02385">
        <w:rPr>
          <w:rFonts w:ascii="Times New Roman" w:hAnsi="Times New Roman"/>
          <w:sz w:val="22"/>
          <w:szCs w:val="22"/>
        </w:rPr>
        <w:t xml:space="preserve"> </w:t>
      </w:r>
    </w:p>
    <w:p w14:paraId="6A0E17D9" w14:textId="77777777" w:rsidR="00402E31" w:rsidRDefault="00402E31" w:rsidP="007B19F5">
      <w:pPr>
        <w:pStyle w:val="ListParagraph"/>
        <w:tabs>
          <w:tab w:val="right" w:pos="9720"/>
        </w:tabs>
        <w:spacing w:line="276" w:lineRule="auto"/>
        <w:ind w:left="0" w:right="-72"/>
        <w:rPr>
          <w:rFonts w:ascii="Times New Roman" w:hAnsi="Times New Roman"/>
          <w:sz w:val="22"/>
          <w:szCs w:val="22"/>
          <w:highlight w:val="yellow"/>
        </w:rPr>
      </w:pPr>
    </w:p>
    <w:p w14:paraId="5FD6130A" w14:textId="3A8F1177" w:rsidR="00402E31" w:rsidRDefault="00BB5491" w:rsidP="007B19F5">
      <w:pPr>
        <w:pStyle w:val="ListParagraph"/>
        <w:tabs>
          <w:tab w:val="right" w:pos="9720"/>
        </w:tabs>
        <w:spacing w:line="276" w:lineRule="auto"/>
        <w:ind w:left="0" w:right="-72"/>
        <w:rPr>
          <w:rFonts w:ascii="Times New Roman" w:hAnsi="Times New Roman"/>
          <w:sz w:val="22"/>
          <w:szCs w:val="22"/>
        </w:rPr>
      </w:pPr>
      <w:r w:rsidRPr="00402E31">
        <w:rPr>
          <w:rFonts w:ascii="Times New Roman" w:hAnsi="Times New Roman"/>
          <w:sz w:val="22"/>
          <w:szCs w:val="22"/>
        </w:rPr>
        <w:t xml:space="preserve">Member </w:t>
      </w:r>
      <w:r w:rsidR="00060533" w:rsidRPr="00402E31">
        <w:rPr>
          <w:rFonts w:ascii="Times New Roman" w:hAnsi="Times New Roman"/>
          <w:sz w:val="22"/>
          <w:szCs w:val="22"/>
        </w:rPr>
        <w:t xml:space="preserve">Estes </w:t>
      </w:r>
      <w:r w:rsidR="001B0C45" w:rsidRPr="00402E31">
        <w:rPr>
          <w:rFonts w:ascii="Times New Roman" w:hAnsi="Times New Roman"/>
          <w:sz w:val="22"/>
          <w:szCs w:val="22"/>
        </w:rPr>
        <w:t xml:space="preserve">reported </w:t>
      </w:r>
      <w:r w:rsidR="00C814A0" w:rsidRPr="00402E31">
        <w:rPr>
          <w:rFonts w:ascii="Times New Roman" w:hAnsi="Times New Roman"/>
          <w:sz w:val="22"/>
          <w:szCs w:val="22"/>
        </w:rPr>
        <w:t xml:space="preserve">that </w:t>
      </w:r>
      <w:r w:rsidR="00402E31" w:rsidRPr="00402E31">
        <w:rPr>
          <w:rFonts w:ascii="Times New Roman" w:hAnsi="Times New Roman"/>
          <w:sz w:val="22"/>
          <w:szCs w:val="22"/>
        </w:rPr>
        <w:t>he hosted the Lieutenant Governor</w:t>
      </w:r>
      <w:r w:rsidR="00E45183">
        <w:rPr>
          <w:rFonts w:ascii="Times New Roman" w:hAnsi="Times New Roman"/>
          <w:sz w:val="22"/>
          <w:szCs w:val="22"/>
        </w:rPr>
        <w:t xml:space="preserve"> in Dodge City while</w:t>
      </w:r>
      <w:r w:rsidR="00DD0C79">
        <w:rPr>
          <w:rFonts w:ascii="Times New Roman" w:hAnsi="Times New Roman"/>
          <w:sz w:val="22"/>
          <w:szCs w:val="22"/>
        </w:rPr>
        <w:t xml:space="preserve"> on</w:t>
      </w:r>
      <w:r w:rsidR="00402E31">
        <w:rPr>
          <w:rFonts w:ascii="Times New Roman" w:hAnsi="Times New Roman"/>
          <w:sz w:val="22"/>
          <w:szCs w:val="22"/>
        </w:rPr>
        <w:t xml:space="preserve"> </w:t>
      </w:r>
      <w:r w:rsidR="00402E31" w:rsidRPr="00402E31">
        <w:rPr>
          <w:rFonts w:ascii="Times New Roman" w:hAnsi="Times New Roman"/>
          <w:sz w:val="22"/>
          <w:szCs w:val="22"/>
        </w:rPr>
        <w:t xml:space="preserve">the Rural </w:t>
      </w:r>
      <w:r w:rsidR="00402E31">
        <w:rPr>
          <w:rFonts w:ascii="Times New Roman" w:hAnsi="Times New Roman"/>
          <w:sz w:val="22"/>
          <w:szCs w:val="22"/>
        </w:rPr>
        <w:t>Prosperity Tour</w:t>
      </w:r>
      <w:r w:rsidR="00DD0C79">
        <w:rPr>
          <w:rFonts w:ascii="Times New Roman" w:hAnsi="Times New Roman"/>
          <w:sz w:val="22"/>
          <w:szCs w:val="22"/>
        </w:rPr>
        <w:t>,</w:t>
      </w:r>
      <w:r w:rsidR="00402E31" w:rsidRPr="00402E31">
        <w:rPr>
          <w:rFonts w:ascii="Times New Roman" w:hAnsi="Times New Roman"/>
          <w:sz w:val="22"/>
          <w:szCs w:val="22"/>
        </w:rPr>
        <w:t xml:space="preserve"> </w:t>
      </w:r>
      <w:r w:rsidR="00DD0C79">
        <w:rPr>
          <w:rFonts w:ascii="Times New Roman" w:hAnsi="Times New Roman"/>
          <w:sz w:val="22"/>
          <w:szCs w:val="22"/>
        </w:rPr>
        <w:t xml:space="preserve">and </w:t>
      </w:r>
      <w:r w:rsidR="00402E31">
        <w:rPr>
          <w:rFonts w:ascii="Times New Roman" w:hAnsi="Times New Roman"/>
          <w:sz w:val="22"/>
          <w:szCs w:val="22"/>
        </w:rPr>
        <w:t>six members of the Federal Reserve were in Dodge City for the Kansas Economic Forum</w:t>
      </w:r>
      <w:r w:rsidR="00DD0C79">
        <w:rPr>
          <w:rFonts w:ascii="Times New Roman" w:hAnsi="Times New Roman"/>
          <w:sz w:val="22"/>
          <w:szCs w:val="22"/>
        </w:rPr>
        <w:t>.</w:t>
      </w:r>
      <w:r w:rsidR="00402E31">
        <w:rPr>
          <w:rFonts w:ascii="Times New Roman" w:hAnsi="Times New Roman"/>
          <w:sz w:val="22"/>
          <w:szCs w:val="22"/>
        </w:rPr>
        <w:t xml:space="preserve">  He informed members that the name of High School Ag Career Day</w:t>
      </w:r>
      <w:r w:rsidR="00DD0C79">
        <w:rPr>
          <w:rFonts w:ascii="Times New Roman" w:hAnsi="Times New Roman"/>
          <w:sz w:val="22"/>
          <w:szCs w:val="22"/>
        </w:rPr>
        <w:t xml:space="preserve"> has been changed</w:t>
      </w:r>
      <w:r w:rsidR="00402E31">
        <w:rPr>
          <w:rFonts w:ascii="Times New Roman" w:hAnsi="Times New Roman"/>
          <w:sz w:val="22"/>
          <w:szCs w:val="22"/>
        </w:rPr>
        <w:t xml:space="preserve"> to Career and Education through Technical Day</w:t>
      </w:r>
      <w:r w:rsidR="00DD0C79">
        <w:rPr>
          <w:rFonts w:ascii="Times New Roman" w:hAnsi="Times New Roman"/>
          <w:sz w:val="22"/>
          <w:szCs w:val="22"/>
        </w:rPr>
        <w:t>,</w:t>
      </w:r>
      <w:r w:rsidR="00402E31">
        <w:rPr>
          <w:rFonts w:ascii="Times New Roman" w:hAnsi="Times New Roman"/>
          <w:sz w:val="22"/>
          <w:szCs w:val="22"/>
        </w:rPr>
        <w:t xml:space="preserve"> </w:t>
      </w:r>
      <w:r w:rsidR="00DD0C79">
        <w:rPr>
          <w:rFonts w:ascii="Times New Roman" w:hAnsi="Times New Roman"/>
          <w:sz w:val="22"/>
          <w:szCs w:val="22"/>
        </w:rPr>
        <w:t xml:space="preserve">and the focus of the event will be </w:t>
      </w:r>
      <w:r w:rsidR="00402E31">
        <w:rPr>
          <w:rFonts w:ascii="Times New Roman" w:hAnsi="Times New Roman"/>
          <w:sz w:val="22"/>
          <w:szCs w:val="22"/>
        </w:rPr>
        <w:t>expand</w:t>
      </w:r>
      <w:r w:rsidR="00DD0C79">
        <w:rPr>
          <w:rFonts w:ascii="Times New Roman" w:hAnsi="Times New Roman"/>
          <w:sz w:val="22"/>
          <w:szCs w:val="22"/>
        </w:rPr>
        <w:t>ed.</w:t>
      </w:r>
      <w:r w:rsidR="00402E31">
        <w:rPr>
          <w:rFonts w:ascii="Times New Roman" w:hAnsi="Times New Roman"/>
          <w:sz w:val="22"/>
          <w:szCs w:val="22"/>
        </w:rPr>
        <w:t xml:space="preserve">  </w:t>
      </w:r>
      <w:r w:rsidR="00DD0C79">
        <w:rPr>
          <w:rFonts w:ascii="Times New Roman" w:hAnsi="Times New Roman"/>
          <w:sz w:val="22"/>
          <w:szCs w:val="22"/>
        </w:rPr>
        <w:t xml:space="preserve">He reported that </w:t>
      </w:r>
      <w:r w:rsidR="00DD0C79" w:rsidRPr="00DD0C79">
        <w:rPr>
          <w:rFonts w:ascii="Times New Roman" w:hAnsi="Times New Roman"/>
          <w:sz w:val="22"/>
          <w:szCs w:val="22"/>
        </w:rPr>
        <w:t>t</w:t>
      </w:r>
      <w:r w:rsidR="00402E31" w:rsidRPr="00DD0C79">
        <w:rPr>
          <w:rFonts w:ascii="Times New Roman" w:hAnsi="Times New Roman"/>
          <w:sz w:val="22"/>
          <w:szCs w:val="22"/>
        </w:rPr>
        <w:t xml:space="preserve">he Summit will highlight </w:t>
      </w:r>
      <w:r w:rsidR="00DD0C79">
        <w:rPr>
          <w:rFonts w:ascii="Times New Roman" w:hAnsi="Times New Roman"/>
          <w:sz w:val="22"/>
          <w:szCs w:val="22"/>
        </w:rPr>
        <w:t>apprenticeship</w:t>
      </w:r>
      <w:r w:rsidR="00402E31" w:rsidRPr="00DD0C79">
        <w:rPr>
          <w:rFonts w:ascii="Times New Roman" w:hAnsi="Times New Roman"/>
          <w:sz w:val="22"/>
          <w:szCs w:val="22"/>
        </w:rPr>
        <w:t xml:space="preserve"> programs and </w:t>
      </w:r>
      <w:r w:rsidR="00DD0C79">
        <w:rPr>
          <w:rFonts w:ascii="Times New Roman" w:hAnsi="Times New Roman"/>
          <w:sz w:val="22"/>
          <w:szCs w:val="22"/>
        </w:rPr>
        <w:t xml:space="preserve">informed members that </w:t>
      </w:r>
      <w:r w:rsidR="00402E31" w:rsidRPr="00DD0C79">
        <w:rPr>
          <w:rFonts w:ascii="Times New Roman" w:hAnsi="Times New Roman"/>
          <w:sz w:val="22"/>
          <w:szCs w:val="22"/>
        </w:rPr>
        <w:t>the Federal Reserve is</w:t>
      </w:r>
      <w:r w:rsidR="00DD0C79">
        <w:rPr>
          <w:rFonts w:ascii="Times New Roman" w:hAnsi="Times New Roman"/>
          <w:sz w:val="22"/>
          <w:szCs w:val="22"/>
        </w:rPr>
        <w:t xml:space="preserve"> now</w:t>
      </w:r>
      <w:r w:rsidR="00402E31" w:rsidRPr="00DD0C79">
        <w:rPr>
          <w:rFonts w:ascii="Times New Roman" w:hAnsi="Times New Roman"/>
          <w:sz w:val="22"/>
          <w:szCs w:val="22"/>
        </w:rPr>
        <w:t xml:space="preserve"> </w:t>
      </w:r>
      <w:r w:rsidR="00DD0C79" w:rsidRPr="00DD0C79">
        <w:rPr>
          <w:rFonts w:ascii="Times New Roman" w:hAnsi="Times New Roman"/>
          <w:sz w:val="22"/>
          <w:szCs w:val="22"/>
        </w:rPr>
        <w:t>directing funding</w:t>
      </w:r>
      <w:r w:rsidR="00402E31" w:rsidRPr="00DD0C79">
        <w:rPr>
          <w:rFonts w:ascii="Times New Roman" w:hAnsi="Times New Roman"/>
          <w:sz w:val="22"/>
          <w:szCs w:val="22"/>
        </w:rPr>
        <w:t xml:space="preserve"> to </w:t>
      </w:r>
      <w:r w:rsidR="00DD0C79">
        <w:rPr>
          <w:rFonts w:ascii="Times New Roman" w:hAnsi="Times New Roman"/>
          <w:sz w:val="22"/>
          <w:szCs w:val="22"/>
        </w:rPr>
        <w:t xml:space="preserve">apprenticeship </w:t>
      </w:r>
      <w:r w:rsidR="00402E31" w:rsidRPr="00DD0C79">
        <w:rPr>
          <w:rFonts w:ascii="Times New Roman" w:hAnsi="Times New Roman"/>
          <w:sz w:val="22"/>
          <w:szCs w:val="22"/>
        </w:rPr>
        <w:t xml:space="preserve"> programs</w:t>
      </w:r>
      <w:r w:rsidR="00DD0C79" w:rsidRPr="00DD0C79">
        <w:rPr>
          <w:rFonts w:ascii="Times New Roman" w:hAnsi="Times New Roman"/>
          <w:sz w:val="22"/>
          <w:szCs w:val="22"/>
        </w:rPr>
        <w:t xml:space="preserve">.  He informed members that </w:t>
      </w:r>
      <w:r w:rsidR="00E45183">
        <w:rPr>
          <w:rFonts w:ascii="Times New Roman" w:hAnsi="Times New Roman"/>
          <w:sz w:val="22"/>
          <w:szCs w:val="22"/>
        </w:rPr>
        <w:t xml:space="preserve">he included a written report on the </w:t>
      </w:r>
      <w:r w:rsidR="00DD0C79" w:rsidRPr="00DD0C79">
        <w:rPr>
          <w:rFonts w:ascii="Times New Roman" w:hAnsi="Times New Roman"/>
          <w:sz w:val="22"/>
          <w:szCs w:val="22"/>
        </w:rPr>
        <w:t xml:space="preserve">University Center in Dodge City </w:t>
      </w:r>
      <w:r w:rsidR="00E45183">
        <w:rPr>
          <w:rFonts w:ascii="Times New Roman" w:hAnsi="Times New Roman"/>
          <w:sz w:val="22"/>
          <w:szCs w:val="22"/>
        </w:rPr>
        <w:t xml:space="preserve">in the handouts to them. </w:t>
      </w:r>
      <w:bookmarkStart w:id="2" w:name="_Hlk19872145"/>
      <w:r w:rsidR="00DD0C79" w:rsidRPr="00DD0C79">
        <w:rPr>
          <w:rFonts w:ascii="Times New Roman" w:hAnsi="Times New Roman"/>
          <w:sz w:val="22"/>
          <w:szCs w:val="22"/>
        </w:rPr>
        <w:t xml:space="preserve">He </w:t>
      </w:r>
      <w:r w:rsidR="00E45183">
        <w:rPr>
          <w:rFonts w:ascii="Times New Roman" w:hAnsi="Times New Roman"/>
          <w:sz w:val="22"/>
          <w:szCs w:val="22"/>
        </w:rPr>
        <w:t xml:space="preserve">reported he </w:t>
      </w:r>
      <w:r w:rsidR="00DD0C79" w:rsidRPr="00DD0C79">
        <w:rPr>
          <w:rFonts w:ascii="Times New Roman" w:hAnsi="Times New Roman"/>
          <w:sz w:val="22"/>
          <w:szCs w:val="22"/>
        </w:rPr>
        <w:t xml:space="preserve">has met with his </w:t>
      </w:r>
      <w:r w:rsidR="00E45183">
        <w:rPr>
          <w:rFonts w:ascii="Times New Roman" w:hAnsi="Times New Roman"/>
          <w:sz w:val="22"/>
          <w:szCs w:val="22"/>
        </w:rPr>
        <w:t xml:space="preserve">assigned </w:t>
      </w:r>
      <w:r w:rsidR="00DD0C79" w:rsidRPr="00DD0C79">
        <w:rPr>
          <w:rFonts w:ascii="Times New Roman" w:hAnsi="Times New Roman"/>
          <w:sz w:val="22"/>
          <w:szCs w:val="22"/>
        </w:rPr>
        <w:t>institutions</w:t>
      </w:r>
      <w:r w:rsidR="00E45183">
        <w:rPr>
          <w:rFonts w:ascii="Times New Roman" w:hAnsi="Times New Roman"/>
          <w:sz w:val="22"/>
          <w:szCs w:val="22"/>
        </w:rPr>
        <w:t xml:space="preserve"> </w:t>
      </w:r>
      <w:r w:rsidR="00DD0C79" w:rsidRPr="00DD0C79">
        <w:rPr>
          <w:rFonts w:ascii="Times New Roman" w:hAnsi="Times New Roman"/>
          <w:sz w:val="22"/>
          <w:szCs w:val="22"/>
        </w:rPr>
        <w:t xml:space="preserve">and reported that the John Deere program </w:t>
      </w:r>
      <w:r w:rsidR="00E45183">
        <w:rPr>
          <w:rFonts w:ascii="Times New Roman" w:hAnsi="Times New Roman"/>
          <w:sz w:val="22"/>
          <w:szCs w:val="22"/>
        </w:rPr>
        <w:t>at</w:t>
      </w:r>
      <w:r w:rsidR="00DD0C79" w:rsidRPr="00DD0C79">
        <w:rPr>
          <w:rFonts w:ascii="Times New Roman" w:hAnsi="Times New Roman"/>
          <w:sz w:val="22"/>
          <w:szCs w:val="22"/>
        </w:rPr>
        <w:t xml:space="preserve"> Garden City</w:t>
      </w:r>
      <w:r w:rsidR="00E45183">
        <w:rPr>
          <w:rFonts w:ascii="Times New Roman" w:hAnsi="Times New Roman"/>
          <w:sz w:val="22"/>
          <w:szCs w:val="22"/>
        </w:rPr>
        <w:t xml:space="preserve"> Community College</w:t>
      </w:r>
      <w:r w:rsidR="00DD0C79" w:rsidRPr="00DD0C79">
        <w:rPr>
          <w:rFonts w:ascii="Times New Roman" w:hAnsi="Times New Roman"/>
          <w:sz w:val="22"/>
          <w:szCs w:val="22"/>
        </w:rPr>
        <w:t xml:space="preserve"> expanded to accommodate ten more students</w:t>
      </w:r>
      <w:r w:rsidR="00E45183">
        <w:rPr>
          <w:rFonts w:ascii="Times New Roman" w:hAnsi="Times New Roman"/>
          <w:sz w:val="22"/>
          <w:szCs w:val="22"/>
        </w:rPr>
        <w:t>,</w:t>
      </w:r>
      <w:r w:rsidR="00C839C3">
        <w:rPr>
          <w:rFonts w:ascii="Times New Roman" w:hAnsi="Times New Roman"/>
          <w:sz w:val="22"/>
          <w:szCs w:val="22"/>
        </w:rPr>
        <w:t xml:space="preserve"> and</w:t>
      </w:r>
      <w:r w:rsidR="00E45183">
        <w:rPr>
          <w:rFonts w:ascii="Times New Roman" w:hAnsi="Times New Roman"/>
          <w:sz w:val="22"/>
          <w:szCs w:val="22"/>
        </w:rPr>
        <w:t xml:space="preserve"> that the helicopter program at </w:t>
      </w:r>
      <w:r w:rsidR="00DD0C79">
        <w:rPr>
          <w:rFonts w:ascii="Times New Roman" w:hAnsi="Times New Roman"/>
          <w:sz w:val="22"/>
          <w:szCs w:val="22"/>
        </w:rPr>
        <w:t xml:space="preserve">Dodge City </w:t>
      </w:r>
      <w:r w:rsidR="00E45183">
        <w:rPr>
          <w:rFonts w:ascii="Times New Roman" w:hAnsi="Times New Roman"/>
          <w:sz w:val="22"/>
          <w:szCs w:val="22"/>
        </w:rPr>
        <w:t>Community College is expanding</w:t>
      </w:r>
      <w:r w:rsidR="00C839C3">
        <w:rPr>
          <w:rFonts w:ascii="Times New Roman" w:hAnsi="Times New Roman"/>
          <w:sz w:val="22"/>
          <w:szCs w:val="22"/>
        </w:rPr>
        <w:t xml:space="preserve">, </w:t>
      </w:r>
      <w:r w:rsidR="00B730D4">
        <w:rPr>
          <w:rFonts w:ascii="Times New Roman" w:hAnsi="Times New Roman"/>
          <w:sz w:val="22"/>
          <w:szCs w:val="22"/>
        </w:rPr>
        <w:t>and they continue to collaborate with</w:t>
      </w:r>
      <w:r w:rsidR="00496AF4">
        <w:rPr>
          <w:rFonts w:ascii="Times New Roman" w:hAnsi="Times New Roman"/>
          <w:sz w:val="22"/>
          <w:szCs w:val="22"/>
        </w:rPr>
        <w:t xml:space="preserve"> </w:t>
      </w:r>
      <w:r w:rsidR="00E45183">
        <w:rPr>
          <w:rFonts w:ascii="Times New Roman" w:hAnsi="Times New Roman"/>
          <w:sz w:val="22"/>
          <w:szCs w:val="22"/>
        </w:rPr>
        <w:t>Pratt Community Colleg</w:t>
      </w:r>
      <w:r w:rsidR="00B730D4">
        <w:rPr>
          <w:rFonts w:ascii="Times New Roman" w:hAnsi="Times New Roman"/>
          <w:sz w:val="22"/>
          <w:szCs w:val="22"/>
        </w:rPr>
        <w:t>e</w:t>
      </w:r>
      <w:r w:rsidR="005B785C">
        <w:rPr>
          <w:rFonts w:ascii="Times New Roman" w:hAnsi="Times New Roman"/>
          <w:sz w:val="22"/>
          <w:szCs w:val="22"/>
        </w:rPr>
        <w:t xml:space="preserve"> in offering programs.</w:t>
      </w:r>
      <w:r w:rsidR="00E45183">
        <w:rPr>
          <w:rFonts w:ascii="Times New Roman" w:hAnsi="Times New Roman"/>
          <w:sz w:val="22"/>
          <w:szCs w:val="22"/>
        </w:rPr>
        <w:t xml:space="preserve">  He informed members that the community college presidents continue to express their support for Excel in CTE.  </w:t>
      </w:r>
      <w:bookmarkEnd w:id="2"/>
      <w:r w:rsidR="00C839C3">
        <w:rPr>
          <w:rFonts w:ascii="Times New Roman" w:hAnsi="Times New Roman"/>
          <w:sz w:val="22"/>
          <w:szCs w:val="22"/>
        </w:rPr>
        <w:t xml:space="preserve">He reported he is a member of the Job Corp Board in Manhattan, and he attended the </w:t>
      </w:r>
      <w:r w:rsidR="00E45183">
        <w:rPr>
          <w:rFonts w:ascii="Times New Roman" w:hAnsi="Times New Roman"/>
          <w:sz w:val="22"/>
          <w:szCs w:val="22"/>
        </w:rPr>
        <w:t>N</w:t>
      </w:r>
      <w:r w:rsidR="00C839C3">
        <w:rPr>
          <w:rFonts w:ascii="Times New Roman" w:hAnsi="Times New Roman"/>
          <w:sz w:val="22"/>
          <w:szCs w:val="22"/>
        </w:rPr>
        <w:t>ational Association of Workforce Boards meeting i</w:t>
      </w:r>
      <w:r w:rsidR="00E45183">
        <w:rPr>
          <w:rFonts w:ascii="Times New Roman" w:hAnsi="Times New Roman"/>
          <w:sz w:val="22"/>
          <w:szCs w:val="22"/>
        </w:rPr>
        <w:t>n Wichita along with Chair Frederick</w:t>
      </w:r>
      <w:r w:rsidR="00C839C3">
        <w:rPr>
          <w:rFonts w:ascii="Times New Roman" w:hAnsi="Times New Roman"/>
          <w:sz w:val="22"/>
          <w:szCs w:val="22"/>
        </w:rPr>
        <w:t>.</w:t>
      </w:r>
    </w:p>
    <w:p w14:paraId="42D86EBE" w14:textId="041D54C8" w:rsidR="00C839C3" w:rsidRDefault="00C839C3" w:rsidP="007B19F5">
      <w:pPr>
        <w:pStyle w:val="ListParagraph"/>
        <w:tabs>
          <w:tab w:val="right" w:pos="9720"/>
        </w:tabs>
        <w:spacing w:line="276" w:lineRule="auto"/>
        <w:ind w:left="0" w:right="-72"/>
        <w:rPr>
          <w:rFonts w:ascii="Times New Roman" w:hAnsi="Times New Roman"/>
          <w:sz w:val="22"/>
          <w:szCs w:val="22"/>
        </w:rPr>
      </w:pPr>
    </w:p>
    <w:p w14:paraId="744A2364" w14:textId="66A2ACEE" w:rsidR="00C839C3" w:rsidRDefault="00C839C3" w:rsidP="007B19F5">
      <w:pPr>
        <w:pStyle w:val="ListParagraph"/>
        <w:tabs>
          <w:tab w:val="right" w:pos="9720"/>
        </w:tabs>
        <w:spacing w:line="276" w:lineRule="auto"/>
        <w:ind w:left="0" w:right="-72"/>
        <w:rPr>
          <w:rFonts w:ascii="Times New Roman" w:hAnsi="Times New Roman"/>
          <w:sz w:val="22"/>
          <w:szCs w:val="22"/>
        </w:rPr>
      </w:pPr>
      <w:r>
        <w:rPr>
          <w:rFonts w:ascii="Times New Roman" w:hAnsi="Times New Roman"/>
          <w:sz w:val="22"/>
          <w:szCs w:val="22"/>
        </w:rPr>
        <w:t>Member Mikulka reported that she has attended multiple Perkins meetings, and thanked KBOR staff for the</w:t>
      </w:r>
      <w:r w:rsidR="00FD1B83">
        <w:rPr>
          <w:rFonts w:ascii="Times New Roman" w:hAnsi="Times New Roman"/>
          <w:sz w:val="22"/>
          <w:szCs w:val="22"/>
        </w:rPr>
        <w:t>ir job well done providing</w:t>
      </w:r>
      <w:r>
        <w:rPr>
          <w:rFonts w:ascii="Times New Roman" w:hAnsi="Times New Roman"/>
          <w:sz w:val="22"/>
          <w:szCs w:val="22"/>
        </w:rPr>
        <w:t xml:space="preserve"> information</w:t>
      </w:r>
      <w:r w:rsidR="00FD1B83">
        <w:rPr>
          <w:rFonts w:ascii="Times New Roman" w:hAnsi="Times New Roman"/>
          <w:sz w:val="22"/>
          <w:szCs w:val="22"/>
        </w:rPr>
        <w:t xml:space="preserve"> and training on </w:t>
      </w:r>
      <w:r>
        <w:rPr>
          <w:rFonts w:ascii="Times New Roman" w:hAnsi="Times New Roman"/>
          <w:sz w:val="22"/>
          <w:szCs w:val="22"/>
        </w:rPr>
        <w:t xml:space="preserve">the </w:t>
      </w:r>
      <w:r w:rsidR="00FD1B83">
        <w:rPr>
          <w:rFonts w:ascii="Times New Roman" w:hAnsi="Times New Roman"/>
          <w:sz w:val="22"/>
          <w:szCs w:val="22"/>
        </w:rPr>
        <w:t>Perkins R</w:t>
      </w:r>
      <w:r>
        <w:rPr>
          <w:rFonts w:ascii="Times New Roman" w:hAnsi="Times New Roman"/>
          <w:sz w:val="22"/>
          <w:szCs w:val="22"/>
        </w:rPr>
        <w:t>eauthorization preparation</w:t>
      </w:r>
      <w:r w:rsidR="00FD1B83">
        <w:rPr>
          <w:rFonts w:ascii="Times New Roman" w:hAnsi="Times New Roman"/>
          <w:sz w:val="22"/>
          <w:szCs w:val="22"/>
        </w:rPr>
        <w:t xml:space="preserve">.  She agreed with Member Estes and institution presidents on the importance of elevating support for Excel in CTE. </w:t>
      </w:r>
    </w:p>
    <w:p w14:paraId="09D12338" w14:textId="3740DF61" w:rsidR="00FD1B83" w:rsidRDefault="00FD1B83" w:rsidP="007B19F5">
      <w:pPr>
        <w:pStyle w:val="ListParagraph"/>
        <w:tabs>
          <w:tab w:val="right" w:pos="9720"/>
        </w:tabs>
        <w:spacing w:line="276" w:lineRule="auto"/>
        <w:ind w:left="0" w:right="-72"/>
        <w:rPr>
          <w:rFonts w:ascii="Times New Roman" w:hAnsi="Times New Roman"/>
          <w:sz w:val="22"/>
          <w:szCs w:val="22"/>
        </w:rPr>
      </w:pPr>
    </w:p>
    <w:p w14:paraId="4EC66361" w14:textId="63B56783" w:rsidR="00FD1B83" w:rsidRDefault="00FD1B83" w:rsidP="007B19F5">
      <w:pPr>
        <w:pStyle w:val="ListParagraph"/>
        <w:tabs>
          <w:tab w:val="right" w:pos="9720"/>
        </w:tabs>
        <w:spacing w:line="276" w:lineRule="auto"/>
        <w:ind w:left="0" w:right="-72"/>
        <w:rPr>
          <w:rFonts w:ascii="Times New Roman" w:hAnsi="Times New Roman"/>
          <w:sz w:val="22"/>
          <w:szCs w:val="22"/>
          <w:highlight w:val="yellow"/>
        </w:rPr>
      </w:pPr>
      <w:r>
        <w:rPr>
          <w:rFonts w:ascii="Times New Roman" w:hAnsi="Times New Roman"/>
          <w:sz w:val="22"/>
          <w:szCs w:val="22"/>
        </w:rPr>
        <w:t xml:space="preserve">Member Beene reported that the Department of Commerce is in the process of selecting a vendor for launching an economic study, </w:t>
      </w:r>
      <w:r w:rsidR="000C5730">
        <w:rPr>
          <w:rFonts w:ascii="Times New Roman" w:hAnsi="Times New Roman"/>
          <w:sz w:val="22"/>
          <w:szCs w:val="22"/>
        </w:rPr>
        <w:t xml:space="preserve">which </w:t>
      </w:r>
      <w:r>
        <w:rPr>
          <w:rFonts w:ascii="Times New Roman" w:hAnsi="Times New Roman"/>
          <w:sz w:val="22"/>
          <w:szCs w:val="22"/>
        </w:rPr>
        <w:t xml:space="preserve">includes a </w:t>
      </w:r>
      <w:r w:rsidR="00E576F1">
        <w:rPr>
          <w:rFonts w:ascii="Times New Roman" w:hAnsi="Times New Roman"/>
          <w:sz w:val="22"/>
          <w:szCs w:val="22"/>
        </w:rPr>
        <w:t>focus on</w:t>
      </w:r>
      <w:r>
        <w:rPr>
          <w:rFonts w:ascii="Times New Roman" w:hAnsi="Times New Roman"/>
          <w:sz w:val="22"/>
          <w:szCs w:val="22"/>
        </w:rPr>
        <w:t xml:space="preserve"> </w:t>
      </w:r>
      <w:r w:rsidR="00E576F1">
        <w:rPr>
          <w:rFonts w:ascii="Times New Roman" w:hAnsi="Times New Roman"/>
          <w:sz w:val="22"/>
          <w:szCs w:val="22"/>
        </w:rPr>
        <w:t xml:space="preserve">the need for </w:t>
      </w:r>
      <w:r>
        <w:rPr>
          <w:rFonts w:ascii="Times New Roman" w:hAnsi="Times New Roman"/>
          <w:sz w:val="22"/>
          <w:szCs w:val="22"/>
        </w:rPr>
        <w:t>workforce training</w:t>
      </w:r>
      <w:r w:rsidR="00E576F1">
        <w:rPr>
          <w:rFonts w:ascii="Times New Roman" w:hAnsi="Times New Roman"/>
          <w:sz w:val="22"/>
          <w:szCs w:val="22"/>
        </w:rPr>
        <w:t xml:space="preserve"> in the state</w:t>
      </w:r>
      <w:r>
        <w:rPr>
          <w:rFonts w:ascii="Times New Roman" w:hAnsi="Times New Roman"/>
          <w:sz w:val="22"/>
          <w:szCs w:val="22"/>
        </w:rPr>
        <w:t xml:space="preserve">.   </w:t>
      </w:r>
      <w:r w:rsidR="00E576F1">
        <w:rPr>
          <w:rFonts w:ascii="Times New Roman" w:hAnsi="Times New Roman"/>
          <w:sz w:val="22"/>
          <w:szCs w:val="22"/>
        </w:rPr>
        <w:t>He reported that the</w:t>
      </w:r>
      <w:r>
        <w:rPr>
          <w:rFonts w:ascii="Times New Roman" w:hAnsi="Times New Roman"/>
          <w:sz w:val="22"/>
          <w:szCs w:val="22"/>
        </w:rPr>
        <w:t xml:space="preserve"> The Office of Rural Prosper</w:t>
      </w:r>
      <w:r w:rsidR="00E576F1">
        <w:rPr>
          <w:rFonts w:ascii="Times New Roman" w:hAnsi="Times New Roman"/>
          <w:sz w:val="22"/>
          <w:szCs w:val="22"/>
        </w:rPr>
        <w:t>it</w:t>
      </w:r>
      <w:r>
        <w:rPr>
          <w:rFonts w:ascii="Times New Roman" w:hAnsi="Times New Roman"/>
          <w:sz w:val="22"/>
          <w:szCs w:val="22"/>
        </w:rPr>
        <w:t>y will be housed in the Department of C</w:t>
      </w:r>
      <w:r w:rsidR="00E576F1">
        <w:rPr>
          <w:rFonts w:ascii="Times New Roman" w:hAnsi="Times New Roman"/>
          <w:sz w:val="22"/>
          <w:szCs w:val="22"/>
        </w:rPr>
        <w:t>o</w:t>
      </w:r>
      <w:r>
        <w:rPr>
          <w:rFonts w:ascii="Times New Roman" w:hAnsi="Times New Roman"/>
          <w:sz w:val="22"/>
          <w:szCs w:val="22"/>
        </w:rPr>
        <w:t>mmerce</w:t>
      </w:r>
      <w:r w:rsidR="00E576F1">
        <w:rPr>
          <w:rFonts w:ascii="Times New Roman" w:hAnsi="Times New Roman"/>
          <w:sz w:val="22"/>
          <w:szCs w:val="22"/>
        </w:rPr>
        <w:t xml:space="preserve">, and they are currently hiring two positions, for outreach and policy.  </w:t>
      </w:r>
      <w:r w:rsidR="002E3F64">
        <w:rPr>
          <w:rFonts w:ascii="Times New Roman" w:hAnsi="Times New Roman"/>
          <w:sz w:val="22"/>
          <w:szCs w:val="22"/>
        </w:rPr>
        <w:t xml:space="preserve">He reported that it </w:t>
      </w:r>
      <w:r w:rsidR="000C5730">
        <w:rPr>
          <w:rFonts w:ascii="Times New Roman" w:hAnsi="Times New Roman"/>
          <w:sz w:val="22"/>
          <w:szCs w:val="22"/>
        </w:rPr>
        <w:t xml:space="preserve">a goal of the State Workforce Board to provide rural outreach making workforce services readily available to rural communities.  </w:t>
      </w:r>
      <w:r w:rsidR="00E576F1">
        <w:rPr>
          <w:rFonts w:ascii="Times New Roman" w:hAnsi="Times New Roman"/>
          <w:sz w:val="22"/>
          <w:szCs w:val="22"/>
        </w:rPr>
        <w:t xml:space="preserve">He </w:t>
      </w:r>
      <w:r w:rsidR="000C5730">
        <w:rPr>
          <w:rFonts w:ascii="Times New Roman" w:hAnsi="Times New Roman"/>
          <w:sz w:val="22"/>
          <w:szCs w:val="22"/>
        </w:rPr>
        <w:t>reported that</w:t>
      </w:r>
      <w:r w:rsidR="00E576F1">
        <w:rPr>
          <w:rFonts w:ascii="Times New Roman" w:hAnsi="Times New Roman"/>
          <w:sz w:val="22"/>
          <w:szCs w:val="22"/>
        </w:rPr>
        <w:t xml:space="preserve"> apprenticeships are going strong in the state, </w:t>
      </w:r>
      <w:r w:rsidR="000C5730">
        <w:rPr>
          <w:rFonts w:ascii="Times New Roman" w:hAnsi="Times New Roman"/>
          <w:sz w:val="22"/>
          <w:szCs w:val="22"/>
        </w:rPr>
        <w:t>with strong progress with business associations.  He informed members that the Department of Commerce is collaborating with the State Department of Education on a work</w:t>
      </w:r>
      <w:r w:rsidR="00180D2E">
        <w:rPr>
          <w:rFonts w:ascii="Times New Roman" w:hAnsi="Times New Roman"/>
          <w:sz w:val="22"/>
          <w:szCs w:val="22"/>
        </w:rPr>
        <w:t>-</w:t>
      </w:r>
      <w:r w:rsidR="000C5730">
        <w:rPr>
          <w:rFonts w:ascii="Times New Roman" w:hAnsi="Times New Roman"/>
          <w:sz w:val="22"/>
          <w:szCs w:val="22"/>
        </w:rPr>
        <w:t>based learning project for 2020.</w:t>
      </w:r>
    </w:p>
    <w:p w14:paraId="0881D550" w14:textId="77777777" w:rsidR="00402E31" w:rsidRDefault="00402E31" w:rsidP="007B19F5">
      <w:pPr>
        <w:pStyle w:val="ListParagraph"/>
        <w:tabs>
          <w:tab w:val="right" w:pos="9720"/>
        </w:tabs>
        <w:spacing w:line="276" w:lineRule="auto"/>
        <w:ind w:left="0" w:right="-72"/>
        <w:rPr>
          <w:rFonts w:ascii="Times New Roman" w:hAnsi="Times New Roman"/>
          <w:sz w:val="22"/>
          <w:szCs w:val="22"/>
          <w:highlight w:val="yellow"/>
        </w:rPr>
      </w:pPr>
    </w:p>
    <w:p w14:paraId="5F184DCF" w14:textId="6CCBBE66" w:rsidR="00FD1B83" w:rsidRDefault="003507BC" w:rsidP="007B19F5">
      <w:pPr>
        <w:pStyle w:val="ListParagraph"/>
        <w:tabs>
          <w:tab w:val="right" w:pos="9720"/>
        </w:tabs>
        <w:spacing w:line="276" w:lineRule="auto"/>
        <w:ind w:left="0" w:right="-72"/>
        <w:rPr>
          <w:rFonts w:ascii="Times New Roman" w:hAnsi="Times New Roman"/>
          <w:sz w:val="22"/>
          <w:szCs w:val="22"/>
        </w:rPr>
      </w:pPr>
      <w:r w:rsidRPr="00FD1B83">
        <w:rPr>
          <w:rFonts w:ascii="Times New Roman" w:hAnsi="Times New Roman"/>
          <w:sz w:val="22"/>
          <w:szCs w:val="22"/>
        </w:rPr>
        <w:t xml:space="preserve">Member </w:t>
      </w:r>
      <w:r w:rsidR="00FD1B83" w:rsidRPr="00FD1B83">
        <w:rPr>
          <w:rFonts w:ascii="Times New Roman" w:hAnsi="Times New Roman"/>
          <w:sz w:val="22"/>
          <w:szCs w:val="22"/>
        </w:rPr>
        <w:t>Smith</w:t>
      </w:r>
      <w:r w:rsidRPr="00FD1B83">
        <w:rPr>
          <w:rFonts w:ascii="Times New Roman" w:hAnsi="Times New Roman"/>
          <w:sz w:val="22"/>
          <w:szCs w:val="22"/>
        </w:rPr>
        <w:t xml:space="preserve"> reported</w:t>
      </w:r>
      <w:r w:rsidR="00E60CE8">
        <w:rPr>
          <w:rFonts w:ascii="Times New Roman" w:hAnsi="Times New Roman"/>
          <w:sz w:val="22"/>
          <w:szCs w:val="22"/>
        </w:rPr>
        <w:t xml:space="preserve"> that KSDE/CTE staff will make numerous institution visits in September for regional workshops, supporting economic development.  In addition, KSDE is excited to explore the opportunities of the 21</w:t>
      </w:r>
      <w:r w:rsidR="00E60CE8" w:rsidRPr="00E60CE8">
        <w:rPr>
          <w:rFonts w:ascii="Times New Roman" w:hAnsi="Times New Roman"/>
          <w:sz w:val="22"/>
          <w:szCs w:val="22"/>
          <w:vertAlign w:val="superscript"/>
        </w:rPr>
        <w:t>st</w:t>
      </w:r>
      <w:r w:rsidR="00E60CE8">
        <w:rPr>
          <w:rFonts w:ascii="Times New Roman" w:hAnsi="Times New Roman"/>
          <w:sz w:val="22"/>
          <w:szCs w:val="22"/>
        </w:rPr>
        <w:t xml:space="preserve"> century learning grants for communities, focusing on career exploration for partnership opportunities.</w:t>
      </w:r>
    </w:p>
    <w:p w14:paraId="67C3B746" w14:textId="77777777" w:rsidR="00910FFC" w:rsidRDefault="00910FFC" w:rsidP="007B19F5">
      <w:pPr>
        <w:pStyle w:val="ListParagraph"/>
        <w:tabs>
          <w:tab w:val="right" w:pos="9720"/>
        </w:tabs>
        <w:spacing w:line="276" w:lineRule="auto"/>
        <w:ind w:left="0" w:right="-72"/>
        <w:rPr>
          <w:rFonts w:ascii="Times New Roman" w:hAnsi="Times New Roman"/>
          <w:sz w:val="22"/>
          <w:szCs w:val="22"/>
          <w:highlight w:val="yellow"/>
        </w:rPr>
      </w:pPr>
    </w:p>
    <w:p w14:paraId="614E2578" w14:textId="31932FE8" w:rsidR="00E576F1" w:rsidRDefault="00FD1B83" w:rsidP="007B19F5">
      <w:pPr>
        <w:pStyle w:val="ListParagraph"/>
        <w:tabs>
          <w:tab w:val="right" w:pos="9720"/>
        </w:tabs>
        <w:spacing w:line="276" w:lineRule="auto"/>
        <w:ind w:left="0" w:right="-72"/>
        <w:rPr>
          <w:rFonts w:ascii="Times New Roman" w:hAnsi="Times New Roman"/>
          <w:sz w:val="22"/>
          <w:szCs w:val="22"/>
        </w:rPr>
      </w:pPr>
      <w:r w:rsidRPr="00FD1B83">
        <w:rPr>
          <w:rFonts w:ascii="Times New Roman" w:hAnsi="Times New Roman"/>
          <w:sz w:val="22"/>
          <w:szCs w:val="22"/>
        </w:rPr>
        <w:t xml:space="preserve">Member M. Johnson reported that </w:t>
      </w:r>
      <w:r w:rsidR="00B7781F" w:rsidRPr="00FD1B83">
        <w:rPr>
          <w:rFonts w:ascii="Times New Roman" w:hAnsi="Times New Roman"/>
          <w:sz w:val="22"/>
          <w:szCs w:val="22"/>
        </w:rPr>
        <w:t xml:space="preserve"> </w:t>
      </w:r>
      <w:r w:rsidR="00E60CE8">
        <w:rPr>
          <w:rFonts w:ascii="Times New Roman" w:hAnsi="Times New Roman"/>
          <w:sz w:val="22"/>
          <w:szCs w:val="22"/>
        </w:rPr>
        <w:t>Barton Community College is hosting a day long celebration for the institution’s 50</w:t>
      </w:r>
      <w:r w:rsidR="00E60CE8" w:rsidRPr="00E60CE8">
        <w:rPr>
          <w:rFonts w:ascii="Times New Roman" w:hAnsi="Times New Roman"/>
          <w:sz w:val="22"/>
          <w:szCs w:val="22"/>
          <w:vertAlign w:val="superscript"/>
        </w:rPr>
        <w:t>th</w:t>
      </w:r>
      <w:r w:rsidR="00E60CE8">
        <w:rPr>
          <w:rFonts w:ascii="Times New Roman" w:hAnsi="Times New Roman"/>
          <w:sz w:val="22"/>
          <w:szCs w:val="22"/>
        </w:rPr>
        <w:t xml:space="preserve"> anniversary, highlighting CTE programs</w:t>
      </w:r>
      <w:r w:rsidR="009B73FB">
        <w:rPr>
          <w:rFonts w:ascii="Times New Roman" w:hAnsi="Times New Roman"/>
          <w:sz w:val="22"/>
          <w:szCs w:val="22"/>
        </w:rPr>
        <w:t>, and</w:t>
      </w:r>
      <w:r w:rsidR="00E60CE8">
        <w:rPr>
          <w:rFonts w:ascii="Times New Roman" w:hAnsi="Times New Roman"/>
          <w:sz w:val="22"/>
          <w:szCs w:val="22"/>
        </w:rPr>
        <w:t xml:space="preserve"> Barton continues its program partnership with the Department of Corrections for Career Technical Education</w:t>
      </w:r>
      <w:r w:rsidR="009B73FB">
        <w:rPr>
          <w:rFonts w:ascii="Times New Roman" w:hAnsi="Times New Roman"/>
          <w:sz w:val="22"/>
          <w:szCs w:val="22"/>
        </w:rPr>
        <w:t>, specifically in welding, plumbing and carpentry.</w:t>
      </w:r>
      <w:r w:rsidR="00E60CE8">
        <w:rPr>
          <w:rFonts w:ascii="Times New Roman" w:hAnsi="Times New Roman"/>
          <w:sz w:val="22"/>
          <w:szCs w:val="22"/>
        </w:rPr>
        <w:t xml:space="preserve">  He encouraged members to attend the graduation ceremonies at the correctional facilities</w:t>
      </w:r>
      <w:r w:rsidR="009B73FB">
        <w:rPr>
          <w:rFonts w:ascii="Times New Roman" w:hAnsi="Times New Roman"/>
          <w:sz w:val="22"/>
          <w:szCs w:val="22"/>
        </w:rPr>
        <w:t xml:space="preserve"> whenever possible.  </w:t>
      </w:r>
    </w:p>
    <w:p w14:paraId="3DA32A97" w14:textId="77777777" w:rsidR="00E576F1" w:rsidRDefault="00E576F1" w:rsidP="007B19F5">
      <w:pPr>
        <w:pStyle w:val="ListParagraph"/>
        <w:tabs>
          <w:tab w:val="right" w:pos="9720"/>
        </w:tabs>
        <w:spacing w:line="276" w:lineRule="auto"/>
        <w:ind w:left="0" w:right="-72"/>
        <w:rPr>
          <w:rFonts w:ascii="Times New Roman" w:hAnsi="Times New Roman"/>
          <w:sz w:val="22"/>
          <w:szCs w:val="22"/>
        </w:rPr>
      </w:pPr>
    </w:p>
    <w:p w14:paraId="1CE6D350" w14:textId="77777777" w:rsidR="007B19F5" w:rsidRPr="00E576F1" w:rsidRDefault="00246638" w:rsidP="007B19F5">
      <w:pPr>
        <w:pStyle w:val="ListParagraph"/>
        <w:tabs>
          <w:tab w:val="right" w:pos="9720"/>
        </w:tabs>
        <w:spacing w:line="276" w:lineRule="auto"/>
        <w:ind w:left="0" w:right="-72"/>
        <w:rPr>
          <w:rFonts w:ascii="Times New Roman" w:hAnsi="Times New Roman"/>
          <w:sz w:val="22"/>
          <w:szCs w:val="22"/>
        </w:rPr>
      </w:pPr>
      <w:r w:rsidRPr="00E576F1">
        <w:rPr>
          <w:rFonts w:ascii="Times New Roman" w:hAnsi="Times New Roman"/>
          <w:sz w:val="22"/>
          <w:szCs w:val="22"/>
        </w:rPr>
        <w:t>Vice President for Workforce Development Report</w:t>
      </w:r>
    </w:p>
    <w:p w14:paraId="3DDAC912" w14:textId="171024B2" w:rsidR="007E5D44" w:rsidRDefault="005B0029" w:rsidP="007B19F5">
      <w:pPr>
        <w:pStyle w:val="ListParagraph"/>
        <w:tabs>
          <w:tab w:val="right" w:pos="9720"/>
        </w:tabs>
        <w:spacing w:line="276" w:lineRule="auto"/>
        <w:ind w:left="0" w:right="-72"/>
        <w:rPr>
          <w:rFonts w:ascii="Times New Roman" w:hAnsi="Times New Roman"/>
          <w:sz w:val="22"/>
          <w:szCs w:val="22"/>
        </w:rPr>
      </w:pPr>
      <w:r w:rsidRPr="00E576F1">
        <w:rPr>
          <w:rFonts w:ascii="Times New Roman" w:hAnsi="Times New Roman"/>
          <w:sz w:val="22"/>
          <w:szCs w:val="22"/>
        </w:rPr>
        <w:t xml:space="preserve">Chair Frederick called on Vice President Scott Smathers to provide Members with a Workforce Development report. </w:t>
      </w:r>
      <w:r w:rsidRPr="009B73FB">
        <w:rPr>
          <w:rFonts w:ascii="Times New Roman" w:hAnsi="Times New Roman"/>
          <w:sz w:val="22"/>
          <w:szCs w:val="22"/>
        </w:rPr>
        <w:t xml:space="preserve"> Vice President Smathers reported that </w:t>
      </w:r>
      <w:r w:rsidR="009B73FB" w:rsidRPr="009B73FB">
        <w:rPr>
          <w:rFonts w:ascii="Times New Roman" w:hAnsi="Times New Roman"/>
          <w:sz w:val="22"/>
          <w:szCs w:val="22"/>
        </w:rPr>
        <w:t xml:space="preserve">staff has been spending a great deal of time and effort on </w:t>
      </w:r>
      <w:r w:rsidRPr="009B73FB">
        <w:rPr>
          <w:rFonts w:ascii="Times New Roman" w:hAnsi="Times New Roman"/>
          <w:sz w:val="22"/>
          <w:szCs w:val="22"/>
        </w:rPr>
        <w:t>the Perkins V State plan</w:t>
      </w:r>
      <w:r w:rsidR="009B73FB">
        <w:rPr>
          <w:rFonts w:ascii="Times New Roman" w:hAnsi="Times New Roman"/>
          <w:sz w:val="22"/>
          <w:szCs w:val="22"/>
        </w:rPr>
        <w:t xml:space="preserve"> development, local needs assessment efforts and meetings across the State, </w:t>
      </w:r>
      <w:r w:rsidR="00AF45F3">
        <w:rPr>
          <w:rFonts w:ascii="Times New Roman" w:hAnsi="Times New Roman"/>
          <w:sz w:val="22"/>
          <w:szCs w:val="22"/>
        </w:rPr>
        <w:t>and in</w:t>
      </w:r>
      <w:r w:rsidR="009B73FB">
        <w:rPr>
          <w:rFonts w:ascii="Times New Roman" w:hAnsi="Times New Roman"/>
          <w:sz w:val="22"/>
          <w:szCs w:val="22"/>
        </w:rPr>
        <w:t xml:space="preserve"> Washington, D.C.</w:t>
      </w:r>
      <w:r w:rsidR="00981362">
        <w:rPr>
          <w:rFonts w:ascii="Times New Roman" w:hAnsi="Times New Roman"/>
          <w:sz w:val="22"/>
          <w:szCs w:val="22"/>
        </w:rPr>
        <w:t xml:space="preserve">  He reported that KBOR staff continues working on the Walmart grant, for hospitality and retail training, and Kansas is a leader in the </w:t>
      </w:r>
      <w:r w:rsidR="00AF45F3">
        <w:rPr>
          <w:rFonts w:ascii="Times New Roman" w:hAnsi="Times New Roman"/>
          <w:sz w:val="22"/>
          <w:szCs w:val="22"/>
        </w:rPr>
        <w:t>n</w:t>
      </w:r>
      <w:r w:rsidR="00981362">
        <w:rPr>
          <w:rFonts w:ascii="Times New Roman" w:hAnsi="Times New Roman"/>
          <w:sz w:val="22"/>
          <w:szCs w:val="22"/>
        </w:rPr>
        <w:t xml:space="preserve">ation. </w:t>
      </w:r>
      <w:r w:rsidR="00AA36E7">
        <w:rPr>
          <w:rFonts w:ascii="Times New Roman" w:hAnsi="Times New Roman"/>
          <w:sz w:val="22"/>
          <w:szCs w:val="22"/>
        </w:rPr>
        <w:t xml:space="preserve"> </w:t>
      </w:r>
      <w:proofErr w:type="gramStart"/>
      <w:r w:rsidR="00AA36E7">
        <w:rPr>
          <w:rFonts w:ascii="Times New Roman" w:hAnsi="Times New Roman"/>
          <w:sz w:val="22"/>
          <w:szCs w:val="22"/>
        </w:rPr>
        <w:t>Similar to</w:t>
      </w:r>
      <w:proofErr w:type="gramEnd"/>
      <w:r w:rsidR="00AA36E7">
        <w:rPr>
          <w:rFonts w:ascii="Times New Roman" w:hAnsi="Times New Roman"/>
          <w:sz w:val="22"/>
          <w:szCs w:val="22"/>
        </w:rPr>
        <w:t xml:space="preserve"> the Walmart training, a Tyson training effort has been launched with 360 peop</w:t>
      </w:r>
      <w:r w:rsidR="0054451B">
        <w:rPr>
          <w:rFonts w:ascii="Times New Roman" w:hAnsi="Times New Roman"/>
          <w:sz w:val="22"/>
          <w:szCs w:val="22"/>
        </w:rPr>
        <w:t xml:space="preserve">le signed-up </w:t>
      </w:r>
      <w:r w:rsidR="00AA36E7">
        <w:rPr>
          <w:rFonts w:ascii="Times New Roman" w:hAnsi="Times New Roman"/>
          <w:sz w:val="22"/>
          <w:szCs w:val="22"/>
        </w:rPr>
        <w:t xml:space="preserve">in Garden City, focusing on high school equivalency, </w:t>
      </w:r>
      <w:r w:rsidR="005F12C8" w:rsidRPr="00F340F9">
        <w:rPr>
          <w:rFonts w:ascii="Times New Roman" w:hAnsi="Times New Roman"/>
          <w:sz w:val="22"/>
          <w:szCs w:val="22"/>
        </w:rPr>
        <w:t>English as a Second Language</w:t>
      </w:r>
      <w:r w:rsidR="00AA36E7">
        <w:rPr>
          <w:rFonts w:ascii="Times New Roman" w:hAnsi="Times New Roman"/>
          <w:sz w:val="22"/>
          <w:szCs w:val="22"/>
        </w:rPr>
        <w:t>, digital learning and soft skills training</w:t>
      </w:r>
      <w:r w:rsidR="0054451B">
        <w:rPr>
          <w:rFonts w:ascii="Times New Roman" w:hAnsi="Times New Roman"/>
          <w:sz w:val="22"/>
          <w:szCs w:val="22"/>
        </w:rPr>
        <w:t xml:space="preserve">, with an additional six </w:t>
      </w:r>
      <w:r w:rsidR="006411C1">
        <w:rPr>
          <w:rFonts w:ascii="Times New Roman" w:hAnsi="Times New Roman"/>
          <w:sz w:val="22"/>
          <w:szCs w:val="22"/>
        </w:rPr>
        <w:t>facilities participating</w:t>
      </w:r>
      <w:r w:rsidR="0054451B">
        <w:rPr>
          <w:rFonts w:ascii="Times New Roman" w:hAnsi="Times New Roman"/>
          <w:sz w:val="22"/>
          <w:szCs w:val="22"/>
        </w:rPr>
        <w:t xml:space="preserve"> across the state.  KBOR staff is working on an Adult Education RFP for release in the Spring</w:t>
      </w:r>
      <w:r w:rsidR="009C1477">
        <w:rPr>
          <w:rFonts w:ascii="Times New Roman" w:hAnsi="Times New Roman"/>
          <w:sz w:val="22"/>
          <w:szCs w:val="22"/>
        </w:rPr>
        <w:t xml:space="preserve">, </w:t>
      </w:r>
      <w:r w:rsidR="00AF45F3">
        <w:rPr>
          <w:rFonts w:ascii="Times New Roman" w:hAnsi="Times New Roman"/>
          <w:sz w:val="22"/>
          <w:szCs w:val="22"/>
        </w:rPr>
        <w:t xml:space="preserve">attended </w:t>
      </w:r>
      <w:r w:rsidR="009C1477">
        <w:rPr>
          <w:rFonts w:ascii="Times New Roman" w:hAnsi="Times New Roman"/>
          <w:sz w:val="22"/>
          <w:szCs w:val="22"/>
        </w:rPr>
        <w:t>a</w:t>
      </w:r>
      <w:r w:rsidR="0054451B">
        <w:rPr>
          <w:rFonts w:ascii="Times New Roman" w:hAnsi="Times New Roman"/>
          <w:sz w:val="22"/>
          <w:szCs w:val="22"/>
        </w:rPr>
        <w:t xml:space="preserve"> military </w:t>
      </w:r>
      <w:r w:rsidR="009C1477">
        <w:rPr>
          <w:rFonts w:ascii="Times New Roman" w:hAnsi="Times New Roman"/>
          <w:sz w:val="22"/>
          <w:szCs w:val="22"/>
        </w:rPr>
        <w:t>s</w:t>
      </w:r>
      <w:r w:rsidR="0054451B">
        <w:rPr>
          <w:rFonts w:ascii="Times New Roman" w:hAnsi="Times New Roman"/>
          <w:sz w:val="22"/>
          <w:szCs w:val="22"/>
        </w:rPr>
        <w:t>ymposium in June,  and</w:t>
      </w:r>
      <w:r w:rsidR="00AF45F3">
        <w:rPr>
          <w:rFonts w:ascii="Times New Roman" w:hAnsi="Times New Roman"/>
          <w:sz w:val="22"/>
          <w:szCs w:val="22"/>
        </w:rPr>
        <w:t xml:space="preserve"> attended</w:t>
      </w:r>
      <w:r w:rsidR="0054451B">
        <w:rPr>
          <w:rFonts w:ascii="Times New Roman" w:hAnsi="Times New Roman"/>
          <w:sz w:val="22"/>
          <w:szCs w:val="22"/>
        </w:rPr>
        <w:t xml:space="preserve"> multiple military meetings</w:t>
      </w:r>
      <w:r w:rsidR="00AF45F3">
        <w:rPr>
          <w:rFonts w:ascii="Times New Roman" w:hAnsi="Times New Roman"/>
          <w:sz w:val="22"/>
          <w:szCs w:val="22"/>
        </w:rPr>
        <w:t>.</w:t>
      </w:r>
      <w:r w:rsidR="0054451B">
        <w:rPr>
          <w:rFonts w:ascii="Times New Roman" w:hAnsi="Times New Roman"/>
          <w:sz w:val="22"/>
          <w:szCs w:val="22"/>
        </w:rPr>
        <w:t xml:space="preserve"> </w:t>
      </w:r>
      <w:r w:rsidR="00AF45F3">
        <w:rPr>
          <w:rFonts w:ascii="Times New Roman" w:hAnsi="Times New Roman"/>
          <w:sz w:val="22"/>
          <w:szCs w:val="22"/>
        </w:rPr>
        <w:t xml:space="preserve"> He informed members that the </w:t>
      </w:r>
      <w:r w:rsidR="0054451B">
        <w:rPr>
          <w:rFonts w:ascii="Times New Roman" w:hAnsi="Times New Roman"/>
          <w:sz w:val="22"/>
          <w:szCs w:val="22"/>
        </w:rPr>
        <w:t xml:space="preserve"> military portal on the </w:t>
      </w:r>
      <w:r w:rsidR="00AF45F3">
        <w:rPr>
          <w:rFonts w:ascii="Times New Roman" w:hAnsi="Times New Roman"/>
          <w:sz w:val="22"/>
          <w:szCs w:val="22"/>
        </w:rPr>
        <w:t>W</w:t>
      </w:r>
      <w:r w:rsidR="0054451B">
        <w:rPr>
          <w:rFonts w:ascii="Times New Roman" w:hAnsi="Times New Roman"/>
          <w:sz w:val="22"/>
          <w:szCs w:val="22"/>
        </w:rPr>
        <w:t>eb addressing credit for prior learning is now live.  Staff continues work on a new strategic plan effort, as KBOR Foresight 2020 nears its end</w:t>
      </w:r>
      <w:r w:rsidR="00AF45F3">
        <w:rPr>
          <w:rFonts w:ascii="Times New Roman" w:hAnsi="Times New Roman"/>
          <w:sz w:val="22"/>
          <w:szCs w:val="22"/>
        </w:rPr>
        <w:t>,</w:t>
      </w:r>
      <w:r w:rsidR="009C1477">
        <w:rPr>
          <w:rFonts w:ascii="Times New Roman" w:hAnsi="Times New Roman"/>
          <w:sz w:val="22"/>
          <w:szCs w:val="22"/>
        </w:rPr>
        <w:t xml:space="preserve"> and the new plan will  in</w:t>
      </w:r>
      <w:r w:rsidR="0054451B">
        <w:rPr>
          <w:rFonts w:ascii="Times New Roman" w:hAnsi="Times New Roman"/>
          <w:sz w:val="22"/>
          <w:szCs w:val="22"/>
        </w:rPr>
        <w:t>itially focus on the system as a whole</w:t>
      </w:r>
      <w:r w:rsidR="00AF45F3">
        <w:rPr>
          <w:rFonts w:ascii="Times New Roman" w:hAnsi="Times New Roman"/>
          <w:sz w:val="22"/>
          <w:szCs w:val="22"/>
        </w:rPr>
        <w:t>,</w:t>
      </w:r>
      <w:r w:rsidR="009C1477">
        <w:rPr>
          <w:rFonts w:ascii="Times New Roman" w:hAnsi="Times New Roman"/>
          <w:sz w:val="22"/>
          <w:szCs w:val="22"/>
        </w:rPr>
        <w:t xml:space="preserve"> then will be broken down by institutions and explored further.  He reported he a</w:t>
      </w:r>
      <w:r w:rsidR="0054451B">
        <w:rPr>
          <w:rFonts w:ascii="Times New Roman" w:hAnsi="Times New Roman"/>
          <w:sz w:val="22"/>
          <w:szCs w:val="22"/>
        </w:rPr>
        <w:t>ttended the Technical College retreat</w:t>
      </w:r>
      <w:r w:rsidR="009C1477">
        <w:rPr>
          <w:rFonts w:ascii="Times New Roman" w:hAnsi="Times New Roman"/>
          <w:sz w:val="22"/>
          <w:szCs w:val="22"/>
        </w:rPr>
        <w:t xml:space="preserve">, </w:t>
      </w:r>
      <w:r w:rsidR="00AF45F3">
        <w:rPr>
          <w:rFonts w:ascii="Times New Roman" w:hAnsi="Times New Roman"/>
          <w:sz w:val="22"/>
          <w:szCs w:val="22"/>
        </w:rPr>
        <w:t>served on panels for the Midwestern Legislative Conference in Chicago and the NC3 conference in Wisconsin, worked on Engineering program survey for grants, an</w:t>
      </w:r>
      <w:r w:rsidR="00180D2E">
        <w:rPr>
          <w:rFonts w:ascii="Times New Roman" w:hAnsi="Times New Roman"/>
          <w:sz w:val="22"/>
          <w:szCs w:val="22"/>
        </w:rPr>
        <w:t>d</w:t>
      </w:r>
      <w:r w:rsidR="00AF45F3">
        <w:rPr>
          <w:rFonts w:ascii="Times New Roman" w:hAnsi="Times New Roman"/>
          <w:sz w:val="22"/>
          <w:szCs w:val="22"/>
        </w:rPr>
        <w:t xml:space="preserve"> visited Salina Tech and Flint Hills Tech.  He informed members that the </w:t>
      </w:r>
      <w:r w:rsidR="009C1477">
        <w:rPr>
          <w:rFonts w:ascii="Times New Roman" w:hAnsi="Times New Roman"/>
          <w:sz w:val="22"/>
          <w:szCs w:val="22"/>
        </w:rPr>
        <w:t xml:space="preserve">Department of Corrections is moving forward with </w:t>
      </w:r>
      <w:r w:rsidR="00AF45F3">
        <w:rPr>
          <w:rFonts w:ascii="Times New Roman" w:hAnsi="Times New Roman"/>
          <w:sz w:val="22"/>
          <w:szCs w:val="22"/>
        </w:rPr>
        <w:t xml:space="preserve">inmate </w:t>
      </w:r>
      <w:r w:rsidR="009C1477">
        <w:rPr>
          <w:rFonts w:ascii="Times New Roman" w:hAnsi="Times New Roman"/>
          <w:sz w:val="22"/>
          <w:szCs w:val="22"/>
        </w:rPr>
        <w:t xml:space="preserve">training </w:t>
      </w:r>
      <w:r w:rsidR="001A2ED0">
        <w:rPr>
          <w:rFonts w:ascii="Times New Roman" w:hAnsi="Times New Roman"/>
          <w:sz w:val="22"/>
          <w:szCs w:val="22"/>
        </w:rPr>
        <w:t xml:space="preserve">and staff is working to </w:t>
      </w:r>
      <w:r w:rsidR="0054451B">
        <w:rPr>
          <w:rFonts w:ascii="Times New Roman" w:hAnsi="Times New Roman"/>
          <w:sz w:val="22"/>
          <w:szCs w:val="22"/>
        </w:rPr>
        <w:t>get more institutions involved</w:t>
      </w:r>
      <w:r w:rsidR="00AF45F3">
        <w:rPr>
          <w:rFonts w:ascii="Times New Roman" w:hAnsi="Times New Roman"/>
          <w:sz w:val="22"/>
          <w:szCs w:val="22"/>
        </w:rPr>
        <w:t xml:space="preserve">; </w:t>
      </w:r>
      <w:r w:rsidR="006411C1">
        <w:rPr>
          <w:rFonts w:ascii="Times New Roman" w:hAnsi="Times New Roman"/>
          <w:sz w:val="22"/>
          <w:szCs w:val="22"/>
        </w:rPr>
        <w:t>including support for</w:t>
      </w:r>
      <w:r w:rsidR="0054451B">
        <w:rPr>
          <w:rFonts w:ascii="Times New Roman" w:hAnsi="Times New Roman"/>
          <w:sz w:val="22"/>
          <w:szCs w:val="22"/>
        </w:rPr>
        <w:t xml:space="preserve"> second chance PELL </w:t>
      </w:r>
      <w:r w:rsidR="00AF45F3">
        <w:rPr>
          <w:rFonts w:ascii="Times New Roman" w:hAnsi="Times New Roman"/>
          <w:sz w:val="22"/>
          <w:szCs w:val="22"/>
        </w:rPr>
        <w:t>Grant</w:t>
      </w:r>
      <w:r w:rsidR="006411C1">
        <w:rPr>
          <w:rFonts w:ascii="Times New Roman" w:hAnsi="Times New Roman"/>
          <w:sz w:val="22"/>
          <w:szCs w:val="22"/>
        </w:rPr>
        <w:t xml:space="preserve"> which</w:t>
      </w:r>
      <w:r w:rsidR="0054451B">
        <w:rPr>
          <w:rFonts w:ascii="Times New Roman" w:hAnsi="Times New Roman"/>
          <w:sz w:val="22"/>
          <w:szCs w:val="22"/>
        </w:rPr>
        <w:t xml:space="preserve"> </w:t>
      </w:r>
      <w:r w:rsidR="00AF45F3">
        <w:rPr>
          <w:rFonts w:ascii="Times New Roman" w:hAnsi="Times New Roman"/>
          <w:sz w:val="22"/>
          <w:szCs w:val="22"/>
        </w:rPr>
        <w:t>will allow</w:t>
      </w:r>
      <w:r w:rsidR="0054451B">
        <w:rPr>
          <w:rFonts w:ascii="Times New Roman" w:hAnsi="Times New Roman"/>
          <w:sz w:val="22"/>
          <w:szCs w:val="22"/>
        </w:rPr>
        <w:t xml:space="preserve"> felons to receive PELL funds</w:t>
      </w:r>
      <w:r w:rsidR="00AF45F3">
        <w:rPr>
          <w:rFonts w:ascii="Times New Roman" w:hAnsi="Times New Roman"/>
          <w:sz w:val="22"/>
          <w:szCs w:val="22"/>
        </w:rPr>
        <w:t xml:space="preserve">.  Vice President Smathers reported that he </w:t>
      </w:r>
      <w:r w:rsidR="009C1477">
        <w:rPr>
          <w:rFonts w:ascii="Times New Roman" w:hAnsi="Times New Roman"/>
          <w:sz w:val="22"/>
          <w:szCs w:val="22"/>
        </w:rPr>
        <w:t xml:space="preserve">participated in </w:t>
      </w:r>
      <w:r w:rsidR="006411C1">
        <w:rPr>
          <w:rFonts w:ascii="Times New Roman" w:hAnsi="Times New Roman"/>
          <w:sz w:val="22"/>
          <w:szCs w:val="22"/>
        </w:rPr>
        <w:t xml:space="preserve">a </w:t>
      </w:r>
      <w:r w:rsidR="0054451B">
        <w:rPr>
          <w:rFonts w:ascii="Times New Roman" w:hAnsi="Times New Roman"/>
          <w:sz w:val="22"/>
          <w:szCs w:val="22"/>
        </w:rPr>
        <w:t>Legislati</w:t>
      </w:r>
      <w:r w:rsidR="00D8232E">
        <w:rPr>
          <w:rFonts w:ascii="Times New Roman" w:hAnsi="Times New Roman"/>
          <w:sz w:val="22"/>
          <w:szCs w:val="22"/>
        </w:rPr>
        <w:t>v</w:t>
      </w:r>
      <w:r w:rsidR="0054451B">
        <w:rPr>
          <w:rFonts w:ascii="Times New Roman" w:hAnsi="Times New Roman"/>
          <w:sz w:val="22"/>
          <w:szCs w:val="22"/>
        </w:rPr>
        <w:t xml:space="preserve">e post audit </w:t>
      </w:r>
      <w:r w:rsidR="00D8232E">
        <w:rPr>
          <w:rFonts w:ascii="Times New Roman" w:hAnsi="Times New Roman"/>
          <w:sz w:val="22"/>
          <w:szCs w:val="22"/>
        </w:rPr>
        <w:t>on EDIF funds</w:t>
      </w:r>
      <w:r w:rsidR="00AF45F3">
        <w:rPr>
          <w:rFonts w:ascii="Times New Roman" w:hAnsi="Times New Roman"/>
          <w:sz w:val="22"/>
          <w:szCs w:val="22"/>
        </w:rPr>
        <w:t>,</w:t>
      </w:r>
      <w:r w:rsidR="007E5D44">
        <w:rPr>
          <w:rFonts w:ascii="Times New Roman" w:hAnsi="Times New Roman"/>
          <w:sz w:val="22"/>
          <w:szCs w:val="22"/>
        </w:rPr>
        <w:t xml:space="preserve"> including</w:t>
      </w:r>
      <w:r w:rsidR="0054451B">
        <w:rPr>
          <w:rFonts w:ascii="Times New Roman" w:hAnsi="Times New Roman"/>
          <w:sz w:val="22"/>
          <w:szCs w:val="22"/>
        </w:rPr>
        <w:t xml:space="preserve"> JIIST and Innovative Tech grants</w:t>
      </w:r>
      <w:r w:rsidR="009C1477">
        <w:rPr>
          <w:rFonts w:ascii="Times New Roman" w:hAnsi="Times New Roman"/>
          <w:sz w:val="22"/>
          <w:szCs w:val="22"/>
        </w:rPr>
        <w:t xml:space="preserve">. </w:t>
      </w:r>
      <w:r w:rsidR="00D8232E">
        <w:rPr>
          <w:rFonts w:ascii="Times New Roman" w:hAnsi="Times New Roman"/>
          <w:sz w:val="22"/>
          <w:szCs w:val="22"/>
        </w:rPr>
        <w:t xml:space="preserve">  </w:t>
      </w:r>
      <w:r w:rsidR="00AF45F3">
        <w:rPr>
          <w:rFonts w:ascii="Times New Roman" w:hAnsi="Times New Roman"/>
          <w:sz w:val="22"/>
          <w:szCs w:val="22"/>
        </w:rPr>
        <w:t>He informed members that Staff is w</w:t>
      </w:r>
      <w:r w:rsidR="007E5D44">
        <w:rPr>
          <w:rFonts w:ascii="Times New Roman" w:hAnsi="Times New Roman"/>
          <w:sz w:val="22"/>
          <w:szCs w:val="22"/>
        </w:rPr>
        <w:t xml:space="preserve">orking on the </w:t>
      </w:r>
      <w:r w:rsidR="00D8232E">
        <w:rPr>
          <w:rFonts w:ascii="Times New Roman" w:hAnsi="Times New Roman"/>
          <w:sz w:val="22"/>
          <w:szCs w:val="22"/>
        </w:rPr>
        <w:t xml:space="preserve">Get AHEAD </w:t>
      </w:r>
      <w:r w:rsidR="00AF45F3">
        <w:rPr>
          <w:rFonts w:ascii="Times New Roman" w:hAnsi="Times New Roman"/>
          <w:sz w:val="22"/>
          <w:szCs w:val="22"/>
        </w:rPr>
        <w:t xml:space="preserve">initiative, involving </w:t>
      </w:r>
      <w:r w:rsidR="00D8232E">
        <w:rPr>
          <w:rFonts w:ascii="Times New Roman" w:hAnsi="Times New Roman"/>
          <w:sz w:val="22"/>
          <w:szCs w:val="22"/>
        </w:rPr>
        <w:t>eight institutions across</w:t>
      </w:r>
      <w:r w:rsidR="00AF45F3">
        <w:rPr>
          <w:rFonts w:ascii="Times New Roman" w:hAnsi="Times New Roman"/>
          <w:sz w:val="22"/>
          <w:szCs w:val="22"/>
        </w:rPr>
        <w:t xml:space="preserve"> the </w:t>
      </w:r>
      <w:r w:rsidR="00D8232E">
        <w:rPr>
          <w:rFonts w:ascii="Times New Roman" w:hAnsi="Times New Roman"/>
          <w:sz w:val="22"/>
          <w:szCs w:val="22"/>
        </w:rPr>
        <w:t xml:space="preserve"> state,</w:t>
      </w:r>
      <w:r w:rsidR="00AF45F3">
        <w:rPr>
          <w:rFonts w:ascii="Times New Roman" w:hAnsi="Times New Roman"/>
          <w:sz w:val="22"/>
          <w:szCs w:val="22"/>
        </w:rPr>
        <w:t xml:space="preserve"> focusing on </w:t>
      </w:r>
      <w:r w:rsidR="00D8232E">
        <w:rPr>
          <w:rFonts w:ascii="Times New Roman" w:hAnsi="Times New Roman"/>
          <w:sz w:val="22"/>
          <w:szCs w:val="22"/>
        </w:rPr>
        <w:t xml:space="preserve"> health scien</w:t>
      </w:r>
      <w:r w:rsidR="005423B5">
        <w:rPr>
          <w:rFonts w:ascii="Times New Roman" w:hAnsi="Times New Roman"/>
          <w:sz w:val="22"/>
          <w:szCs w:val="22"/>
        </w:rPr>
        <w:t>ce</w:t>
      </w:r>
      <w:r w:rsidR="00AF45F3">
        <w:rPr>
          <w:rFonts w:ascii="Times New Roman" w:hAnsi="Times New Roman"/>
          <w:sz w:val="22"/>
          <w:szCs w:val="22"/>
        </w:rPr>
        <w:t>,</w:t>
      </w:r>
      <w:r w:rsidR="00D8232E">
        <w:rPr>
          <w:rFonts w:ascii="Times New Roman" w:hAnsi="Times New Roman"/>
          <w:sz w:val="22"/>
          <w:szCs w:val="22"/>
        </w:rPr>
        <w:t xml:space="preserve"> IT</w:t>
      </w:r>
      <w:r w:rsidR="00AF45F3">
        <w:rPr>
          <w:rFonts w:ascii="Times New Roman" w:hAnsi="Times New Roman"/>
          <w:sz w:val="22"/>
          <w:szCs w:val="22"/>
        </w:rPr>
        <w:t>,</w:t>
      </w:r>
      <w:r w:rsidR="00D8232E">
        <w:rPr>
          <w:rFonts w:ascii="Times New Roman" w:hAnsi="Times New Roman"/>
          <w:sz w:val="22"/>
          <w:szCs w:val="22"/>
        </w:rPr>
        <w:t xml:space="preserve"> and law enforcement</w:t>
      </w:r>
      <w:r w:rsidR="00AF45F3">
        <w:rPr>
          <w:rFonts w:ascii="Times New Roman" w:hAnsi="Times New Roman"/>
          <w:sz w:val="22"/>
          <w:szCs w:val="22"/>
        </w:rPr>
        <w:t xml:space="preserve"> programs,</w:t>
      </w:r>
      <w:r w:rsidR="006411C1">
        <w:rPr>
          <w:rFonts w:ascii="Times New Roman" w:hAnsi="Times New Roman"/>
          <w:sz w:val="22"/>
          <w:szCs w:val="22"/>
        </w:rPr>
        <w:t xml:space="preserve"> by</w:t>
      </w:r>
      <w:r w:rsidR="00AF45F3">
        <w:rPr>
          <w:rFonts w:ascii="Times New Roman" w:hAnsi="Times New Roman"/>
          <w:sz w:val="22"/>
          <w:szCs w:val="22"/>
        </w:rPr>
        <w:t xml:space="preserve"> </w:t>
      </w:r>
      <w:r w:rsidR="007E5D44">
        <w:rPr>
          <w:rFonts w:ascii="Times New Roman" w:hAnsi="Times New Roman"/>
          <w:sz w:val="22"/>
          <w:szCs w:val="22"/>
        </w:rPr>
        <w:t xml:space="preserve">reaching out to students who have 12 hours </w:t>
      </w:r>
      <w:r w:rsidR="00AF45F3">
        <w:rPr>
          <w:rFonts w:ascii="Times New Roman" w:hAnsi="Times New Roman"/>
          <w:sz w:val="22"/>
          <w:szCs w:val="22"/>
        </w:rPr>
        <w:t xml:space="preserve">but have not completed the program. He informed members that </w:t>
      </w:r>
      <w:r w:rsidR="006411C1">
        <w:rPr>
          <w:rFonts w:ascii="Times New Roman" w:hAnsi="Times New Roman"/>
          <w:sz w:val="22"/>
          <w:szCs w:val="22"/>
        </w:rPr>
        <w:t xml:space="preserve">the TEA </w:t>
      </w:r>
      <w:r w:rsidR="00AF45F3">
        <w:rPr>
          <w:rFonts w:ascii="Times New Roman" w:hAnsi="Times New Roman"/>
          <w:sz w:val="22"/>
          <w:szCs w:val="22"/>
        </w:rPr>
        <w:t xml:space="preserve">supports the </w:t>
      </w:r>
      <w:r w:rsidR="00D8232E">
        <w:rPr>
          <w:rFonts w:ascii="Times New Roman" w:hAnsi="Times New Roman"/>
          <w:sz w:val="22"/>
          <w:szCs w:val="22"/>
        </w:rPr>
        <w:t>Workforce Innovation Conference in October in Wichita</w:t>
      </w:r>
      <w:r w:rsidR="00AF45F3">
        <w:rPr>
          <w:rFonts w:ascii="Times New Roman" w:hAnsi="Times New Roman"/>
          <w:sz w:val="22"/>
          <w:szCs w:val="22"/>
        </w:rPr>
        <w:t xml:space="preserve"> and</w:t>
      </w:r>
      <w:r w:rsidR="00D8232E">
        <w:rPr>
          <w:rFonts w:ascii="Times New Roman" w:hAnsi="Times New Roman"/>
          <w:sz w:val="22"/>
          <w:szCs w:val="22"/>
        </w:rPr>
        <w:t xml:space="preserve"> the </w:t>
      </w:r>
      <w:r w:rsidR="007E5D44">
        <w:rPr>
          <w:rFonts w:ascii="Times New Roman" w:hAnsi="Times New Roman"/>
          <w:sz w:val="22"/>
          <w:szCs w:val="22"/>
        </w:rPr>
        <w:t xml:space="preserve">Mid America Workforce </w:t>
      </w:r>
      <w:r w:rsidR="00D8232E">
        <w:rPr>
          <w:rFonts w:ascii="Times New Roman" w:hAnsi="Times New Roman"/>
          <w:sz w:val="22"/>
          <w:szCs w:val="22"/>
        </w:rPr>
        <w:t>Summit in Topeka in January</w:t>
      </w:r>
      <w:r w:rsidR="00AF45F3">
        <w:rPr>
          <w:rFonts w:ascii="Times New Roman" w:hAnsi="Times New Roman"/>
          <w:sz w:val="22"/>
          <w:szCs w:val="22"/>
        </w:rPr>
        <w:t xml:space="preserve"> and</w:t>
      </w:r>
      <w:r w:rsidR="00D8232E">
        <w:rPr>
          <w:rFonts w:ascii="Times New Roman" w:hAnsi="Times New Roman"/>
          <w:sz w:val="22"/>
          <w:szCs w:val="22"/>
        </w:rPr>
        <w:t xml:space="preserve"> </w:t>
      </w:r>
      <w:r w:rsidR="007E5D44">
        <w:rPr>
          <w:rFonts w:ascii="Times New Roman" w:hAnsi="Times New Roman"/>
          <w:sz w:val="22"/>
          <w:szCs w:val="22"/>
        </w:rPr>
        <w:t xml:space="preserve"> invited </w:t>
      </w:r>
      <w:r w:rsidR="00AF45F3">
        <w:rPr>
          <w:rFonts w:ascii="Times New Roman" w:hAnsi="Times New Roman"/>
          <w:sz w:val="22"/>
          <w:szCs w:val="22"/>
        </w:rPr>
        <w:t xml:space="preserve">interested TEA </w:t>
      </w:r>
      <w:r w:rsidR="007E5D44">
        <w:rPr>
          <w:rFonts w:ascii="Times New Roman" w:hAnsi="Times New Roman"/>
          <w:sz w:val="22"/>
          <w:szCs w:val="22"/>
        </w:rPr>
        <w:t>members</w:t>
      </w:r>
      <w:r w:rsidR="00AF45F3">
        <w:rPr>
          <w:rFonts w:ascii="Times New Roman" w:hAnsi="Times New Roman"/>
          <w:sz w:val="22"/>
          <w:szCs w:val="22"/>
        </w:rPr>
        <w:t xml:space="preserve"> to request attendance.  He reported that work continues </w:t>
      </w:r>
      <w:r w:rsidR="00B724A1">
        <w:rPr>
          <w:rFonts w:ascii="Times New Roman" w:hAnsi="Times New Roman"/>
          <w:sz w:val="22"/>
          <w:szCs w:val="22"/>
        </w:rPr>
        <w:t>with</w:t>
      </w:r>
      <w:r w:rsidR="007E5D44">
        <w:rPr>
          <w:rFonts w:ascii="Times New Roman" w:hAnsi="Times New Roman"/>
          <w:sz w:val="22"/>
          <w:szCs w:val="22"/>
        </w:rPr>
        <w:t xml:space="preserve"> </w:t>
      </w:r>
      <w:r w:rsidR="00AF45F3">
        <w:rPr>
          <w:rFonts w:ascii="Times New Roman" w:hAnsi="Times New Roman"/>
          <w:sz w:val="22"/>
          <w:szCs w:val="22"/>
        </w:rPr>
        <w:t xml:space="preserve">the </w:t>
      </w:r>
      <w:r w:rsidR="007E5D44">
        <w:rPr>
          <w:rFonts w:ascii="Times New Roman" w:hAnsi="Times New Roman"/>
          <w:sz w:val="22"/>
          <w:szCs w:val="22"/>
        </w:rPr>
        <w:t xml:space="preserve">Kansas </w:t>
      </w:r>
      <w:r w:rsidR="00AF45F3">
        <w:rPr>
          <w:rFonts w:ascii="Times New Roman" w:hAnsi="Times New Roman"/>
          <w:sz w:val="22"/>
          <w:szCs w:val="22"/>
        </w:rPr>
        <w:t>P</w:t>
      </w:r>
      <w:r w:rsidR="007E5D44">
        <w:rPr>
          <w:rFonts w:ascii="Times New Roman" w:hAnsi="Times New Roman"/>
          <w:sz w:val="22"/>
          <w:szCs w:val="22"/>
        </w:rPr>
        <w:t xml:space="preserve">athway </w:t>
      </w:r>
      <w:r w:rsidR="00AF45F3">
        <w:rPr>
          <w:rFonts w:ascii="Times New Roman" w:hAnsi="Times New Roman"/>
          <w:sz w:val="22"/>
          <w:szCs w:val="22"/>
        </w:rPr>
        <w:t>C</w:t>
      </w:r>
      <w:r w:rsidR="007E5D44">
        <w:rPr>
          <w:rFonts w:ascii="Times New Roman" w:hAnsi="Times New Roman"/>
          <w:sz w:val="22"/>
          <w:szCs w:val="22"/>
        </w:rPr>
        <w:t xml:space="preserve">areer </w:t>
      </w:r>
      <w:r w:rsidR="00AF45F3">
        <w:rPr>
          <w:rFonts w:ascii="Times New Roman" w:hAnsi="Times New Roman"/>
          <w:sz w:val="22"/>
          <w:szCs w:val="22"/>
        </w:rPr>
        <w:t>P</w:t>
      </w:r>
      <w:r w:rsidR="007E5D44">
        <w:rPr>
          <w:rFonts w:ascii="Times New Roman" w:hAnsi="Times New Roman"/>
          <w:sz w:val="22"/>
          <w:szCs w:val="22"/>
        </w:rPr>
        <w:t>rogram</w:t>
      </w:r>
      <w:r w:rsidR="00AF45F3">
        <w:rPr>
          <w:rFonts w:ascii="Times New Roman" w:hAnsi="Times New Roman"/>
          <w:sz w:val="22"/>
          <w:szCs w:val="22"/>
        </w:rPr>
        <w:t xml:space="preserve"> per </w:t>
      </w:r>
      <w:r w:rsidR="00D8232E">
        <w:rPr>
          <w:rFonts w:ascii="Times New Roman" w:hAnsi="Times New Roman"/>
          <w:sz w:val="22"/>
          <w:szCs w:val="22"/>
        </w:rPr>
        <w:t xml:space="preserve">SB199 </w:t>
      </w:r>
      <w:r w:rsidR="00AF45F3">
        <w:rPr>
          <w:rFonts w:ascii="Times New Roman" w:hAnsi="Times New Roman"/>
          <w:sz w:val="22"/>
          <w:szCs w:val="22"/>
        </w:rPr>
        <w:t xml:space="preserve">for </w:t>
      </w:r>
      <w:r w:rsidR="00D8232E">
        <w:rPr>
          <w:rFonts w:ascii="Times New Roman" w:hAnsi="Times New Roman"/>
          <w:sz w:val="22"/>
          <w:szCs w:val="22"/>
        </w:rPr>
        <w:t>high school equivalence,</w:t>
      </w:r>
      <w:r w:rsidR="00AF45F3">
        <w:rPr>
          <w:rFonts w:ascii="Times New Roman" w:hAnsi="Times New Roman"/>
          <w:sz w:val="22"/>
          <w:szCs w:val="22"/>
        </w:rPr>
        <w:t xml:space="preserve"> and that</w:t>
      </w:r>
      <w:r w:rsidR="00D8232E">
        <w:rPr>
          <w:rFonts w:ascii="Times New Roman" w:hAnsi="Times New Roman"/>
          <w:sz w:val="22"/>
          <w:szCs w:val="22"/>
        </w:rPr>
        <w:t xml:space="preserve"> CTE program review</w:t>
      </w:r>
      <w:r w:rsidR="007E5D44">
        <w:rPr>
          <w:rFonts w:ascii="Times New Roman" w:hAnsi="Times New Roman"/>
          <w:sz w:val="22"/>
          <w:szCs w:val="22"/>
        </w:rPr>
        <w:t xml:space="preserve"> </w:t>
      </w:r>
      <w:r w:rsidR="00AF45F3">
        <w:rPr>
          <w:rFonts w:ascii="Times New Roman" w:hAnsi="Times New Roman"/>
          <w:sz w:val="22"/>
          <w:szCs w:val="22"/>
        </w:rPr>
        <w:t xml:space="preserve">continues in cooperation with the TEA Technical Program &amp; Curriculum </w:t>
      </w:r>
      <w:r w:rsidR="00180D2E">
        <w:rPr>
          <w:rFonts w:ascii="Times New Roman" w:hAnsi="Times New Roman"/>
          <w:sz w:val="22"/>
          <w:szCs w:val="22"/>
        </w:rPr>
        <w:t>Co</w:t>
      </w:r>
      <w:r w:rsidR="007E5D44">
        <w:rPr>
          <w:rFonts w:ascii="Times New Roman" w:hAnsi="Times New Roman"/>
          <w:sz w:val="22"/>
          <w:szCs w:val="22"/>
        </w:rPr>
        <w:t>mmittee</w:t>
      </w:r>
      <w:r w:rsidR="00180D2E">
        <w:rPr>
          <w:rFonts w:ascii="Times New Roman" w:hAnsi="Times New Roman"/>
          <w:sz w:val="22"/>
          <w:szCs w:val="22"/>
        </w:rPr>
        <w:t xml:space="preserve">.  </w:t>
      </w:r>
    </w:p>
    <w:p w14:paraId="2C46C3A5" w14:textId="77777777" w:rsidR="00D8232E" w:rsidRDefault="00D8232E" w:rsidP="007B19F5">
      <w:pPr>
        <w:pStyle w:val="ListParagraph"/>
        <w:tabs>
          <w:tab w:val="right" w:pos="9720"/>
        </w:tabs>
        <w:spacing w:line="276" w:lineRule="auto"/>
        <w:ind w:left="0" w:right="-72"/>
        <w:rPr>
          <w:rFonts w:ascii="Times New Roman" w:hAnsi="Times New Roman"/>
          <w:sz w:val="22"/>
          <w:szCs w:val="22"/>
        </w:rPr>
      </w:pPr>
    </w:p>
    <w:p w14:paraId="526FB8B0" w14:textId="77777777" w:rsidR="00546F8D" w:rsidRPr="00A53EB7" w:rsidRDefault="00246638" w:rsidP="00546F8D">
      <w:pPr>
        <w:pStyle w:val="ListParagraph"/>
        <w:tabs>
          <w:tab w:val="right" w:pos="9720"/>
        </w:tabs>
        <w:spacing w:line="276" w:lineRule="auto"/>
        <w:ind w:left="0" w:right="-72"/>
        <w:rPr>
          <w:rFonts w:ascii="Times New Roman" w:hAnsi="Times New Roman"/>
          <w:sz w:val="22"/>
          <w:szCs w:val="22"/>
        </w:rPr>
      </w:pPr>
      <w:r w:rsidRPr="00A53EB7">
        <w:rPr>
          <w:rFonts w:ascii="Times New Roman" w:hAnsi="Times New Roman"/>
          <w:sz w:val="22"/>
          <w:szCs w:val="22"/>
        </w:rPr>
        <w:t>Report from the Community Colleges</w:t>
      </w:r>
    </w:p>
    <w:p w14:paraId="230D0F62" w14:textId="426A71E5" w:rsidR="00035837" w:rsidRDefault="00546F8D" w:rsidP="00546F8D">
      <w:pPr>
        <w:pStyle w:val="ListParagraph"/>
        <w:tabs>
          <w:tab w:val="right" w:pos="9720"/>
        </w:tabs>
        <w:spacing w:line="276" w:lineRule="auto"/>
        <w:ind w:left="0" w:right="-72"/>
        <w:rPr>
          <w:rFonts w:ascii="Times New Roman" w:hAnsi="Times New Roman"/>
          <w:sz w:val="22"/>
          <w:szCs w:val="22"/>
        </w:rPr>
      </w:pPr>
      <w:r w:rsidRPr="00A53EB7">
        <w:rPr>
          <w:rFonts w:ascii="Times New Roman" w:hAnsi="Times New Roman"/>
          <w:sz w:val="22"/>
          <w:szCs w:val="22"/>
        </w:rPr>
        <w:t xml:space="preserve">Chair Frederick called upon </w:t>
      </w:r>
      <w:r w:rsidR="003D1994">
        <w:rPr>
          <w:rFonts w:ascii="Times New Roman" w:hAnsi="Times New Roman"/>
          <w:sz w:val="22"/>
          <w:szCs w:val="22"/>
        </w:rPr>
        <w:t xml:space="preserve">KACCT </w:t>
      </w:r>
      <w:r w:rsidR="001C5FD6">
        <w:rPr>
          <w:rFonts w:ascii="Times New Roman" w:hAnsi="Times New Roman"/>
          <w:sz w:val="22"/>
          <w:szCs w:val="22"/>
        </w:rPr>
        <w:t>President</w:t>
      </w:r>
      <w:r w:rsidR="003D1994">
        <w:rPr>
          <w:rFonts w:ascii="Times New Roman" w:hAnsi="Times New Roman"/>
          <w:sz w:val="22"/>
          <w:szCs w:val="22"/>
        </w:rPr>
        <w:t xml:space="preserve"> Heather Morgan</w:t>
      </w:r>
      <w:r w:rsidR="001C5FD6">
        <w:rPr>
          <w:rFonts w:ascii="Times New Roman" w:hAnsi="Times New Roman"/>
          <w:sz w:val="22"/>
          <w:szCs w:val="22"/>
        </w:rPr>
        <w:t xml:space="preserve"> </w:t>
      </w:r>
      <w:r w:rsidRPr="00A53EB7">
        <w:rPr>
          <w:rFonts w:ascii="Times New Roman" w:hAnsi="Times New Roman"/>
          <w:sz w:val="22"/>
          <w:szCs w:val="22"/>
        </w:rPr>
        <w:t>to provide members with a report from the community colleges</w:t>
      </w:r>
      <w:r w:rsidR="003D1994">
        <w:rPr>
          <w:rFonts w:ascii="Times New Roman" w:hAnsi="Times New Roman"/>
          <w:sz w:val="22"/>
          <w:szCs w:val="22"/>
        </w:rPr>
        <w:t xml:space="preserve"> in the absence of </w:t>
      </w:r>
      <w:r w:rsidR="006411C1">
        <w:rPr>
          <w:rFonts w:ascii="Times New Roman" w:hAnsi="Times New Roman"/>
          <w:sz w:val="22"/>
          <w:szCs w:val="22"/>
        </w:rPr>
        <w:t xml:space="preserve">Seward </w:t>
      </w:r>
      <w:r w:rsidR="003D1994">
        <w:rPr>
          <w:rFonts w:ascii="Times New Roman" w:hAnsi="Times New Roman"/>
          <w:sz w:val="22"/>
          <w:szCs w:val="22"/>
        </w:rPr>
        <w:t>County Community College President Ken Trzaska</w:t>
      </w:r>
      <w:r w:rsidRPr="00A53EB7">
        <w:rPr>
          <w:rFonts w:ascii="Times New Roman" w:hAnsi="Times New Roman"/>
          <w:sz w:val="22"/>
          <w:szCs w:val="22"/>
        </w:rPr>
        <w:t>.</w:t>
      </w:r>
      <w:r w:rsidR="00C16DBF" w:rsidRPr="00A53EB7">
        <w:rPr>
          <w:rFonts w:ascii="Times New Roman" w:hAnsi="Times New Roman"/>
          <w:sz w:val="22"/>
          <w:szCs w:val="22"/>
        </w:rPr>
        <w:t xml:space="preserve">  </w:t>
      </w:r>
      <w:r w:rsidR="00035837">
        <w:rPr>
          <w:rFonts w:ascii="Times New Roman" w:hAnsi="Times New Roman"/>
          <w:sz w:val="22"/>
          <w:szCs w:val="22"/>
        </w:rPr>
        <w:t xml:space="preserve"> </w:t>
      </w:r>
    </w:p>
    <w:p w14:paraId="4713D51A" w14:textId="77777777" w:rsidR="0095727D" w:rsidRDefault="0095727D" w:rsidP="00546F8D">
      <w:pPr>
        <w:pStyle w:val="ListParagraph"/>
        <w:tabs>
          <w:tab w:val="right" w:pos="9720"/>
        </w:tabs>
        <w:spacing w:line="276" w:lineRule="auto"/>
        <w:ind w:left="0" w:right="-72"/>
        <w:rPr>
          <w:rFonts w:ascii="Times New Roman" w:hAnsi="Times New Roman"/>
          <w:sz w:val="22"/>
          <w:szCs w:val="22"/>
        </w:rPr>
      </w:pPr>
    </w:p>
    <w:p w14:paraId="5EE3309E" w14:textId="77777777" w:rsidR="00546F8D" w:rsidRPr="00A53EB7" w:rsidRDefault="00246638" w:rsidP="00546F8D">
      <w:pPr>
        <w:pStyle w:val="ListParagraph"/>
        <w:tabs>
          <w:tab w:val="right" w:pos="9720"/>
        </w:tabs>
        <w:spacing w:line="276" w:lineRule="auto"/>
        <w:ind w:left="0" w:right="-72"/>
        <w:rPr>
          <w:rFonts w:ascii="Times New Roman" w:hAnsi="Times New Roman"/>
          <w:sz w:val="22"/>
          <w:szCs w:val="22"/>
        </w:rPr>
      </w:pPr>
      <w:r w:rsidRPr="00A53EB7">
        <w:rPr>
          <w:rFonts w:ascii="Times New Roman" w:hAnsi="Times New Roman"/>
          <w:sz w:val="22"/>
          <w:szCs w:val="22"/>
        </w:rPr>
        <w:t>Report from the Technical Colleges</w:t>
      </w:r>
    </w:p>
    <w:p w14:paraId="706BF75A" w14:textId="5F5443A4" w:rsidR="003C216E" w:rsidRDefault="00546F8D" w:rsidP="006C4779">
      <w:pPr>
        <w:pStyle w:val="ListParagraph"/>
        <w:tabs>
          <w:tab w:val="right" w:pos="9720"/>
        </w:tabs>
        <w:spacing w:line="276" w:lineRule="auto"/>
        <w:ind w:left="0" w:right="-72"/>
        <w:rPr>
          <w:rFonts w:ascii="Times New Roman" w:hAnsi="Times New Roman"/>
          <w:b/>
          <w:sz w:val="22"/>
          <w:szCs w:val="22"/>
          <w:highlight w:val="yellow"/>
          <w:u w:val="single"/>
        </w:rPr>
      </w:pPr>
      <w:r w:rsidRPr="00A53EB7">
        <w:rPr>
          <w:rFonts w:ascii="Times New Roman" w:hAnsi="Times New Roman"/>
          <w:sz w:val="22"/>
          <w:szCs w:val="22"/>
        </w:rPr>
        <w:t>Chair Frederick called upon</w:t>
      </w:r>
      <w:r w:rsidR="003D1994">
        <w:rPr>
          <w:rFonts w:ascii="Times New Roman" w:hAnsi="Times New Roman"/>
          <w:sz w:val="22"/>
          <w:szCs w:val="22"/>
        </w:rPr>
        <w:t xml:space="preserve"> Manhattan Area</w:t>
      </w:r>
      <w:r w:rsidRPr="00A53EB7">
        <w:rPr>
          <w:rFonts w:ascii="Times New Roman" w:hAnsi="Times New Roman"/>
          <w:sz w:val="22"/>
          <w:szCs w:val="22"/>
        </w:rPr>
        <w:t xml:space="preserve"> Technical College </w:t>
      </w:r>
      <w:r w:rsidR="00246638" w:rsidRPr="00A53EB7">
        <w:rPr>
          <w:rFonts w:ascii="Times New Roman" w:hAnsi="Times New Roman"/>
          <w:sz w:val="22"/>
          <w:szCs w:val="22"/>
        </w:rPr>
        <w:t xml:space="preserve">President </w:t>
      </w:r>
      <w:r w:rsidR="003D1994">
        <w:rPr>
          <w:rFonts w:ascii="Times New Roman" w:hAnsi="Times New Roman"/>
          <w:sz w:val="22"/>
          <w:szCs w:val="22"/>
        </w:rPr>
        <w:t xml:space="preserve">Jim Genandt </w:t>
      </w:r>
      <w:r w:rsidRPr="00A53EB7">
        <w:rPr>
          <w:rFonts w:ascii="Times New Roman" w:hAnsi="Times New Roman"/>
          <w:sz w:val="22"/>
          <w:szCs w:val="22"/>
        </w:rPr>
        <w:t>to provide members with a report from the technical colleges.</w:t>
      </w:r>
      <w:r w:rsidR="00A53EB7">
        <w:rPr>
          <w:rFonts w:ascii="Times New Roman" w:hAnsi="Times New Roman"/>
          <w:sz w:val="22"/>
          <w:szCs w:val="22"/>
        </w:rPr>
        <w:t xml:space="preserve">    </w:t>
      </w:r>
    </w:p>
    <w:p w14:paraId="78FD313A" w14:textId="155E44B7" w:rsidR="00246638" w:rsidRPr="00F4588A" w:rsidRDefault="00934A19" w:rsidP="003C216E">
      <w:pPr>
        <w:pStyle w:val="ListParagraph"/>
        <w:tabs>
          <w:tab w:val="right" w:pos="9720"/>
        </w:tabs>
        <w:spacing w:line="276" w:lineRule="auto"/>
        <w:ind w:left="0" w:right="-72"/>
        <w:rPr>
          <w:rFonts w:ascii="Times New Roman" w:hAnsi="Times New Roman"/>
          <w:b/>
          <w:sz w:val="22"/>
          <w:szCs w:val="22"/>
          <w:u w:val="single"/>
        </w:rPr>
      </w:pPr>
      <w:r w:rsidRPr="00F4588A">
        <w:rPr>
          <w:rFonts w:ascii="Times New Roman" w:hAnsi="Times New Roman"/>
          <w:b/>
          <w:sz w:val="22"/>
          <w:szCs w:val="22"/>
          <w:u w:val="single"/>
        </w:rPr>
        <w:lastRenderedPageBreak/>
        <w:t>CONSENT</w:t>
      </w:r>
      <w:r w:rsidR="00246638" w:rsidRPr="00F4588A">
        <w:rPr>
          <w:rFonts w:ascii="Times New Roman" w:hAnsi="Times New Roman"/>
          <w:b/>
          <w:sz w:val="22"/>
          <w:szCs w:val="22"/>
          <w:u w:val="single"/>
        </w:rPr>
        <w:t xml:space="preserve"> AGENDA</w:t>
      </w:r>
    </w:p>
    <w:p w14:paraId="07576703" w14:textId="1E3813E9" w:rsidR="00982701" w:rsidRPr="00F4588A" w:rsidRDefault="00B724A1" w:rsidP="00B724A1">
      <w:pPr>
        <w:pStyle w:val="ListParagraph"/>
        <w:tabs>
          <w:tab w:val="right" w:pos="9720"/>
        </w:tabs>
        <w:spacing w:line="276" w:lineRule="auto"/>
        <w:ind w:left="0" w:right="-72"/>
        <w:rPr>
          <w:rFonts w:ascii="Times New Roman" w:hAnsi="Times New Roman"/>
          <w:sz w:val="22"/>
          <w:szCs w:val="22"/>
        </w:rPr>
      </w:pPr>
      <w:r w:rsidRPr="00F4588A">
        <w:rPr>
          <w:rFonts w:ascii="Times New Roman" w:hAnsi="Times New Roman"/>
          <w:sz w:val="22"/>
          <w:szCs w:val="22"/>
        </w:rPr>
        <w:t xml:space="preserve">Chair Frederick invited Technical Program and Curriculum Committee Chair R. Johnson to provide comments regarding the new program request from Salina Area Technical College for Dental </w:t>
      </w:r>
      <w:r w:rsidR="00982701" w:rsidRPr="00F4588A">
        <w:rPr>
          <w:rFonts w:ascii="Times New Roman" w:hAnsi="Times New Roman"/>
          <w:sz w:val="22"/>
          <w:szCs w:val="22"/>
        </w:rPr>
        <w:t>Hygiene (51.0602) – Associate of Applied Science degree/80 credit hours</w:t>
      </w:r>
      <w:r w:rsidRPr="00F4588A">
        <w:rPr>
          <w:rFonts w:ascii="Times New Roman" w:hAnsi="Times New Roman"/>
          <w:sz w:val="22"/>
          <w:szCs w:val="22"/>
        </w:rPr>
        <w:t xml:space="preserve"> consent agenda item as recommended for approval by the Committee.  </w:t>
      </w:r>
      <w:r w:rsidR="00E015ED" w:rsidRPr="00F4588A">
        <w:rPr>
          <w:rFonts w:ascii="Times New Roman" w:hAnsi="Times New Roman"/>
          <w:sz w:val="22"/>
          <w:szCs w:val="22"/>
        </w:rPr>
        <w:t xml:space="preserve">Committee </w:t>
      </w:r>
      <w:r w:rsidRPr="00F4588A">
        <w:rPr>
          <w:rFonts w:ascii="Times New Roman" w:hAnsi="Times New Roman"/>
          <w:sz w:val="22"/>
          <w:szCs w:val="22"/>
        </w:rPr>
        <w:t>Chair Johnson informed members that this aligned program meets the criteria for approval.</w:t>
      </w:r>
    </w:p>
    <w:p w14:paraId="1E2A5934" w14:textId="77777777" w:rsidR="00032523" w:rsidRPr="00F4588A" w:rsidRDefault="00032523" w:rsidP="003C216E">
      <w:pPr>
        <w:pStyle w:val="ListParagraph"/>
        <w:tabs>
          <w:tab w:val="right" w:pos="9720"/>
        </w:tabs>
        <w:spacing w:line="276" w:lineRule="auto"/>
        <w:ind w:left="0" w:right="-72"/>
        <w:rPr>
          <w:rFonts w:ascii="Times New Roman" w:hAnsi="Times New Roman"/>
          <w:sz w:val="22"/>
          <w:szCs w:val="22"/>
        </w:rPr>
      </w:pPr>
    </w:p>
    <w:p w14:paraId="59ACED24" w14:textId="572C805E" w:rsidR="00290F76" w:rsidRPr="00F4588A" w:rsidRDefault="00290F76" w:rsidP="003C216E">
      <w:pPr>
        <w:pStyle w:val="ListParagraph"/>
        <w:tabs>
          <w:tab w:val="right" w:pos="9720"/>
        </w:tabs>
        <w:spacing w:line="276" w:lineRule="auto"/>
        <w:ind w:left="0" w:right="-72"/>
        <w:rPr>
          <w:rFonts w:ascii="Times New Roman" w:hAnsi="Times New Roman"/>
          <w:sz w:val="22"/>
          <w:szCs w:val="22"/>
        </w:rPr>
      </w:pPr>
      <w:r w:rsidRPr="00F4588A">
        <w:rPr>
          <w:rFonts w:ascii="Times New Roman" w:hAnsi="Times New Roman"/>
          <w:b/>
          <w:sz w:val="22"/>
          <w:szCs w:val="22"/>
        </w:rPr>
        <w:t>Motion</w:t>
      </w:r>
      <w:r w:rsidRPr="00F4588A">
        <w:rPr>
          <w:rFonts w:ascii="Times New Roman" w:hAnsi="Times New Roman"/>
          <w:sz w:val="22"/>
          <w:szCs w:val="22"/>
        </w:rPr>
        <w:t xml:space="preserve">:  Member </w:t>
      </w:r>
      <w:r w:rsidR="00352FFB" w:rsidRPr="00F4588A">
        <w:rPr>
          <w:rFonts w:ascii="Times New Roman" w:hAnsi="Times New Roman"/>
          <w:sz w:val="22"/>
          <w:szCs w:val="22"/>
        </w:rPr>
        <w:t>R. Johnson</w:t>
      </w:r>
      <w:r w:rsidRPr="00F4588A">
        <w:rPr>
          <w:rFonts w:ascii="Times New Roman" w:hAnsi="Times New Roman"/>
          <w:sz w:val="22"/>
          <w:szCs w:val="22"/>
        </w:rPr>
        <w:t xml:space="preserve"> moved to approve the consent agenda item as submitted by the Technical Program and Curriculum Committee.  Following a second by Member </w:t>
      </w:r>
      <w:r w:rsidR="003D1994" w:rsidRPr="00F4588A">
        <w:rPr>
          <w:rFonts w:ascii="Times New Roman" w:hAnsi="Times New Roman"/>
          <w:sz w:val="22"/>
          <w:szCs w:val="22"/>
        </w:rPr>
        <w:t>Mikulka</w:t>
      </w:r>
      <w:r w:rsidRPr="00F4588A">
        <w:rPr>
          <w:rFonts w:ascii="Times New Roman" w:hAnsi="Times New Roman"/>
          <w:sz w:val="22"/>
          <w:szCs w:val="22"/>
        </w:rPr>
        <w:t xml:space="preserve">, the motion carried.   </w:t>
      </w:r>
    </w:p>
    <w:p w14:paraId="5A126255" w14:textId="77777777" w:rsidR="009D2342" w:rsidRPr="00033B90" w:rsidRDefault="009D2342" w:rsidP="003C216E">
      <w:pPr>
        <w:pStyle w:val="ListParagraph"/>
        <w:tabs>
          <w:tab w:val="right" w:pos="9720"/>
        </w:tabs>
        <w:spacing w:line="276" w:lineRule="auto"/>
        <w:ind w:left="0" w:right="-72"/>
        <w:rPr>
          <w:rFonts w:ascii="Times New Roman" w:hAnsi="Times New Roman"/>
          <w:sz w:val="22"/>
          <w:szCs w:val="22"/>
        </w:rPr>
      </w:pPr>
    </w:p>
    <w:p w14:paraId="0E533212" w14:textId="3BB00AA3" w:rsidR="00352FFB" w:rsidRPr="00F4588A" w:rsidRDefault="00F904BE" w:rsidP="003C216E">
      <w:pPr>
        <w:pStyle w:val="ListParagraph"/>
        <w:tabs>
          <w:tab w:val="right" w:pos="9720"/>
        </w:tabs>
        <w:spacing w:line="276" w:lineRule="auto"/>
        <w:ind w:left="0" w:right="-72"/>
        <w:rPr>
          <w:rFonts w:ascii="Times New Roman" w:hAnsi="Times New Roman"/>
          <w:b/>
          <w:sz w:val="22"/>
          <w:szCs w:val="22"/>
          <w:u w:val="single"/>
        </w:rPr>
      </w:pPr>
      <w:r w:rsidRPr="00F4588A">
        <w:rPr>
          <w:rFonts w:ascii="Times New Roman" w:hAnsi="Times New Roman"/>
          <w:b/>
          <w:sz w:val="22"/>
          <w:szCs w:val="22"/>
          <w:u w:val="single"/>
        </w:rPr>
        <w:t>CONSIDERATION OF DISCUSSION AGENDA</w:t>
      </w:r>
      <w:r w:rsidR="00661D96" w:rsidRPr="00F4588A">
        <w:rPr>
          <w:rFonts w:ascii="Times New Roman" w:hAnsi="Times New Roman"/>
          <w:b/>
          <w:sz w:val="22"/>
          <w:szCs w:val="22"/>
          <w:u w:val="single"/>
        </w:rPr>
        <w:t xml:space="preserve"> </w:t>
      </w:r>
    </w:p>
    <w:p w14:paraId="38A98D40" w14:textId="2ABD0297" w:rsidR="00B724A1" w:rsidRPr="00F4588A" w:rsidRDefault="00352FFB" w:rsidP="003C216E">
      <w:pPr>
        <w:pStyle w:val="ListParagraph"/>
        <w:tabs>
          <w:tab w:val="right" w:pos="9720"/>
        </w:tabs>
        <w:spacing w:line="276" w:lineRule="auto"/>
        <w:ind w:left="0" w:right="-72"/>
        <w:rPr>
          <w:rFonts w:ascii="Times New Roman" w:hAnsi="Times New Roman"/>
          <w:sz w:val="22"/>
          <w:szCs w:val="22"/>
        </w:rPr>
      </w:pPr>
      <w:r w:rsidRPr="00F4588A">
        <w:rPr>
          <w:rFonts w:ascii="Times New Roman" w:hAnsi="Times New Roman"/>
          <w:sz w:val="22"/>
          <w:szCs w:val="22"/>
        </w:rPr>
        <w:t>Chair Frederick called upon Advocacy and Marketing Committee Chair Estes</w:t>
      </w:r>
      <w:r w:rsidR="00752D31" w:rsidRPr="00F4588A">
        <w:rPr>
          <w:rFonts w:ascii="Times New Roman" w:hAnsi="Times New Roman"/>
          <w:sz w:val="22"/>
          <w:szCs w:val="22"/>
        </w:rPr>
        <w:t xml:space="preserve"> </w:t>
      </w:r>
      <w:r w:rsidR="00B724A1" w:rsidRPr="00F4588A">
        <w:rPr>
          <w:rFonts w:ascii="Times New Roman" w:hAnsi="Times New Roman"/>
          <w:sz w:val="22"/>
          <w:szCs w:val="22"/>
        </w:rPr>
        <w:t>to provide</w:t>
      </w:r>
      <w:r w:rsidR="00752D31" w:rsidRPr="00F4588A">
        <w:rPr>
          <w:rFonts w:ascii="Times New Roman" w:hAnsi="Times New Roman"/>
          <w:sz w:val="22"/>
          <w:szCs w:val="22"/>
        </w:rPr>
        <w:t xml:space="preserve"> members with an update from the Advocacy and Marketing Committee.  </w:t>
      </w:r>
      <w:r w:rsidR="00965C0E" w:rsidRPr="00F4588A">
        <w:rPr>
          <w:rFonts w:ascii="Times New Roman" w:hAnsi="Times New Roman"/>
          <w:sz w:val="22"/>
          <w:szCs w:val="22"/>
        </w:rPr>
        <w:t>Chair Estes</w:t>
      </w:r>
      <w:r w:rsidR="00B724A1" w:rsidRPr="00F4588A">
        <w:rPr>
          <w:rFonts w:ascii="Times New Roman" w:hAnsi="Times New Roman"/>
          <w:sz w:val="22"/>
          <w:szCs w:val="22"/>
        </w:rPr>
        <w:t xml:space="preserve"> requested that Vice President Smathers share with the TEA members their institution assignments as well as contact expectations.  Vice President Smathers referred members to the </w:t>
      </w:r>
      <w:r w:rsidR="00966E42" w:rsidRPr="00F4588A">
        <w:rPr>
          <w:rFonts w:ascii="Times New Roman" w:hAnsi="Times New Roman"/>
          <w:sz w:val="22"/>
          <w:szCs w:val="22"/>
        </w:rPr>
        <w:t xml:space="preserve">list and </w:t>
      </w:r>
      <w:r w:rsidR="00B724A1" w:rsidRPr="00F4588A">
        <w:rPr>
          <w:rFonts w:ascii="Times New Roman" w:hAnsi="Times New Roman"/>
          <w:sz w:val="22"/>
          <w:szCs w:val="22"/>
        </w:rPr>
        <w:t xml:space="preserve">map of assignments, asking members to commit to </w:t>
      </w:r>
      <w:r w:rsidR="00966E42" w:rsidRPr="00F4588A">
        <w:rPr>
          <w:rFonts w:ascii="Times New Roman" w:hAnsi="Times New Roman"/>
          <w:sz w:val="22"/>
          <w:szCs w:val="22"/>
        </w:rPr>
        <w:t xml:space="preserve">establishing a relationship with the institutions by </w:t>
      </w:r>
      <w:r w:rsidR="00B724A1" w:rsidRPr="00F4588A">
        <w:rPr>
          <w:rFonts w:ascii="Times New Roman" w:hAnsi="Times New Roman"/>
          <w:sz w:val="22"/>
          <w:szCs w:val="22"/>
        </w:rPr>
        <w:t>visiting</w:t>
      </w:r>
      <w:r w:rsidR="00966E42" w:rsidRPr="00F4588A">
        <w:rPr>
          <w:rFonts w:ascii="Times New Roman" w:hAnsi="Times New Roman"/>
          <w:sz w:val="22"/>
          <w:szCs w:val="22"/>
        </w:rPr>
        <w:t xml:space="preserve"> campuses</w:t>
      </w:r>
      <w:r w:rsidR="00B724A1" w:rsidRPr="00F4588A">
        <w:rPr>
          <w:rFonts w:ascii="Times New Roman" w:hAnsi="Times New Roman"/>
          <w:sz w:val="22"/>
          <w:szCs w:val="22"/>
        </w:rPr>
        <w:t xml:space="preserve"> </w:t>
      </w:r>
      <w:r w:rsidR="00966E42" w:rsidRPr="00F4588A">
        <w:rPr>
          <w:rFonts w:ascii="Times New Roman" w:hAnsi="Times New Roman"/>
          <w:sz w:val="22"/>
          <w:szCs w:val="22"/>
        </w:rPr>
        <w:t>and phone contact with presidents.</w:t>
      </w:r>
    </w:p>
    <w:p w14:paraId="301920EA" w14:textId="77777777" w:rsidR="00966E42" w:rsidRDefault="00966E42" w:rsidP="003C216E">
      <w:pPr>
        <w:pStyle w:val="ListParagraph"/>
        <w:tabs>
          <w:tab w:val="right" w:pos="9720"/>
        </w:tabs>
        <w:spacing w:line="276" w:lineRule="auto"/>
        <w:ind w:left="0" w:right="-72"/>
        <w:rPr>
          <w:rFonts w:ascii="Times New Roman" w:hAnsi="Times New Roman"/>
          <w:sz w:val="22"/>
          <w:szCs w:val="22"/>
        </w:rPr>
      </w:pPr>
    </w:p>
    <w:p w14:paraId="5D1FDF0E" w14:textId="1BBCD378" w:rsidR="00966E42" w:rsidRPr="00F4588A" w:rsidRDefault="00966E42" w:rsidP="00966E42">
      <w:pPr>
        <w:pStyle w:val="ListParagraph"/>
        <w:tabs>
          <w:tab w:val="right" w:pos="9720"/>
        </w:tabs>
        <w:spacing w:line="276" w:lineRule="auto"/>
        <w:ind w:left="0" w:right="-72"/>
        <w:rPr>
          <w:rFonts w:ascii="Times New Roman" w:hAnsi="Times New Roman"/>
          <w:sz w:val="22"/>
          <w:szCs w:val="22"/>
        </w:rPr>
      </w:pPr>
      <w:r w:rsidRPr="00F4588A">
        <w:rPr>
          <w:rFonts w:ascii="Times New Roman" w:hAnsi="Times New Roman"/>
          <w:b/>
          <w:sz w:val="22"/>
          <w:szCs w:val="22"/>
        </w:rPr>
        <w:t>Motion</w:t>
      </w:r>
      <w:r w:rsidRPr="00F4588A">
        <w:rPr>
          <w:rFonts w:ascii="Times New Roman" w:hAnsi="Times New Roman"/>
          <w:sz w:val="22"/>
          <w:szCs w:val="22"/>
        </w:rPr>
        <w:t>:  Member Frederick moved to approve the TEA member institution assign</w:t>
      </w:r>
      <w:r w:rsidR="000C0833" w:rsidRPr="00F4588A">
        <w:rPr>
          <w:rFonts w:ascii="Times New Roman" w:hAnsi="Times New Roman"/>
          <w:sz w:val="22"/>
          <w:szCs w:val="22"/>
        </w:rPr>
        <w:t>ments as subm</w:t>
      </w:r>
      <w:r w:rsidRPr="00F4588A">
        <w:rPr>
          <w:rFonts w:ascii="Times New Roman" w:hAnsi="Times New Roman"/>
          <w:sz w:val="22"/>
          <w:szCs w:val="22"/>
        </w:rPr>
        <w:t>i</w:t>
      </w:r>
      <w:r w:rsidR="000C0833" w:rsidRPr="00F4588A">
        <w:rPr>
          <w:rFonts w:ascii="Times New Roman" w:hAnsi="Times New Roman"/>
          <w:sz w:val="22"/>
          <w:szCs w:val="22"/>
        </w:rPr>
        <w:t xml:space="preserve">tted by the Advocacy &amp; Marketing Committee.  </w:t>
      </w:r>
      <w:r w:rsidRPr="00F4588A">
        <w:rPr>
          <w:rFonts w:ascii="Times New Roman" w:hAnsi="Times New Roman"/>
          <w:sz w:val="22"/>
          <w:szCs w:val="22"/>
        </w:rPr>
        <w:t xml:space="preserve">Following a second by Member </w:t>
      </w:r>
      <w:r w:rsidR="000C0833" w:rsidRPr="00F4588A">
        <w:rPr>
          <w:rFonts w:ascii="Times New Roman" w:hAnsi="Times New Roman"/>
          <w:sz w:val="22"/>
          <w:szCs w:val="22"/>
        </w:rPr>
        <w:t>Hess,</w:t>
      </w:r>
      <w:r w:rsidRPr="00F4588A">
        <w:rPr>
          <w:rFonts w:ascii="Times New Roman" w:hAnsi="Times New Roman"/>
          <w:sz w:val="22"/>
          <w:szCs w:val="22"/>
        </w:rPr>
        <w:t xml:space="preserve"> the motion carried.   </w:t>
      </w:r>
    </w:p>
    <w:p w14:paraId="20E04C70" w14:textId="451074A8" w:rsidR="00B724A1" w:rsidRPr="00F4588A" w:rsidRDefault="00B724A1" w:rsidP="003C216E">
      <w:pPr>
        <w:pStyle w:val="ListParagraph"/>
        <w:tabs>
          <w:tab w:val="right" w:pos="9720"/>
        </w:tabs>
        <w:spacing w:line="276" w:lineRule="auto"/>
        <w:ind w:left="0" w:right="-72"/>
        <w:rPr>
          <w:rFonts w:ascii="Times New Roman" w:hAnsi="Times New Roman"/>
          <w:sz w:val="22"/>
          <w:szCs w:val="22"/>
        </w:rPr>
      </w:pPr>
    </w:p>
    <w:p w14:paraId="3CB18F5D" w14:textId="615EA2CB" w:rsidR="00730498" w:rsidRPr="00F4588A" w:rsidRDefault="006A3AB3" w:rsidP="003C216E">
      <w:pPr>
        <w:pStyle w:val="ListParagraph"/>
        <w:tabs>
          <w:tab w:val="right" w:pos="9720"/>
        </w:tabs>
        <w:spacing w:line="276" w:lineRule="auto"/>
        <w:ind w:left="0" w:right="-72"/>
        <w:rPr>
          <w:rFonts w:ascii="Times New Roman" w:hAnsi="Times New Roman"/>
          <w:sz w:val="22"/>
          <w:szCs w:val="22"/>
        </w:rPr>
      </w:pPr>
      <w:r w:rsidRPr="00F4588A">
        <w:rPr>
          <w:rFonts w:ascii="Times New Roman" w:hAnsi="Times New Roman"/>
          <w:sz w:val="22"/>
          <w:szCs w:val="22"/>
        </w:rPr>
        <w:t xml:space="preserve">Committee Chair Estes </w:t>
      </w:r>
      <w:r w:rsidR="0035190C" w:rsidRPr="00F4588A">
        <w:rPr>
          <w:rFonts w:ascii="Times New Roman" w:hAnsi="Times New Roman"/>
          <w:sz w:val="22"/>
          <w:szCs w:val="22"/>
        </w:rPr>
        <w:t>ask</w:t>
      </w:r>
      <w:r w:rsidR="0036721E" w:rsidRPr="00F4588A">
        <w:rPr>
          <w:rFonts w:ascii="Times New Roman" w:hAnsi="Times New Roman"/>
          <w:sz w:val="22"/>
          <w:szCs w:val="22"/>
        </w:rPr>
        <w:t>ed</w:t>
      </w:r>
      <w:r w:rsidR="0035190C" w:rsidRPr="00F4588A">
        <w:rPr>
          <w:rFonts w:ascii="Times New Roman" w:hAnsi="Times New Roman"/>
          <w:sz w:val="22"/>
          <w:szCs w:val="22"/>
        </w:rPr>
        <w:t xml:space="preserve"> TEA Members to share when they have legislative contact, to help keep the group informed.  </w:t>
      </w:r>
      <w:r w:rsidR="00AC7A27" w:rsidRPr="00F4588A">
        <w:rPr>
          <w:rFonts w:ascii="Times New Roman" w:hAnsi="Times New Roman"/>
          <w:sz w:val="22"/>
          <w:szCs w:val="22"/>
        </w:rPr>
        <w:t xml:space="preserve">Chair Estes voiced he would also like </w:t>
      </w:r>
      <w:r w:rsidR="00E015ED" w:rsidRPr="00F4588A">
        <w:rPr>
          <w:rFonts w:ascii="Times New Roman" w:hAnsi="Times New Roman"/>
          <w:sz w:val="22"/>
          <w:szCs w:val="22"/>
        </w:rPr>
        <w:t>a</w:t>
      </w:r>
      <w:r w:rsidR="00AC7A27" w:rsidRPr="00F4588A">
        <w:rPr>
          <w:rFonts w:ascii="Times New Roman" w:hAnsi="Times New Roman"/>
          <w:sz w:val="22"/>
          <w:szCs w:val="22"/>
        </w:rPr>
        <w:t xml:space="preserve"> </w:t>
      </w:r>
      <w:r w:rsidR="00730498" w:rsidRPr="00F4588A">
        <w:rPr>
          <w:rFonts w:ascii="Times New Roman" w:hAnsi="Times New Roman"/>
          <w:sz w:val="22"/>
          <w:szCs w:val="22"/>
        </w:rPr>
        <w:t>standing</w:t>
      </w:r>
      <w:r w:rsidR="00AC7A27" w:rsidRPr="00F4588A">
        <w:rPr>
          <w:rFonts w:ascii="Times New Roman" w:hAnsi="Times New Roman"/>
          <w:sz w:val="22"/>
          <w:szCs w:val="22"/>
        </w:rPr>
        <w:t xml:space="preserve"> Agenda item</w:t>
      </w:r>
      <w:r w:rsidR="00730498" w:rsidRPr="00F4588A">
        <w:rPr>
          <w:rFonts w:ascii="Times New Roman" w:hAnsi="Times New Roman"/>
          <w:sz w:val="22"/>
          <w:szCs w:val="22"/>
        </w:rPr>
        <w:t xml:space="preserve"> at the TEA meetings for the Advocacy and Marketing Committee </w:t>
      </w:r>
      <w:r w:rsidR="00E015ED" w:rsidRPr="00F4588A">
        <w:rPr>
          <w:rFonts w:ascii="Times New Roman" w:hAnsi="Times New Roman"/>
          <w:sz w:val="22"/>
          <w:szCs w:val="22"/>
        </w:rPr>
        <w:t>and</w:t>
      </w:r>
      <w:r w:rsidR="00730498" w:rsidRPr="00F4588A">
        <w:rPr>
          <w:rFonts w:ascii="Times New Roman" w:hAnsi="Times New Roman"/>
          <w:sz w:val="22"/>
          <w:szCs w:val="22"/>
        </w:rPr>
        <w:t xml:space="preserve"> </w:t>
      </w:r>
      <w:r w:rsidR="00E015ED" w:rsidRPr="00F4588A">
        <w:rPr>
          <w:rFonts w:ascii="Times New Roman" w:hAnsi="Times New Roman"/>
          <w:sz w:val="22"/>
          <w:szCs w:val="22"/>
        </w:rPr>
        <w:t xml:space="preserve">TEA member reports, </w:t>
      </w:r>
      <w:r w:rsidR="00730498" w:rsidRPr="00F4588A">
        <w:rPr>
          <w:rFonts w:ascii="Times New Roman" w:hAnsi="Times New Roman"/>
          <w:sz w:val="22"/>
          <w:szCs w:val="22"/>
        </w:rPr>
        <w:t xml:space="preserve">as well as a report </w:t>
      </w:r>
      <w:r w:rsidR="00AC7A27" w:rsidRPr="00F4588A">
        <w:rPr>
          <w:rFonts w:ascii="Times New Roman" w:hAnsi="Times New Roman"/>
          <w:sz w:val="22"/>
          <w:szCs w:val="22"/>
        </w:rPr>
        <w:t>from KBOR staff Matt Casey</w:t>
      </w:r>
      <w:r w:rsidR="00730498" w:rsidRPr="00F4588A">
        <w:rPr>
          <w:rFonts w:ascii="Times New Roman" w:hAnsi="Times New Roman"/>
          <w:sz w:val="22"/>
          <w:szCs w:val="22"/>
        </w:rPr>
        <w:t>.</w:t>
      </w:r>
    </w:p>
    <w:p w14:paraId="5DF12971" w14:textId="77777777" w:rsidR="00730498" w:rsidRDefault="00730498" w:rsidP="003C216E">
      <w:pPr>
        <w:pStyle w:val="ListParagraph"/>
        <w:tabs>
          <w:tab w:val="right" w:pos="9720"/>
        </w:tabs>
        <w:spacing w:line="276" w:lineRule="auto"/>
        <w:ind w:left="0" w:right="-72"/>
        <w:rPr>
          <w:rFonts w:ascii="Times New Roman" w:hAnsi="Times New Roman"/>
          <w:sz w:val="22"/>
          <w:szCs w:val="22"/>
        </w:rPr>
      </w:pPr>
    </w:p>
    <w:p w14:paraId="3106BF14" w14:textId="02D5C4F2" w:rsidR="00A53EB7" w:rsidRPr="00F4588A" w:rsidRDefault="00352FFB" w:rsidP="003C216E">
      <w:pPr>
        <w:pStyle w:val="ListParagraph"/>
        <w:tabs>
          <w:tab w:val="right" w:pos="9720"/>
        </w:tabs>
        <w:spacing w:line="276" w:lineRule="auto"/>
        <w:ind w:left="0" w:right="-72"/>
        <w:rPr>
          <w:rFonts w:ascii="Times New Roman" w:hAnsi="Times New Roman"/>
          <w:sz w:val="22"/>
          <w:szCs w:val="22"/>
        </w:rPr>
      </w:pPr>
      <w:r w:rsidRPr="00F4588A">
        <w:rPr>
          <w:rFonts w:ascii="Times New Roman" w:hAnsi="Times New Roman"/>
          <w:sz w:val="22"/>
          <w:szCs w:val="22"/>
        </w:rPr>
        <w:t>Budget</w:t>
      </w:r>
      <w:r w:rsidR="00934A19" w:rsidRPr="00F4588A">
        <w:rPr>
          <w:rFonts w:ascii="Times New Roman" w:hAnsi="Times New Roman"/>
          <w:sz w:val="22"/>
          <w:szCs w:val="22"/>
        </w:rPr>
        <w:t xml:space="preserve"> and Finance Comm</w:t>
      </w:r>
      <w:r w:rsidR="00A53EB7" w:rsidRPr="00F4588A">
        <w:rPr>
          <w:rFonts w:ascii="Times New Roman" w:hAnsi="Times New Roman"/>
          <w:sz w:val="22"/>
          <w:szCs w:val="22"/>
        </w:rPr>
        <w:t>ittee</w:t>
      </w:r>
    </w:p>
    <w:p w14:paraId="2B4C21AC" w14:textId="4ED0F69C" w:rsidR="00AC7A27" w:rsidRPr="00F4588A" w:rsidRDefault="00682111" w:rsidP="00730498">
      <w:pPr>
        <w:tabs>
          <w:tab w:val="left" w:pos="4860"/>
        </w:tabs>
        <w:rPr>
          <w:rFonts w:ascii="Times New Roman" w:hAnsi="Times New Roman"/>
          <w:sz w:val="22"/>
          <w:szCs w:val="22"/>
          <w:u w:val="single"/>
        </w:rPr>
      </w:pPr>
      <w:r w:rsidRPr="00F4588A">
        <w:rPr>
          <w:rFonts w:ascii="Times New Roman" w:hAnsi="Times New Roman"/>
          <w:sz w:val="22"/>
          <w:szCs w:val="22"/>
        </w:rPr>
        <w:t xml:space="preserve">Chair Frederick called upon Budget and Finance Committee Chair </w:t>
      </w:r>
      <w:r w:rsidR="004154EB" w:rsidRPr="00F4588A">
        <w:rPr>
          <w:rFonts w:ascii="Times New Roman" w:hAnsi="Times New Roman"/>
          <w:sz w:val="22"/>
          <w:szCs w:val="22"/>
        </w:rPr>
        <w:t>M</w:t>
      </w:r>
      <w:r w:rsidRPr="00F4588A">
        <w:rPr>
          <w:rFonts w:ascii="Times New Roman" w:hAnsi="Times New Roman"/>
          <w:sz w:val="22"/>
          <w:szCs w:val="22"/>
        </w:rPr>
        <w:t xml:space="preserve">. Johnson to present the </w:t>
      </w:r>
      <w:r w:rsidR="00730498" w:rsidRPr="00F4588A">
        <w:rPr>
          <w:rFonts w:ascii="Times New Roman" w:hAnsi="Times New Roman"/>
          <w:sz w:val="22"/>
          <w:szCs w:val="22"/>
        </w:rPr>
        <w:t xml:space="preserve">timeline for the Extraordinary Costs as discussed and approved by the Budget and Finance Committee, submitted to the Technical Education Authority for discussion and approval.  </w:t>
      </w:r>
      <w:r w:rsidR="00E015ED" w:rsidRPr="00F4588A">
        <w:rPr>
          <w:rFonts w:ascii="Times New Roman" w:hAnsi="Times New Roman"/>
          <w:sz w:val="22"/>
          <w:szCs w:val="22"/>
        </w:rPr>
        <w:t xml:space="preserve">Committee Chair Johnson thanked institutions for their participation and input.  </w:t>
      </w:r>
    </w:p>
    <w:p w14:paraId="22B48F64" w14:textId="77777777" w:rsidR="00AC7A27" w:rsidRPr="00F4588A" w:rsidRDefault="00AC7A27" w:rsidP="00AC7A27">
      <w:pPr>
        <w:pStyle w:val="ListParagraph"/>
        <w:tabs>
          <w:tab w:val="right" w:pos="9720"/>
        </w:tabs>
        <w:spacing w:line="276" w:lineRule="auto"/>
        <w:ind w:left="0" w:right="-72"/>
        <w:rPr>
          <w:rFonts w:ascii="Times New Roman" w:hAnsi="Times New Roman"/>
          <w:sz w:val="22"/>
          <w:szCs w:val="22"/>
        </w:rPr>
      </w:pPr>
    </w:p>
    <w:p w14:paraId="0F3A603E" w14:textId="0F626900" w:rsidR="009D242D" w:rsidRPr="00F4588A" w:rsidRDefault="009D242D" w:rsidP="009D242D">
      <w:pPr>
        <w:rPr>
          <w:rFonts w:ascii="Times New Roman" w:eastAsia="Times New Roman" w:hAnsi="Times New Roman"/>
          <w:spacing w:val="1"/>
          <w:sz w:val="22"/>
          <w:szCs w:val="22"/>
        </w:rPr>
      </w:pPr>
      <w:r w:rsidRPr="00F4588A">
        <w:rPr>
          <w:rFonts w:ascii="Times New Roman" w:eastAsia="Times New Roman" w:hAnsi="Times New Roman"/>
          <w:b/>
          <w:spacing w:val="1"/>
          <w:sz w:val="22"/>
          <w:szCs w:val="22"/>
        </w:rPr>
        <w:t>Motion:</w:t>
      </w:r>
      <w:r w:rsidRPr="00F4588A">
        <w:rPr>
          <w:rFonts w:ascii="Times New Roman" w:eastAsia="Times New Roman" w:hAnsi="Times New Roman"/>
          <w:spacing w:val="1"/>
          <w:sz w:val="22"/>
          <w:szCs w:val="22"/>
        </w:rPr>
        <w:t xml:space="preserve">  Member </w:t>
      </w:r>
      <w:r w:rsidR="004154EB" w:rsidRPr="00F4588A">
        <w:rPr>
          <w:rFonts w:ascii="Times New Roman" w:eastAsia="Times New Roman" w:hAnsi="Times New Roman"/>
          <w:spacing w:val="1"/>
          <w:sz w:val="22"/>
          <w:szCs w:val="22"/>
        </w:rPr>
        <w:t xml:space="preserve">R. Johnson </w:t>
      </w:r>
      <w:r w:rsidRPr="00F4588A">
        <w:rPr>
          <w:rFonts w:ascii="Times New Roman" w:eastAsia="Times New Roman" w:hAnsi="Times New Roman"/>
          <w:spacing w:val="1"/>
          <w:sz w:val="22"/>
          <w:szCs w:val="22"/>
        </w:rPr>
        <w:t>moved to</w:t>
      </w:r>
      <w:r w:rsidR="004154EB" w:rsidRPr="00F4588A">
        <w:rPr>
          <w:rFonts w:ascii="Times New Roman" w:eastAsia="Times New Roman" w:hAnsi="Times New Roman"/>
          <w:spacing w:val="1"/>
          <w:sz w:val="22"/>
          <w:szCs w:val="22"/>
        </w:rPr>
        <w:t xml:space="preserve"> </w:t>
      </w:r>
      <w:r w:rsidR="00E015ED" w:rsidRPr="00F4588A">
        <w:rPr>
          <w:rFonts w:ascii="Times New Roman" w:eastAsia="Times New Roman" w:hAnsi="Times New Roman"/>
          <w:spacing w:val="1"/>
          <w:sz w:val="22"/>
          <w:szCs w:val="22"/>
        </w:rPr>
        <w:t xml:space="preserve">approve the Year One Timeline for the Extraordinary Costs model as submitted.  </w:t>
      </w:r>
      <w:r w:rsidR="004154EB" w:rsidRPr="00F4588A">
        <w:rPr>
          <w:rFonts w:ascii="Times New Roman" w:eastAsia="Times New Roman" w:hAnsi="Times New Roman"/>
          <w:spacing w:val="1"/>
          <w:sz w:val="22"/>
          <w:szCs w:val="22"/>
        </w:rPr>
        <w:t>F</w:t>
      </w:r>
      <w:r w:rsidRPr="00F4588A">
        <w:rPr>
          <w:rFonts w:ascii="Times New Roman" w:eastAsia="Times New Roman" w:hAnsi="Times New Roman"/>
          <w:spacing w:val="1"/>
          <w:sz w:val="22"/>
          <w:szCs w:val="22"/>
        </w:rPr>
        <w:t xml:space="preserve">ollowing a second by </w:t>
      </w:r>
      <w:r w:rsidR="008D6A32" w:rsidRPr="00F4588A">
        <w:rPr>
          <w:rFonts w:ascii="Times New Roman" w:eastAsia="Times New Roman" w:hAnsi="Times New Roman"/>
          <w:spacing w:val="1"/>
          <w:sz w:val="22"/>
          <w:szCs w:val="22"/>
        </w:rPr>
        <w:t>M</w:t>
      </w:r>
      <w:r w:rsidRPr="00F4588A">
        <w:rPr>
          <w:rFonts w:ascii="Times New Roman" w:eastAsia="Times New Roman" w:hAnsi="Times New Roman"/>
          <w:spacing w:val="1"/>
          <w:sz w:val="22"/>
          <w:szCs w:val="22"/>
        </w:rPr>
        <w:t xml:space="preserve">ember </w:t>
      </w:r>
      <w:r w:rsidR="00E015ED" w:rsidRPr="00F4588A">
        <w:rPr>
          <w:rFonts w:ascii="Times New Roman" w:eastAsia="Times New Roman" w:hAnsi="Times New Roman"/>
          <w:spacing w:val="1"/>
          <w:sz w:val="22"/>
          <w:szCs w:val="22"/>
        </w:rPr>
        <w:t>Cox</w:t>
      </w:r>
      <w:r w:rsidRPr="00F4588A">
        <w:rPr>
          <w:rFonts w:ascii="Times New Roman" w:eastAsia="Times New Roman" w:hAnsi="Times New Roman"/>
          <w:spacing w:val="1"/>
          <w:sz w:val="22"/>
          <w:szCs w:val="22"/>
        </w:rPr>
        <w:t xml:space="preserve">, the motion carried.   </w:t>
      </w:r>
    </w:p>
    <w:p w14:paraId="01C919F7" w14:textId="77777777" w:rsidR="004154EB" w:rsidRPr="00F4588A" w:rsidRDefault="004154EB" w:rsidP="009D242D">
      <w:pPr>
        <w:rPr>
          <w:rFonts w:ascii="Times New Roman" w:eastAsia="Times New Roman" w:hAnsi="Times New Roman"/>
          <w:spacing w:val="1"/>
          <w:sz w:val="22"/>
          <w:szCs w:val="22"/>
        </w:rPr>
      </w:pPr>
    </w:p>
    <w:p w14:paraId="120ECBF6" w14:textId="77777777" w:rsidR="000C2532" w:rsidRPr="00F4588A" w:rsidRDefault="00911762" w:rsidP="000C2532">
      <w:pPr>
        <w:rPr>
          <w:rFonts w:ascii="Times New Roman" w:eastAsia="Times New Roman" w:hAnsi="Times New Roman"/>
          <w:spacing w:val="1"/>
          <w:sz w:val="22"/>
          <w:szCs w:val="22"/>
        </w:rPr>
      </w:pPr>
      <w:r w:rsidRPr="00F4588A">
        <w:rPr>
          <w:rFonts w:ascii="Times New Roman" w:eastAsia="Times New Roman" w:hAnsi="Times New Roman"/>
          <w:spacing w:val="1"/>
          <w:sz w:val="22"/>
          <w:szCs w:val="22"/>
        </w:rPr>
        <w:t>Technical Program and Curriculum Committee</w:t>
      </w:r>
    </w:p>
    <w:p w14:paraId="0E330635" w14:textId="43868556" w:rsidR="000C2532" w:rsidRPr="00F4588A" w:rsidRDefault="000C2532" w:rsidP="000C2532">
      <w:pPr>
        <w:rPr>
          <w:rFonts w:ascii="Times New Roman" w:hAnsi="Times New Roman"/>
          <w:sz w:val="22"/>
          <w:szCs w:val="22"/>
        </w:rPr>
      </w:pPr>
      <w:r w:rsidRPr="00F4588A">
        <w:rPr>
          <w:rFonts w:ascii="Times New Roman" w:eastAsia="Times New Roman" w:hAnsi="Times New Roman"/>
          <w:spacing w:val="1"/>
          <w:sz w:val="22"/>
          <w:szCs w:val="22"/>
        </w:rPr>
        <w:t xml:space="preserve">Chair Frederick call upon Technical Program and Curriculum Committee Chair R. Johnson to provide members with an update on the </w:t>
      </w:r>
      <w:r w:rsidR="00982701" w:rsidRPr="00F4588A">
        <w:rPr>
          <w:rFonts w:ascii="Times New Roman" w:hAnsi="Times New Roman"/>
          <w:sz w:val="22"/>
          <w:szCs w:val="22"/>
        </w:rPr>
        <w:t>Governor’s Council on Education</w:t>
      </w:r>
      <w:r w:rsidRPr="00F4588A">
        <w:rPr>
          <w:rFonts w:ascii="Times New Roman" w:hAnsi="Times New Roman"/>
          <w:sz w:val="22"/>
          <w:szCs w:val="22"/>
        </w:rPr>
        <w:t xml:space="preserve">.  Committee Chair Johnson referred to </w:t>
      </w:r>
      <w:r w:rsidR="00982701" w:rsidRPr="00F4588A">
        <w:rPr>
          <w:rFonts w:ascii="Times New Roman" w:hAnsi="Times New Roman"/>
          <w:sz w:val="22"/>
          <w:szCs w:val="22"/>
        </w:rPr>
        <w:t>Vice President Smathers</w:t>
      </w:r>
      <w:r w:rsidRPr="00F4588A">
        <w:rPr>
          <w:rFonts w:ascii="Times New Roman" w:hAnsi="Times New Roman"/>
          <w:sz w:val="22"/>
          <w:szCs w:val="22"/>
        </w:rPr>
        <w:t xml:space="preserve"> to inform members of the Council’s recent activities</w:t>
      </w:r>
      <w:r w:rsidR="005F12C8" w:rsidRPr="00F4588A">
        <w:rPr>
          <w:rFonts w:ascii="Times New Roman" w:hAnsi="Times New Roman"/>
          <w:sz w:val="22"/>
          <w:szCs w:val="22"/>
        </w:rPr>
        <w:t xml:space="preserve">.  Vice President Smathers explained that the Council asked for a list of CTE programs, and </w:t>
      </w:r>
      <w:r w:rsidR="006B58FA" w:rsidRPr="00F4588A">
        <w:rPr>
          <w:rFonts w:ascii="Times New Roman" w:hAnsi="Times New Roman"/>
          <w:sz w:val="22"/>
          <w:szCs w:val="22"/>
        </w:rPr>
        <w:t xml:space="preserve">information </w:t>
      </w:r>
      <w:r w:rsidR="005F12C8" w:rsidRPr="00F4588A">
        <w:rPr>
          <w:rFonts w:ascii="Times New Roman" w:hAnsi="Times New Roman"/>
          <w:sz w:val="22"/>
          <w:szCs w:val="22"/>
        </w:rPr>
        <w:t>whether the programs are classified as hig</w:t>
      </w:r>
      <w:r w:rsidR="006B58FA" w:rsidRPr="00F4588A">
        <w:rPr>
          <w:rFonts w:ascii="Times New Roman" w:hAnsi="Times New Roman"/>
          <w:sz w:val="22"/>
          <w:szCs w:val="22"/>
        </w:rPr>
        <w:t>h</w:t>
      </w:r>
      <w:r w:rsidR="007803DA" w:rsidRPr="00F4588A">
        <w:rPr>
          <w:rFonts w:ascii="Times New Roman" w:hAnsi="Times New Roman"/>
          <w:sz w:val="22"/>
          <w:szCs w:val="22"/>
        </w:rPr>
        <w:t>-w</w:t>
      </w:r>
      <w:r w:rsidR="005F12C8" w:rsidRPr="00F4588A">
        <w:rPr>
          <w:rFonts w:ascii="Times New Roman" w:hAnsi="Times New Roman"/>
          <w:sz w:val="22"/>
          <w:szCs w:val="22"/>
        </w:rPr>
        <w:t>age</w:t>
      </w:r>
      <w:r w:rsidR="007803DA" w:rsidRPr="00F4588A">
        <w:rPr>
          <w:rFonts w:ascii="Times New Roman" w:hAnsi="Times New Roman"/>
          <w:sz w:val="22"/>
          <w:szCs w:val="22"/>
        </w:rPr>
        <w:t>/</w:t>
      </w:r>
      <w:r w:rsidR="005F12C8" w:rsidRPr="00F4588A">
        <w:rPr>
          <w:rFonts w:ascii="Times New Roman" w:hAnsi="Times New Roman"/>
          <w:sz w:val="22"/>
          <w:szCs w:val="22"/>
        </w:rPr>
        <w:t>high</w:t>
      </w:r>
      <w:r w:rsidR="007803DA" w:rsidRPr="00F4588A">
        <w:rPr>
          <w:rFonts w:ascii="Times New Roman" w:hAnsi="Times New Roman"/>
          <w:sz w:val="22"/>
          <w:szCs w:val="22"/>
        </w:rPr>
        <w:t>-</w:t>
      </w:r>
      <w:r w:rsidR="005F12C8" w:rsidRPr="00F4588A">
        <w:rPr>
          <w:rFonts w:ascii="Times New Roman" w:hAnsi="Times New Roman"/>
          <w:sz w:val="22"/>
          <w:szCs w:val="22"/>
        </w:rPr>
        <w:t>demand</w:t>
      </w:r>
      <w:r w:rsidR="007803DA" w:rsidRPr="00F4588A">
        <w:rPr>
          <w:rFonts w:ascii="Times New Roman" w:hAnsi="Times New Roman"/>
          <w:sz w:val="22"/>
          <w:szCs w:val="22"/>
        </w:rPr>
        <w:t>. T</w:t>
      </w:r>
      <w:r w:rsidR="005F12C8" w:rsidRPr="00F4588A">
        <w:rPr>
          <w:rFonts w:ascii="Times New Roman" w:hAnsi="Times New Roman"/>
          <w:sz w:val="22"/>
          <w:szCs w:val="22"/>
        </w:rPr>
        <w:t xml:space="preserve">he </w:t>
      </w:r>
      <w:r w:rsidR="006B58FA" w:rsidRPr="00F4588A">
        <w:rPr>
          <w:rFonts w:ascii="Times New Roman" w:hAnsi="Times New Roman"/>
          <w:sz w:val="22"/>
          <w:szCs w:val="22"/>
        </w:rPr>
        <w:t xml:space="preserve">wage </w:t>
      </w:r>
      <w:r w:rsidR="005F12C8" w:rsidRPr="00F4588A">
        <w:rPr>
          <w:rFonts w:ascii="Times New Roman" w:hAnsi="Times New Roman"/>
          <w:sz w:val="22"/>
          <w:szCs w:val="22"/>
        </w:rPr>
        <w:t xml:space="preserve">definitions used are the same </w:t>
      </w:r>
      <w:r w:rsidR="006B58FA" w:rsidRPr="00F4588A">
        <w:rPr>
          <w:rFonts w:ascii="Times New Roman" w:hAnsi="Times New Roman"/>
          <w:sz w:val="22"/>
          <w:szCs w:val="22"/>
        </w:rPr>
        <w:t xml:space="preserve">definitions </w:t>
      </w:r>
      <w:r w:rsidR="00F4588A">
        <w:rPr>
          <w:rFonts w:ascii="Times New Roman" w:hAnsi="Times New Roman"/>
          <w:sz w:val="22"/>
          <w:szCs w:val="22"/>
        </w:rPr>
        <w:t xml:space="preserve">as </w:t>
      </w:r>
      <w:r w:rsidR="006B58FA" w:rsidRPr="00F4588A">
        <w:rPr>
          <w:rFonts w:ascii="Times New Roman" w:hAnsi="Times New Roman"/>
          <w:sz w:val="22"/>
          <w:szCs w:val="22"/>
        </w:rPr>
        <w:t>used by the</w:t>
      </w:r>
      <w:r w:rsidR="005F12C8" w:rsidRPr="00F4588A">
        <w:rPr>
          <w:rFonts w:ascii="Times New Roman" w:hAnsi="Times New Roman"/>
          <w:sz w:val="22"/>
          <w:szCs w:val="22"/>
        </w:rPr>
        <w:t xml:space="preserve"> Department of Labor</w:t>
      </w:r>
      <w:r w:rsidR="006B58FA" w:rsidRPr="00F4588A">
        <w:rPr>
          <w:rFonts w:ascii="Times New Roman" w:hAnsi="Times New Roman"/>
          <w:sz w:val="22"/>
          <w:szCs w:val="22"/>
        </w:rPr>
        <w:t>.</w:t>
      </w:r>
      <w:r w:rsidR="005F12C8" w:rsidRPr="00F4588A">
        <w:rPr>
          <w:rFonts w:ascii="Times New Roman" w:hAnsi="Times New Roman"/>
          <w:sz w:val="22"/>
          <w:szCs w:val="22"/>
        </w:rPr>
        <w:t xml:space="preserve"> The Council then asked for a list of programs with salaries that </w:t>
      </w:r>
      <w:r w:rsidR="006B58FA" w:rsidRPr="00F4588A">
        <w:rPr>
          <w:rFonts w:ascii="Times New Roman" w:hAnsi="Times New Roman"/>
          <w:sz w:val="22"/>
          <w:szCs w:val="22"/>
        </w:rPr>
        <w:t xml:space="preserve">fall </w:t>
      </w:r>
      <w:r w:rsidR="005F12C8" w:rsidRPr="00F4588A">
        <w:rPr>
          <w:rFonts w:ascii="Times New Roman" w:hAnsi="Times New Roman"/>
          <w:sz w:val="22"/>
          <w:szCs w:val="22"/>
        </w:rPr>
        <w:t>under 250% of the state poverty level.  Information was provided,  and at this time the council</w:t>
      </w:r>
      <w:r w:rsidR="006B58FA" w:rsidRPr="00F4588A">
        <w:rPr>
          <w:rFonts w:ascii="Times New Roman" w:hAnsi="Times New Roman"/>
          <w:sz w:val="22"/>
          <w:szCs w:val="22"/>
        </w:rPr>
        <w:t xml:space="preserve"> continue discussions to </w:t>
      </w:r>
      <w:r w:rsidR="005F12C8" w:rsidRPr="00F4588A">
        <w:rPr>
          <w:rFonts w:ascii="Times New Roman" w:hAnsi="Times New Roman"/>
          <w:sz w:val="22"/>
          <w:szCs w:val="22"/>
        </w:rPr>
        <w:t xml:space="preserve">make a </w:t>
      </w:r>
      <w:r w:rsidR="007803DA" w:rsidRPr="00F4588A">
        <w:rPr>
          <w:rFonts w:ascii="Times New Roman" w:hAnsi="Times New Roman"/>
          <w:sz w:val="22"/>
          <w:szCs w:val="22"/>
        </w:rPr>
        <w:t xml:space="preserve">future </w:t>
      </w:r>
      <w:r w:rsidR="005F12C8" w:rsidRPr="00F4588A">
        <w:rPr>
          <w:rFonts w:ascii="Times New Roman" w:hAnsi="Times New Roman"/>
          <w:sz w:val="22"/>
          <w:szCs w:val="22"/>
        </w:rPr>
        <w:t xml:space="preserve">recommendation </w:t>
      </w:r>
      <w:r w:rsidR="007803DA" w:rsidRPr="00F4588A">
        <w:rPr>
          <w:rFonts w:ascii="Times New Roman" w:hAnsi="Times New Roman"/>
          <w:sz w:val="22"/>
          <w:szCs w:val="22"/>
        </w:rPr>
        <w:t>to</w:t>
      </w:r>
      <w:r w:rsidR="005F12C8" w:rsidRPr="00F4588A">
        <w:rPr>
          <w:rFonts w:ascii="Times New Roman" w:hAnsi="Times New Roman"/>
          <w:sz w:val="22"/>
          <w:szCs w:val="22"/>
        </w:rPr>
        <w:t xml:space="preserve"> the TEA </w:t>
      </w:r>
      <w:r w:rsidR="007803DA" w:rsidRPr="00F4588A">
        <w:rPr>
          <w:rFonts w:ascii="Times New Roman" w:hAnsi="Times New Roman"/>
          <w:sz w:val="22"/>
          <w:szCs w:val="22"/>
        </w:rPr>
        <w:t>to approve examining</w:t>
      </w:r>
      <w:r w:rsidR="005F12C8" w:rsidRPr="00F4588A">
        <w:rPr>
          <w:rFonts w:ascii="Times New Roman" w:hAnsi="Times New Roman"/>
          <w:sz w:val="22"/>
          <w:szCs w:val="22"/>
        </w:rPr>
        <w:t xml:space="preserve"> these programs closer</w:t>
      </w:r>
      <w:r w:rsidR="007803DA" w:rsidRPr="00F4588A">
        <w:rPr>
          <w:rFonts w:ascii="Times New Roman" w:hAnsi="Times New Roman"/>
          <w:sz w:val="22"/>
          <w:szCs w:val="22"/>
        </w:rPr>
        <w:t xml:space="preserve"> for state funding</w:t>
      </w:r>
      <w:r w:rsidR="005F12C8" w:rsidRPr="00F4588A">
        <w:rPr>
          <w:rFonts w:ascii="Times New Roman" w:hAnsi="Times New Roman"/>
          <w:sz w:val="22"/>
          <w:szCs w:val="22"/>
        </w:rPr>
        <w:t xml:space="preserve">.  </w:t>
      </w:r>
      <w:r w:rsidR="006B58FA" w:rsidRPr="00F4588A">
        <w:rPr>
          <w:rFonts w:ascii="Times New Roman" w:hAnsi="Times New Roman"/>
          <w:sz w:val="22"/>
          <w:szCs w:val="22"/>
        </w:rPr>
        <w:t>Member Johnson noted that currently, t</w:t>
      </w:r>
      <w:r w:rsidR="005F12C8" w:rsidRPr="00F4588A">
        <w:rPr>
          <w:rFonts w:ascii="Times New Roman" w:hAnsi="Times New Roman"/>
          <w:sz w:val="22"/>
          <w:szCs w:val="22"/>
        </w:rPr>
        <w:t xml:space="preserve">he TEA and the </w:t>
      </w:r>
      <w:r w:rsidR="006B58FA" w:rsidRPr="00F4588A">
        <w:rPr>
          <w:rFonts w:ascii="Times New Roman" w:hAnsi="Times New Roman"/>
          <w:sz w:val="22"/>
          <w:szCs w:val="22"/>
        </w:rPr>
        <w:t>Technical Program &amp; Curriculum Committee</w:t>
      </w:r>
      <w:r w:rsidR="005F12C8" w:rsidRPr="00F4588A">
        <w:rPr>
          <w:rFonts w:ascii="Times New Roman" w:hAnsi="Times New Roman"/>
          <w:sz w:val="22"/>
          <w:szCs w:val="22"/>
        </w:rPr>
        <w:t xml:space="preserve"> are </w:t>
      </w:r>
      <w:r w:rsidR="005F12C8" w:rsidRPr="00F4588A">
        <w:rPr>
          <w:rFonts w:ascii="Times New Roman" w:hAnsi="Times New Roman"/>
          <w:sz w:val="22"/>
          <w:szCs w:val="22"/>
        </w:rPr>
        <w:lastRenderedPageBreak/>
        <w:t>exam</w:t>
      </w:r>
      <w:r w:rsidR="007803DA" w:rsidRPr="00F4588A">
        <w:rPr>
          <w:rFonts w:ascii="Times New Roman" w:hAnsi="Times New Roman"/>
          <w:sz w:val="22"/>
          <w:szCs w:val="22"/>
        </w:rPr>
        <w:t>in</w:t>
      </w:r>
      <w:r w:rsidR="005F12C8" w:rsidRPr="00F4588A">
        <w:rPr>
          <w:rFonts w:ascii="Times New Roman" w:hAnsi="Times New Roman"/>
          <w:sz w:val="22"/>
          <w:szCs w:val="22"/>
        </w:rPr>
        <w:t>ing these same programs</w:t>
      </w:r>
      <w:r w:rsidR="007803DA" w:rsidRPr="00F4588A">
        <w:rPr>
          <w:rFonts w:ascii="Times New Roman" w:hAnsi="Times New Roman"/>
          <w:sz w:val="22"/>
          <w:szCs w:val="22"/>
        </w:rPr>
        <w:t xml:space="preserve"> for evaluation </w:t>
      </w:r>
      <w:r w:rsidR="006B58FA" w:rsidRPr="00F4588A">
        <w:rPr>
          <w:rFonts w:ascii="Times New Roman" w:hAnsi="Times New Roman"/>
          <w:sz w:val="22"/>
          <w:szCs w:val="22"/>
        </w:rPr>
        <w:t>and whether some programs s</w:t>
      </w:r>
      <w:r w:rsidR="007803DA" w:rsidRPr="00F4588A">
        <w:rPr>
          <w:rFonts w:ascii="Times New Roman" w:hAnsi="Times New Roman"/>
          <w:sz w:val="22"/>
          <w:szCs w:val="22"/>
        </w:rPr>
        <w:t>hould continu</w:t>
      </w:r>
      <w:r w:rsidR="006B58FA" w:rsidRPr="00F4588A">
        <w:rPr>
          <w:rFonts w:ascii="Times New Roman" w:hAnsi="Times New Roman"/>
          <w:sz w:val="22"/>
          <w:szCs w:val="22"/>
        </w:rPr>
        <w:t>e</w:t>
      </w:r>
      <w:r w:rsidR="007803DA" w:rsidRPr="00F4588A">
        <w:rPr>
          <w:rFonts w:ascii="Times New Roman" w:hAnsi="Times New Roman"/>
          <w:sz w:val="22"/>
          <w:szCs w:val="22"/>
        </w:rPr>
        <w:t xml:space="preserve"> to receive </w:t>
      </w:r>
      <w:r w:rsidR="00CB2316">
        <w:rPr>
          <w:rFonts w:ascii="Times New Roman" w:hAnsi="Times New Roman"/>
          <w:sz w:val="22"/>
          <w:szCs w:val="22"/>
        </w:rPr>
        <w:t xml:space="preserve">tiered technical </w:t>
      </w:r>
      <w:r w:rsidR="007803DA" w:rsidRPr="00F4588A">
        <w:rPr>
          <w:rFonts w:ascii="Times New Roman" w:hAnsi="Times New Roman"/>
          <w:sz w:val="22"/>
          <w:szCs w:val="22"/>
        </w:rPr>
        <w:t xml:space="preserve">state funding.  </w:t>
      </w:r>
      <w:r w:rsidR="00F4588A">
        <w:rPr>
          <w:rFonts w:ascii="Times New Roman" w:hAnsi="Times New Roman"/>
          <w:sz w:val="22"/>
          <w:szCs w:val="22"/>
        </w:rPr>
        <w:t xml:space="preserve">Members expressed concerns of the emphasis by the committee of wage importance, without recognizing the importance of lower wage necessary pathway programs.  </w:t>
      </w:r>
      <w:r w:rsidR="006B58FA" w:rsidRPr="00F4588A">
        <w:rPr>
          <w:rFonts w:ascii="Times New Roman" w:hAnsi="Times New Roman"/>
          <w:sz w:val="22"/>
          <w:szCs w:val="22"/>
        </w:rPr>
        <w:t xml:space="preserve">Vice President Smathers informed members that the community colleges and technical colleges have representation on the council, and council members include KBOR President Blake Flanders and several members of the Kansas Board of Regents.  </w:t>
      </w:r>
    </w:p>
    <w:p w14:paraId="78159E98" w14:textId="77777777" w:rsidR="00982701" w:rsidRPr="00F4588A" w:rsidRDefault="00982701" w:rsidP="009D242D">
      <w:pPr>
        <w:rPr>
          <w:rFonts w:ascii="Times New Roman" w:eastAsia="Times New Roman" w:hAnsi="Times New Roman"/>
          <w:spacing w:val="1"/>
          <w:sz w:val="22"/>
          <w:szCs w:val="22"/>
        </w:rPr>
      </w:pPr>
    </w:p>
    <w:p w14:paraId="0E79C36F" w14:textId="77777777" w:rsidR="003356F4" w:rsidRPr="00F4588A" w:rsidRDefault="00855BC2" w:rsidP="003356F4">
      <w:pPr>
        <w:pStyle w:val="ListParagraph"/>
        <w:tabs>
          <w:tab w:val="right" w:pos="9720"/>
        </w:tabs>
        <w:spacing w:line="276" w:lineRule="auto"/>
        <w:ind w:left="0" w:right="-72"/>
        <w:rPr>
          <w:rFonts w:ascii="Times New Roman" w:hAnsi="Times New Roman"/>
          <w:b/>
          <w:sz w:val="22"/>
          <w:szCs w:val="22"/>
          <w:u w:val="single"/>
        </w:rPr>
      </w:pPr>
      <w:r w:rsidRPr="00F4588A">
        <w:rPr>
          <w:rFonts w:ascii="Times New Roman" w:hAnsi="Times New Roman"/>
          <w:b/>
          <w:sz w:val="22"/>
          <w:szCs w:val="22"/>
          <w:u w:val="single"/>
        </w:rPr>
        <w:t>OTH</w:t>
      </w:r>
      <w:r w:rsidR="00246638" w:rsidRPr="00F4588A">
        <w:rPr>
          <w:rFonts w:ascii="Times New Roman" w:hAnsi="Times New Roman"/>
          <w:b/>
          <w:sz w:val="22"/>
          <w:szCs w:val="22"/>
          <w:u w:val="single"/>
        </w:rPr>
        <w:t>ER MATTERS</w:t>
      </w:r>
    </w:p>
    <w:p w14:paraId="704B3258" w14:textId="607FCED4" w:rsidR="00911762" w:rsidRPr="00F4588A" w:rsidRDefault="000C2532" w:rsidP="003356F4">
      <w:pPr>
        <w:pStyle w:val="ListParagraph"/>
        <w:tabs>
          <w:tab w:val="right" w:pos="9720"/>
        </w:tabs>
        <w:spacing w:line="276" w:lineRule="auto"/>
        <w:ind w:left="0" w:right="-72"/>
        <w:rPr>
          <w:rFonts w:ascii="Times New Roman" w:hAnsi="Times New Roman"/>
          <w:sz w:val="22"/>
          <w:szCs w:val="22"/>
        </w:rPr>
      </w:pPr>
      <w:r w:rsidRPr="00F4588A">
        <w:rPr>
          <w:rFonts w:ascii="Times New Roman" w:hAnsi="Times New Roman"/>
          <w:sz w:val="22"/>
          <w:szCs w:val="22"/>
        </w:rPr>
        <w:t>Committee Assignments</w:t>
      </w:r>
    </w:p>
    <w:p w14:paraId="106F4193" w14:textId="60DC11BE" w:rsidR="000C2532" w:rsidRPr="00F4588A" w:rsidRDefault="000158AF" w:rsidP="003356F4">
      <w:pPr>
        <w:pStyle w:val="ListParagraph"/>
        <w:tabs>
          <w:tab w:val="right" w:pos="9720"/>
        </w:tabs>
        <w:spacing w:line="276" w:lineRule="auto"/>
        <w:ind w:left="0" w:right="-72"/>
        <w:rPr>
          <w:rFonts w:ascii="Times New Roman" w:hAnsi="Times New Roman"/>
          <w:sz w:val="22"/>
          <w:szCs w:val="22"/>
        </w:rPr>
      </w:pPr>
      <w:r w:rsidRPr="00F4588A">
        <w:rPr>
          <w:rFonts w:ascii="Times New Roman" w:hAnsi="Times New Roman"/>
          <w:sz w:val="22"/>
          <w:szCs w:val="22"/>
        </w:rPr>
        <w:t xml:space="preserve">Chair Frederick </w:t>
      </w:r>
      <w:r w:rsidR="000C2532" w:rsidRPr="00F4588A">
        <w:rPr>
          <w:rFonts w:ascii="Times New Roman" w:hAnsi="Times New Roman"/>
          <w:sz w:val="22"/>
          <w:szCs w:val="22"/>
        </w:rPr>
        <w:t>present</w:t>
      </w:r>
      <w:r w:rsidR="00F4588A" w:rsidRPr="00F4588A">
        <w:rPr>
          <w:rFonts w:ascii="Times New Roman" w:hAnsi="Times New Roman"/>
          <w:sz w:val="22"/>
          <w:szCs w:val="22"/>
        </w:rPr>
        <w:t>ed</w:t>
      </w:r>
      <w:r w:rsidR="000C2532" w:rsidRPr="00F4588A">
        <w:rPr>
          <w:rFonts w:ascii="Times New Roman" w:hAnsi="Times New Roman"/>
          <w:sz w:val="22"/>
          <w:szCs w:val="22"/>
        </w:rPr>
        <w:t xml:space="preserve"> his appointments for the </w:t>
      </w:r>
      <w:r w:rsidRPr="00F4588A">
        <w:rPr>
          <w:rFonts w:ascii="Times New Roman" w:hAnsi="Times New Roman"/>
          <w:sz w:val="22"/>
          <w:szCs w:val="22"/>
        </w:rPr>
        <w:t xml:space="preserve"> 2019-2020 TEA Committee</w:t>
      </w:r>
      <w:r w:rsidR="000C2532" w:rsidRPr="00F4588A">
        <w:rPr>
          <w:rFonts w:ascii="Times New Roman" w:hAnsi="Times New Roman"/>
          <w:sz w:val="22"/>
          <w:szCs w:val="22"/>
        </w:rPr>
        <w:t>s.</w:t>
      </w:r>
      <w:r w:rsidR="005F12C8" w:rsidRPr="00F4588A">
        <w:rPr>
          <w:rFonts w:ascii="Times New Roman" w:hAnsi="Times New Roman"/>
          <w:sz w:val="22"/>
          <w:szCs w:val="22"/>
        </w:rPr>
        <w:t xml:space="preserve">  Chair Frederick explained that committee assignments remain essentially the same as </w:t>
      </w:r>
      <w:r w:rsidR="00D45217" w:rsidRPr="00F4588A">
        <w:rPr>
          <w:rFonts w:ascii="Times New Roman" w:hAnsi="Times New Roman"/>
          <w:sz w:val="22"/>
          <w:szCs w:val="22"/>
        </w:rPr>
        <w:t>the</w:t>
      </w:r>
      <w:r w:rsidR="005F12C8" w:rsidRPr="00F4588A">
        <w:rPr>
          <w:rFonts w:ascii="Times New Roman" w:hAnsi="Times New Roman"/>
          <w:sz w:val="22"/>
          <w:szCs w:val="22"/>
        </w:rPr>
        <w:t xml:space="preserve"> previous year, </w:t>
      </w:r>
      <w:r w:rsidR="0083500E" w:rsidRPr="00F4588A">
        <w:rPr>
          <w:rFonts w:ascii="Times New Roman" w:hAnsi="Times New Roman"/>
          <w:sz w:val="22"/>
          <w:szCs w:val="22"/>
        </w:rPr>
        <w:t>apart from</w:t>
      </w:r>
      <w:r w:rsidR="005F12C8" w:rsidRPr="00F4588A">
        <w:rPr>
          <w:rFonts w:ascii="Times New Roman" w:hAnsi="Times New Roman"/>
          <w:sz w:val="22"/>
          <w:szCs w:val="22"/>
        </w:rPr>
        <w:t xml:space="preserve"> the addition of new TEA member Tiffany Anderson to the Advocacy &amp; Marketing Committee.</w:t>
      </w:r>
      <w:r w:rsidR="005F12C8" w:rsidRPr="00F4588A">
        <w:rPr>
          <w:rFonts w:ascii="Times New Roman" w:hAnsi="Times New Roman"/>
          <w:i/>
          <w:sz w:val="22"/>
          <w:szCs w:val="22"/>
        </w:rPr>
        <w:t xml:space="preserve"> </w:t>
      </w:r>
      <w:r w:rsidR="005F12C8" w:rsidRPr="00F4588A">
        <w:rPr>
          <w:rFonts w:ascii="Times New Roman" w:hAnsi="Times New Roman"/>
          <w:sz w:val="22"/>
          <w:szCs w:val="22"/>
        </w:rPr>
        <w:t xml:space="preserve"> </w:t>
      </w:r>
    </w:p>
    <w:p w14:paraId="4F3BAEBD" w14:textId="77777777" w:rsidR="00F630AB" w:rsidRPr="00F4588A" w:rsidRDefault="00F630AB" w:rsidP="003356F4">
      <w:pPr>
        <w:pStyle w:val="ListParagraph"/>
        <w:tabs>
          <w:tab w:val="right" w:pos="9720"/>
        </w:tabs>
        <w:spacing w:line="276" w:lineRule="auto"/>
        <w:ind w:left="0" w:right="-72"/>
        <w:rPr>
          <w:rFonts w:ascii="Times New Roman" w:hAnsi="Times New Roman"/>
          <w:sz w:val="22"/>
          <w:szCs w:val="22"/>
          <w:highlight w:val="yellow"/>
        </w:rPr>
      </w:pPr>
    </w:p>
    <w:p w14:paraId="29C35216" w14:textId="35843559" w:rsidR="005F12C8" w:rsidRPr="00F4588A" w:rsidRDefault="00982701" w:rsidP="005F12C8">
      <w:pPr>
        <w:pStyle w:val="ListParagraph"/>
        <w:tabs>
          <w:tab w:val="right" w:pos="9720"/>
        </w:tabs>
        <w:spacing w:line="276" w:lineRule="auto"/>
        <w:ind w:left="0" w:right="-72"/>
        <w:rPr>
          <w:rFonts w:ascii="Times New Roman" w:hAnsi="Times New Roman"/>
          <w:sz w:val="22"/>
          <w:szCs w:val="22"/>
          <w:highlight w:val="yellow"/>
        </w:rPr>
      </w:pPr>
      <w:r w:rsidRPr="00F4588A">
        <w:rPr>
          <w:rFonts w:ascii="Times New Roman" w:hAnsi="Times New Roman"/>
          <w:sz w:val="22"/>
          <w:szCs w:val="22"/>
        </w:rPr>
        <w:t>Travel Rules and Regulations</w:t>
      </w:r>
    </w:p>
    <w:p w14:paraId="1659EA37" w14:textId="00617EB1" w:rsidR="005F12C8" w:rsidRPr="00F4588A" w:rsidRDefault="005F12C8" w:rsidP="005F12C8">
      <w:pPr>
        <w:pStyle w:val="ListParagraph"/>
        <w:tabs>
          <w:tab w:val="right" w:pos="9720"/>
        </w:tabs>
        <w:spacing w:line="276" w:lineRule="auto"/>
        <w:ind w:left="0" w:right="-72"/>
        <w:rPr>
          <w:rFonts w:ascii="Times New Roman" w:hAnsi="Times New Roman"/>
          <w:sz w:val="22"/>
          <w:szCs w:val="22"/>
          <w:highlight w:val="yellow"/>
        </w:rPr>
      </w:pPr>
      <w:r w:rsidRPr="00F4588A">
        <w:rPr>
          <w:rFonts w:ascii="Times New Roman" w:hAnsi="Times New Roman"/>
          <w:sz w:val="22"/>
          <w:szCs w:val="22"/>
        </w:rPr>
        <w:t xml:space="preserve">Chair Frederick called upon Senior Director </w:t>
      </w:r>
      <w:r w:rsidR="00F4588A">
        <w:rPr>
          <w:rFonts w:ascii="Times New Roman" w:hAnsi="Times New Roman"/>
          <w:sz w:val="22"/>
          <w:szCs w:val="22"/>
        </w:rPr>
        <w:t xml:space="preserve">of Finance and Administration </w:t>
      </w:r>
      <w:r w:rsidRPr="00F4588A">
        <w:rPr>
          <w:rFonts w:ascii="Times New Roman" w:hAnsi="Times New Roman"/>
          <w:sz w:val="22"/>
          <w:szCs w:val="22"/>
        </w:rPr>
        <w:t xml:space="preserve">Kelly Oliver to present the TEA travel rules and regulations.  Senior Director Oliver </w:t>
      </w:r>
      <w:r w:rsidR="00A55A31">
        <w:rPr>
          <w:rFonts w:ascii="Times New Roman" w:hAnsi="Times New Roman"/>
          <w:sz w:val="22"/>
          <w:szCs w:val="22"/>
        </w:rPr>
        <w:t xml:space="preserve">explained that documentation is required for reimbursement for travel, per Statute.  She explained that member travel beyond TEA and committee meetings must be approved by the TEA Chair and a copy of the approval should be included with the request for reimbursement.  She </w:t>
      </w:r>
      <w:r w:rsidRPr="00F4588A">
        <w:rPr>
          <w:rFonts w:ascii="Times New Roman" w:hAnsi="Times New Roman"/>
          <w:sz w:val="22"/>
          <w:szCs w:val="22"/>
        </w:rPr>
        <w:t xml:space="preserve">provided members with handouts of updated travel </w:t>
      </w:r>
      <w:r w:rsidR="00A55A31">
        <w:rPr>
          <w:rFonts w:ascii="Times New Roman" w:hAnsi="Times New Roman"/>
          <w:sz w:val="22"/>
          <w:szCs w:val="22"/>
        </w:rPr>
        <w:t xml:space="preserve">statutes and </w:t>
      </w:r>
      <w:r w:rsidRPr="00F4588A">
        <w:rPr>
          <w:rFonts w:ascii="Times New Roman" w:hAnsi="Times New Roman"/>
          <w:sz w:val="22"/>
          <w:szCs w:val="22"/>
        </w:rPr>
        <w:t>guidelines</w:t>
      </w:r>
      <w:r w:rsidR="00A55A31">
        <w:rPr>
          <w:rFonts w:ascii="Times New Roman" w:hAnsi="Times New Roman"/>
          <w:sz w:val="22"/>
          <w:szCs w:val="22"/>
        </w:rPr>
        <w:t xml:space="preserve">.  </w:t>
      </w:r>
    </w:p>
    <w:p w14:paraId="4C13BD3F" w14:textId="77777777" w:rsidR="005F12C8" w:rsidRPr="00F4588A" w:rsidRDefault="005F12C8" w:rsidP="005F12C8">
      <w:pPr>
        <w:tabs>
          <w:tab w:val="right" w:pos="9720"/>
        </w:tabs>
        <w:spacing w:line="276" w:lineRule="auto"/>
        <w:ind w:right="-72"/>
        <w:rPr>
          <w:rFonts w:ascii="Times New Roman" w:hAnsi="Times New Roman"/>
          <w:sz w:val="22"/>
          <w:szCs w:val="22"/>
          <w:highlight w:val="yellow"/>
        </w:rPr>
      </w:pPr>
    </w:p>
    <w:p w14:paraId="5F2933A7" w14:textId="1754255B" w:rsidR="005F12C8" w:rsidRPr="00AB430D" w:rsidRDefault="005F12C8" w:rsidP="005F12C8">
      <w:pPr>
        <w:pStyle w:val="ListParagraph"/>
        <w:tabs>
          <w:tab w:val="left" w:pos="720"/>
          <w:tab w:val="right" w:pos="9720"/>
        </w:tabs>
        <w:spacing w:line="276" w:lineRule="auto"/>
        <w:ind w:right="-72" w:hanging="720"/>
        <w:rPr>
          <w:rFonts w:ascii="Times New Roman" w:hAnsi="Times New Roman"/>
          <w:sz w:val="22"/>
          <w:szCs w:val="22"/>
          <w:highlight w:val="yellow"/>
        </w:rPr>
      </w:pPr>
      <w:r w:rsidRPr="00AB430D">
        <w:rPr>
          <w:rFonts w:ascii="Times New Roman" w:hAnsi="Times New Roman"/>
          <w:sz w:val="22"/>
          <w:szCs w:val="22"/>
        </w:rPr>
        <w:t>KBOR Retreat Summary</w:t>
      </w:r>
    </w:p>
    <w:p w14:paraId="1229C238" w14:textId="3EB3DCB2" w:rsidR="005F12C8" w:rsidRPr="00AB430D" w:rsidRDefault="005F12C8" w:rsidP="005F12C8">
      <w:pPr>
        <w:pStyle w:val="ListParagraph"/>
        <w:tabs>
          <w:tab w:val="left" w:pos="0"/>
          <w:tab w:val="right" w:pos="9720"/>
        </w:tabs>
        <w:spacing w:line="276" w:lineRule="auto"/>
        <w:ind w:left="0" w:right="-72" w:hanging="720"/>
        <w:rPr>
          <w:rFonts w:ascii="Times New Roman" w:hAnsi="Times New Roman"/>
          <w:sz w:val="22"/>
          <w:szCs w:val="22"/>
        </w:rPr>
      </w:pPr>
      <w:r w:rsidRPr="00AB430D">
        <w:rPr>
          <w:rFonts w:ascii="Times New Roman" w:hAnsi="Times New Roman"/>
          <w:sz w:val="22"/>
          <w:szCs w:val="22"/>
        </w:rPr>
        <w:tab/>
        <w:t xml:space="preserve">Chair Frederick provided members with a KBOR Retreat Summary.  The KBOR retreat was held in </w:t>
      </w:r>
      <w:r w:rsidR="00A55A31" w:rsidRPr="00AB430D">
        <w:rPr>
          <w:rFonts w:ascii="Times New Roman" w:hAnsi="Times New Roman"/>
          <w:sz w:val="22"/>
          <w:szCs w:val="22"/>
        </w:rPr>
        <w:t>Salina</w:t>
      </w:r>
      <w:r w:rsidRPr="00AB430D">
        <w:rPr>
          <w:rFonts w:ascii="Times New Roman" w:hAnsi="Times New Roman"/>
          <w:sz w:val="22"/>
          <w:szCs w:val="22"/>
        </w:rPr>
        <w:t xml:space="preserve"> </w:t>
      </w:r>
      <w:r w:rsidR="00A55A31" w:rsidRPr="00AB430D">
        <w:rPr>
          <w:rFonts w:ascii="Times New Roman" w:hAnsi="Times New Roman"/>
          <w:sz w:val="22"/>
          <w:szCs w:val="22"/>
        </w:rPr>
        <w:t xml:space="preserve">and he attended on </w:t>
      </w:r>
      <w:r w:rsidRPr="00AB430D">
        <w:rPr>
          <w:rFonts w:ascii="Times New Roman" w:hAnsi="Times New Roman"/>
          <w:sz w:val="22"/>
          <w:szCs w:val="22"/>
        </w:rPr>
        <w:t xml:space="preserve">August </w:t>
      </w:r>
      <w:r w:rsidR="00A55A31" w:rsidRPr="00AB430D">
        <w:rPr>
          <w:rFonts w:ascii="Times New Roman" w:hAnsi="Times New Roman"/>
          <w:sz w:val="22"/>
          <w:szCs w:val="22"/>
        </w:rPr>
        <w:t>9</w:t>
      </w:r>
      <w:r w:rsidRPr="00AB430D">
        <w:rPr>
          <w:rFonts w:ascii="Times New Roman" w:hAnsi="Times New Roman"/>
          <w:sz w:val="22"/>
          <w:szCs w:val="22"/>
        </w:rPr>
        <w:t>-10.</w:t>
      </w:r>
      <w:r w:rsidR="00A55A31" w:rsidRPr="00AB430D">
        <w:rPr>
          <w:rFonts w:ascii="Times New Roman" w:hAnsi="Times New Roman"/>
          <w:sz w:val="22"/>
          <w:szCs w:val="22"/>
        </w:rPr>
        <w:t xml:space="preserve">  </w:t>
      </w:r>
      <w:r w:rsidR="00AB430D" w:rsidRPr="00AB430D">
        <w:rPr>
          <w:rFonts w:ascii="Times New Roman" w:hAnsi="Times New Roman"/>
          <w:sz w:val="22"/>
          <w:szCs w:val="22"/>
        </w:rPr>
        <w:t>Chair Frederick shared highlights, which included d</w:t>
      </w:r>
      <w:r w:rsidR="00A55A31" w:rsidRPr="00AB430D">
        <w:rPr>
          <w:rFonts w:ascii="Times New Roman" w:hAnsi="Times New Roman"/>
          <w:sz w:val="22"/>
          <w:szCs w:val="22"/>
        </w:rPr>
        <w:t xml:space="preserve">iscussions </w:t>
      </w:r>
      <w:r w:rsidR="00AB430D" w:rsidRPr="00AB430D">
        <w:rPr>
          <w:rFonts w:ascii="Times New Roman" w:hAnsi="Times New Roman"/>
          <w:sz w:val="22"/>
          <w:szCs w:val="22"/>
        </w:rPr>
        <w:t>regarding</w:t>
      </w:r>
      <w:r w:rsidR="00A55A31" w:rsidRPr="00AB430D">
        <w:rPr>
          <w:rFonts w:ascii="Times New Roman" w:hAnsi="Times New Roman"/>
          <w:sz w:val="22"/>
          <w:szCs w:val="22"/>
        </w:rPr>
        <w:t xml:space="preserve"> improving the process of the transfer of credit hours from the two-year institutions to the four-year institutions, student debt</w:t>
      </w:r>
      <w:r w:rsidR="00AB430D" w:rsidRPr="00AB430D">
        <w:rPr>
          <w:rFonts w:ascii="Times New Roman" w:hAnsi="Times New Roman"/>
          <w:sz w:val="22"/>
          <w:szCs w:val="22"/>
        </w:rPr>
        <w:t xml:space="preserve"> and financial aid</w:t>
      </w:r>
      <w:r w:rsidR="00A55A31" w:rsidRPr="00AB430D">
        <w:rPr>
          <w:rFonts w:ascii="Times New Roman" w:hAnsi="Times New Roman"/>
          <w:sz w:val="22"/>
          <w:szCs w:val="22"/>
        </w:rPr>
        <w:t xml:space="preserve"> concerns</w:t>
      </w:r>
      <w:r w:rsidR="00AB430D" w:rsidRPr="00AB430D">
        <w:rPr>
          <w:rFonts w:ascii="Times New Roman" w:hAnsi="Times New Roman"/>
          <w:sz w:val="22"/>
          <w:szCs w:val="22"/>
        </w:rPr>
        <w:t>,</w:t>
      </w:r>
      <w:r w:rsidR="00A55A31" w:rsidRPr="00AB430D">
        <w:rPr>
          <w:rFonts w:ascii="Times New Roman" w:hAnsi="Times New Roman"/>
          <w:sz w:val="22"/>
          <w:szCs w:val="22"/>
        </w:rPr>
        <w:t xml:space="preserve"> mak</w:t>
      </w:r>
      <w:r w:rsidR="00AB430D" w:rsidRPr="00AB430D">
        <w:rPr>
          <w:rFonts w:ascii="Times New Roman" w:hAnsi="Times New Roman"/>
          <w:sz w:val="22"/>
          <w:szCs w:val="22"/>
        </w:rPr>
        <w:t>ing</w:t>
      </w:r>
      <w:r w:rsidR="00A55A31" w:rsidRPr="00AB430D">
        <w:rPr>
          <w:rFonts w:ascii="Times New Roman" w:hAnsi="Times New Roman"/>
          <w:sz w:val="22"/>
          <w:szCs w:val="22"/>
        </w:rPr>
        <w:t xml:space="preserve"> education affordable, </w:t>
      </w:r>
      <w:r w:rsidR="00AB430D" w:rsidRPr="00AB430D">
        <w:rPr>
          <w:rFonts w:ascii="Times New Roman" w:hAnsi="Times New Roman"/>
          <w:sz w:val="22"/>
          <w:szCs w:val="22"/>
        </w:rPr>
        <w:t xml:space="preserve">and </w:t>
      </w:r>
      <w:r w:rsidR="00A55A31" w:rsidRPr="00AB430D">
        <w:rPr>
          <w:rFonts w:ascii="Times New Roman" w:hAnsi="Times New Roman"/>
          <w:sz w:val="22"/>
          <w:szCs w:val="22"/>
        </w:rPr>
        <w:t>qualified admissions</w:t>
      </w:r>
      <w:r w:rsidR="00AB430D" w:rsidRPr="00AB430D">
        <w:rPr>
          <w:rFonts w:ascii="Times New Roman" w:hAnsi="Times New Roman"/>
          <w:sz w:val="22"/>
          <w:szCs w:val="22"/>
        </w:rPr>
        <w:t xml:space="preserve"> with options offering other opportunities and pathways for students.</w:t>
      </w:r>
    </w:p>
    <w:p w14:paraId="78E465D2" w14:textId="56071416" w:rsidR="00982701" w:rsidRPr="00AB430D" w:rsidRDefault="00982701" w:rsidP="00C7091E">
      <w:pPr>
        <w:pStyle w:val="ListParagraph"/>
        <w:tabs>
          <w:tab w:val="right" w:pos="9720"/>
        </w:tabs>
        <w:spacing w:line="276" w:lineRule="auto"/>
        <w:ind w:right="-72"/>
        <w:rPr>
          <w:rFonts w:ascii="Times New Roman" w:hAnsi="Times New Roman"/>
          <w:sz w:val="22"/>
          <w:szCs w:val="22"/>
        </w:rPr>
      </w:pPr>
    </w:p>
    <w:p w14:paraId="4FC8AE85" w14:textId="77777777" w:rsidR="005F12C8" w:rsidRPr="005744D8" w:rsidRDefault="005F12C8" w:rsidP="005F12C8">
      <w:pPr>
        <w:pStyle w:val="ListParagraph"/>
        <w:tabs>
          <w:tab w:val="right" w:pos="9720"/>
        </w:tabs>
        <w:spacing w:line="276" w:lineRule="auto"/>
        <w:ind w:left="0" w:right="-72"/>
        <w:rPr>
          <w:rFonts w:ascii="Times New Roman" w:hAnsi="Times New Roman"/>
          <w:sz w:val="22"/>
          <w:szCs w:val="22"/>
        </w:rPr>
      </w:pPr>
      <w:bookmarkStart w:id="3" w:name="_Hlk17102673"/>
      <w:r w:rsidRPr="005744D8">
        <w:rPr>
          <w:rFonts w:ascii="Times New Roman" w:hAnsi="Times New Roman"/>
          <w:sz w:val="22"/>
          <w:szCs w:val="22"/>
        </w:rPr>
        <w:t>Legislative Update</w:t>
      </w:r>
    </w:p>
    <w:bookmarkEnd w:id="3"/>
    <w:p w14:paraId="5F2A0F4D" w14:textId="1AB6138E" w:rsidR="00771B6B" w:rsidRDefault="005F12C8" w:rsidP="005F12C8">
      <w:pPr>
        <w:rPr>
          <w:rFonts w:ascii="Times New Roman" w:hAnsi="Times New Roman"/>
          <w:sz w:val="22"/>
          <w:szCs w:val="22"/>
        </w:rPr>
      </w:pPr>
      <w:r w:rsidRPr="005744D8">
        <w:rPr>
          <w:rFonts w:ascii="Times New Roman" w:hAnsi="Times New Roman"/>
          <w:sz w:val="22"/>
          <w:szCs w:val="22"/>
        </w:rPr>
        <w:t xml:space="preserve">Chair Frederick recognized Director Matt Casey to provide an update on the </w:t>
      </w:r>
      <w:r w:rsidR="00C71FAB" w:rsidRPr="005744D8">
        <w:rPr>
          <w:rFonts w:ascii="Times New Roman" w:hAnsi="Times New Roman"/>
          <w:sz w:val="22"/>
          <w:szCs w:val="22"/>
        </w:rPr>
        <w:t xml:space="preserve">upcoming 2020 </w:t>
      </w:r>
      <w:r w:rsidRPr="005744D8">
        <w:rPr>
          <w:rFonts w:ascii="Times New Roman" w:hAnsi="Times New Roman"/>
          <w:sz w:val="22"/>
          <w:szCs w:val="22"/>
        </w:rPr>
        <w:t xml:space="preserve">legislative session. Director Casey reported that the </w:t>
      </w:r>
      <w:r w:rsidR="00AB430D" w:rsidRPr="005744D8">
        <w:rPr>
          <w:rFonts w:ascii="Times New Roman" w:hAnsi="Times New Roman"/>
          <w:sz w:val="22"/>
          <w:szCs w:val="22"/>
        </w:rPr>
        <w:t xml:space="preserve">2020 election will be very important with numerous legislative seats </w:t>
      </w:r>
      <w:r w:rsidR="00010881" w:rsidRPr="005744D8">
        <w:rPr>
          <w:rFonts w:ascii="Times New Roman" w:hAnsi="Times New Roman"/>
          <w:sz w:val="22"/>
          <w:szCs w:val="22"/>
        </w:rPr>
        <w:t>up for election.</w:t>
      </w:r>
      <w:r w:rsidR="00AB430D" w:rsidRPr="005744D8">
        <w:rPr>
          <w:rFonts w:ascii="Times New Roman" w:hAnsi="Times New Roman"/>
          <w:sz w:val="22"/>
          <w:szCs w:val="22"/>
        </w:rPr>
        <w:t xml:space="preserve"> </w:t>
      </w:r>
      <w:r w:rsidR="00010881" w:rsidRPr="005744D8">
        <w:rPr>
          <w:rFonts w:ascii="Times New Roman" w:hAnsi="Times New Roman"/>
          <w:sz w:val="22"/>
          <w:szCs w:val="22"/>
        </w:rPr>
        <w:t xml:space="preserve">Director Casey reported that in meeting with </w:t>
      </w:r>
      <w:r w:rsidR="0083500E" w:rsidRPr="005744D8">
        <w:rPr>
          <w:rFonts w:ascii="Times New Roman" w:hAnsi="Times New Roman"/>
          <w:sz w:val="22"/>
          <w:szCs w:val="22"/>
        </w:rPr>
        <w:t>several</w:t>
      </w:r>
      <w:r w:rsidR="00010881" w:rsidRPr="005744D8">
        <w:rPr>
          <w:rFonts w:ascii="Times New Roman" w:hAnsi="Times New Roman"/>
          <w:sz w:val="22"/>
          <w:szCs w:val="22"/>
        </w:rPr>
        <w:t xml:space="preserve"> legislators, the general, consensus </w:t>
      </w:r>
      <w:r w:rsidR="00535D3B" w:rsidRPr="005744D8">
        <w:rPr>
          <w:rFonts w:ascii="Times New Roman" w:hAnsi="Times New Roman"/>
          <w:sz w:val="22"/>
          <w:szCs w:val="22"/>
        </w:rPr>
        <w:t xml:space="preserve">on </w:t>
      </w:r>
      <w:r w:rsidR="00010881" w:rsidRPr="005744D8">
        <w:rPr>
          <w:rFonts w:ascii="Times New Roman" w:hAnsi="Times New Roman"/>
          <w:sz w:val="22"/>
          <w:szCs w:val="22"/>
        </w:rPr>
        <w:t xml:space="preserve">the </w:t>
      </w:r>
      <w:r w:rsidR="00535D3B" w:rsidRPr="005744D8">
        <w:rPr>
          <w:rFonts w:ascii="Times New Roman" w:hAnsi="Times New Roman"/>
          <w:sz w:val="22"/>
          <w:szCs w:val="22"/>
        </w:rPr>
        <w:t xml:space="preserve">budget outlook </w:t>
      </w:r>
      <w:r w:rsidR="00010881" w:rsidRPr="005744D8">
        <w:rPr>
          <w:rFonts w:ascii="Times New Roman" w:hAnsi="Times New Roman"/>
          <w:sz w:val="22"/>
          <w:szCs w:val="22"/>
        </w:rPr>
        <w:t xml:space="preserve">is that legislators are likely to support the Governor’s budget for higher education, but there is little chance of adding additional funds. </w:t>
      </w:r>
      <w:r w:rsidR="00535D3B" w:rsidRPr="005744D8">
        <w:rPr>
          <w:rFonts w:ascii="Times New Roman" w:hAnsi="Times New Roman"/>
          <w:sz w:val="22"/>
          <w:szCs w:val="22"/>
        </w:rPr>
        <w:t xml:space="preserve"> He emphasized the importance of institutions forming a unified front in budget requests to the legislature.  Non-budgetary items </w:t>
      </w:r>
      <w:r w:rsidR="00010881" w:rsidRPr="005744D8">
        <w:rPr>
          <w:rFonts w:ascii="Times New Roman" w:hAnsi="Times New Roman"/>
          <w:sz w:val="22"/>
          <w:szCs w:val="22"/>
        </w:rPr>
        <w:t>requests will be discussed with KBOR at the meeting in</w:t>
      </w:r>
      <w:r w:rsidR="00535D3B" w:rsidRPr="005744D8">
        <w:rPr>
          <w:rFonts w:ascii="Times New Roman" w:hAnsi="Times New Roman"/>
          <w:sz w:val="22"/>
          <w:szCs w:val="22"/>
        </w:rPr>
        <w:t xml:space="preserve"> November, including admitting the P</w:t>
      </w:r>
      <w:r w:rsidR="00010881" w:rsidRPr="005744D8">
        <w:rPr>
          <w:rFonts w:ascii="Times New Roman" w:hAnsi="Times New Roman"/>
          <w:sz w:val="22"/>
          <w:szCs w:val="22"/>
        </w:rPr>
        <w:t xml:space="preserve">rivate Postsecondary </w:t>
      </w:r>
      <w:r w:rsidR="00535D3B" w:rsidRPr="005744D8">
        <w:rPr>
          <w:rFonts w:ascii="Times New Roman" w:hAnsi="Times New Roman"/>
          <w:sz w:val="22"/>
          <w:szCs w:val="22"/>
        </w:rPr>
        <w:t>stronger regulatory</w:t>
      </w:r>
      <w:r w:rsidR="00010881" w:rsidRPr="005744D8">
        <w:rPr>
          <w:rFonts w:ascii="Times New Roman" w:hAnsi="Times New Roman"/>
          <w:sz w:val="22"/>
          <w:szCs w:val="22"/>
        </w:rPr>
        <w:t xml:space="preserve"> item, a bill allowing any institutions to affiliate provided local boards  are supportive, </w:t>
      </w:r>
      <w:r w:rsidR="00535D3B" w:rsidRPr="005744D8">
        <w:rPr>
          <w:rFonts w:ascii="Times New Roman" w:hAnsi="Times New Roman"/>
          <w:sz w:val="22"/>
          <w:szCs w:val="22"/>
        </w:rPr>
        <w:t xml:space="preserve"> language </w:t>
      </w:r>
      <w:r w:rsidR="00010881" w:rsidRPr="005744D8">
        <w:rPr>
          <w:rFonts w:ascii="Times New Roman" w:hAnsi="Times New Roman"/>
          <w:sz w:val="22"/>
          <w:szCs w:val="22"/>
        </w:rPr>
        <w:t xml:space="preserve">clarification </w:t>
      </w:r>
      <w:r w:rsidR="00535D3B" w:rsidRPr="005744D8">
        <w:rPr>
          <w:rFonts w:ascii="Times New Roman" w:hAnsi="Times New Roman"/>
          <w:sz w:val="22"/>
          <w:szCs w:val="22"/>
        </w:rPr>
        <w:t xml:space="preserve">in </w:t>
      </w:r>
      <w:r w:rsidR="00010881" w:rsidRPr="005744D8">
        <w:rPr>
          <w:rFonts w:ascii="Times New Roman" w:hAnsi="Times New Roman"/>
          <w:sz w:val="22"/>
          <w:szCs w:val="22"/>
        </w:rPr>
        <w:t xml:space="preserve">state grants </w:t>
      </w:r>
      <w:r w:rsidR="00535D3B" w:rsidRPr="005744D8">
        <w:rPr>
          <w:rFonts w:ascii="Times New Roman" w:hAnsi="Times New Roman"/>
          <w:sz w:val="22"/>
          <w:szCs w:val="22"/>
        </w:rPr>
        <w:t>statute</w:t>
      </w:r>
      <w:r w:rsidR="00010881" w:rsidRPr="005744D8">
        <w:rPr>
          <w:rFonts w:ascii="Times New Roman" w:hAnsi="Times New Roman"/>
          <w:sz w:val="22"/>
          <w:szCs w:val="22"/>
        </w:rPr>
        <w:t>s, and</w:t>
      </w:r>
      <w:r w:rsidR="00535D3B" w:rsidRPr="005744D8">
        <w:rPr>
          <w:rFonts w:ascii="Times New Roman" w:hAnsi="Times New Roman"/>
          <w:sz w:val="22"/>
          <w:szCs w:val="22"/>
        </w:rPr>
        <w:t xml:space="preserve"> develop</w:t>
      </w:r>
      <w:r w:rsidR="00010881" w:rsidRPr="005744D8">
        <w:rPr>
          <w:rFonts w:ascii="Times New Roman" w:hAnsi="Times New Roman"/>
          <w:sz w:val="22"/>
          <w:szCs w:val="22"/>
        </w:rPr>
        <w:t>ing</w:t>
      </w:r>
      <w:r w:rsidR="00535D3B" w:rsidRPr="005744D8">
        <w:rPr>
          <w:rFonts w:ascii="Times New Roman" w:hAnsi="Times New Roman"/>
          <w:sz w:val="22"/>
          <w:szCs w:val="22"/>
        </w:rPr>
        <w:t xml:space="preserve"> support for next session</w:t>
      </w:r>
      <w:r w:rsidR="00010881" w:rsidRPr="005744D8">
        <w:rPr>
          <w:rFonts w:ascii="Times New Roman" w:hAnsi="Times New Roman"/>
          <w:sz w:val="22"/>
          <w:szCs w:val="22"/>
        </w:rPr>
        <w:t>, with the</w:t>
      </w:r>
      <w:r w:rsidR="00535D3B" w:rsidRPr="005744D8">
        <w:rPr>
          <w:rFonts w:ascii="Times New Roman" w:hAnsi="Times New Roman"/>
          <w:sz w:val="22"/>
          <w:szCs w:val="22"/>
        </w:rPr>
        <w:t xml:space="preserve"> engineering initiative act</w:t>
      </w:r>
      <w:r w:rsidR="00010881" w:rsidRPr="005744D8">
        <w:rPr>
          <w:rFonts w:ascii="Times New Roman" w:hAnsi="Times New Roman"/>
          <w:sz w:val="22"/>
          <w:szCs w:val="22"/>
        </w:rPr>
        <w:t xml:space="preserve"> a</w:t>
      </w:r>
      <w:r w:rsidR="00535D3B" w:rsidRPr="005744D8">
        <w:rPr>
          <w:rFonts w:ascii="Times New Roman" w:hAnsi="Times New Roman"/>
          <w:sz w:val="22"/>
          <w:szCs w:val="22"/>
        </w:rPr>
        <w:t xml:space="preserve"> high priority</w:t>
      </w:r>
      <w:r w:rsidR="00010881" w:rsidRPr="005744D8">
        <w:rPr>
          <w:rFonts w:ascii="Times New Roman" w:hAnsi="Times New Roman"/>
          <w:sz w:val="22"/>
          <w:szCs w:val="22"/>
        </w:rPr>
        <w:t>.  Member Mikulka asked about plans for an increased funding request for Excel in CTE to assure that it doesn’t have a shortfall after enrollment numbers are available and Member Johnson added that the Governor’s Office does not prefer to operate with budget amendments and requests that more accurate budget requests are submitted</w:t>
      </w:r>
      <w:r w:rsidR="005744D8" w:rsidRPr="005744D8">
        <w:rPr>
          <w:rFonts w:ascii="Times New Roman" w:hAnsi="Times New Roman"/>
          <w:sz w:val="22"/>
          <w:szCs w:val="22"/>
        </w:rPr>
        <w:t>, which Director Casey confirmed, adding that the budget requests will need to be more accurate at original submission.</w:t>
      </w:r>
    </w:p>
    <w:p w14:paraId="5618E3DC" w14:textId="70D258BC" w:rsidR="00CB2316" w:rsidRDefault="00CB2316" w:rsidP="005F12C8">
      <w:pPr>
        <w:rPr>
          <w:rFonts w:ascii="Times New Roman" w:hAnsi="Times New Roman"/>
          <w:sz w:val="22"/>
          <w:szCs w:val="22"/>
        </w:rPr>
      </w:pPr>
    </w:p>
    <w:p w14:paraId="50A32A45" w14:textId="77777777" w:rsidR="006C4779" w:rsidRPr="005744D8" w:rsidRDefault="006C4779" w:rsidP="005F12C8">
      <w:pPr>
        <w:rPr>
          <w:rFonts w:ascii="Times New Roman" w:hAnsi="Times New Roman"/>
          <w:sz w:val="22"/>
          <w:szCs w:val="22"/>
        </w:rPr>
      </w:pPr>
    </w:p>
    <w:p w14:paraId="75C051DD" w14:textId="0370B6E1" w:rsidR="00E73CE3" w:rsidRPr="0061287B" w:rsidRDefault="00C7091E" w:rsidP="003356F4">
      <w:pPr>
        <w:pStyle w:val="ListParagraph"/>
        <w:tabs>
          <w:tab w:val="right" w:pos="9720"/>
        </w:tabs>
        <w:spacing w:line="276" w:lineRule="auto"/>
        <w:ind w:left="0" w:right="-72"/>
        <w:rPr>
          <w:rFonts w:ascii="Times New Roman" w:hAnsi="Times New Roman"/>
          <w:sz w:val="22"/>
          <w:szCs w:val="22"/>
        </w:rPr>
      </w:pPr>
      <w:r w:rsidRPr="0061287B">
        <w:rPr>
          <w:rFonts w:ascii="Times New Roman" w:hAnsi="Times New Roman"/>
          <w:sz w:val="22"/>
          <w:szCs w:val="22"/>
        </w:rPr>
        <w:lastRenderedPageBreak/>
        <w:t>TEA Budget Request</w:t>
      </w:r>
    </w:p>
    <w:p w14:paraId="604F1B80" w14:textId="77777777" w:rsidR="00E405AF" w:rsidRDefault="00F630AB" w:rsidP="00793AEE">
      <w:pPr>
        <w:pStyle w:val="ListParagraph"/>
        <w:tabs>
          <w:tab w:val="right" w:pos="9720"/>
        </w:tabs>
        <w:spacing w:line="276" w:lineRule="auto"/>
        <w:ind w:left="0" w:right="-72"/>
        <w:rPr>
          <w:rFonts w:ascii="Times New Roman" w:hAnsi="Times New Roman"/>
          <w:sz w:val="22"/>
          <w:szCs w:val="22"/>
        </w:rPr>
      </w:pPr>
      <w:bookmarkStart w:id="4" w:name="_Hlk19630116"/>
      <w:r w:rsidRPr="0061287B">
        <w:rPr>
          <w:rFonts w:ascii="Times New Roman" w:hAnsi="Times New Roman"/>
          <w:sz w:val="22"/>
          <w:szCs w:val="22"/>
        </w:rPr>
        <w:t>Chair Frederick called upon Vice President Elaine Frisbie</w:t>
      </w:r>
      <w:r w:rsidR="00C7091E" w:rsidRPr="0061287B">
        <w:rPr>
          <w:rFonts w:ascii="Times New Roman" w:hAnsi="Times New Roman"/>
          <w:sz w:val="22"/>
          <w:szCs w:val="22"/>
        </w:rPr>
        <w:t xml:space="preserve"> and Vice President Smathers</w:t>
      </w:r>
      <w:r w:rsidRPr="0061287B">
        <w:rPr>
          <w:rFonts w:ascii="Times New Roman" w:hAnsi="Times New Roman"/>
          <w:sz w:val="22"/>
          <w:szCs w:val="22"/>
        </w:rPr>
        <w:t xml:space="preserve"> to present the </w:t>
      </w:r>
      <w:r w:rsidR="00C7091E" w:rsidRPr="0061287B">
        <w:rPr>
          <w:rFonts w:ascii="Times New Roman" w:hAnsi="Times New Roman"/>
          <w:sz w:val="22"/>
          <w:szCs w:val="22"/>
        </w:rPr>
        <w:t>FY202</w:t>
      </w:r>
      <w:r w:rsidR="00797B36">
        <w:rPr>
          <w:rFonts w:ascii="Times New Roman" w:hAnsi="Times New Roman"/>
          <w:sz w:val="22"/>
          <w:szCs w:val="22"/>
        </w:rPr>
        <w:t>1</w:t>
      </w:r>
      <w:r w:rsidR="00C7091E" w:rsidRPr="0061287B">
        <w:rPr>
          <w:rFonts w:ascii="Times New Roman" w:hAnsi="Times New Roman"/>
          <w:sz w:val="22"/>
          <w:szCs w:val="22"/>
        </w:rPr>
        <w:t xml:space="preserve"> budget request. </w:t>
      </w:r>
      <w:r w:rsidR="00850FD1">
        <w:rPr>
          <w:rFonts w:ascii="Times New Roman" w:hAnsi="Times New Roman"/>
          <w:sz w:val="22"/>
          <w:szCs w:val="22"/>
        </w:rPr>
        <w:t xml:space="preserve">Information was provided to members for Excel in CTE </w:t>
      </w:r>
      <w:r w:rsidR="00E405AF">
        <w:rPr>
          <w:rFonts w:ascii="Times New Roman" w:hAnsi="Times New Roman"/>
          <w:sz w:val="22"/>
          <w:szCs w:val="22"/>
        </w:rPr>
        <w:t>Request calculations using percentages, using actual program past data, with and without a funding cushion.</w:t>
      </w:r>
    </w:p>
    <w:p w14:paraId="659B20DD" w14:textId="77777777" w:rsidR="00E405AF" w:rsidRDefault="00E405AF" w:rsidP="00793AEE">
      <w:pPr>
        <w:pStyle w:val="ListParagraph"/>
        <w:tabs>
          <w:tab w:val="right" w:pos="9720"/>
        </w:tabs>
        <w:spacing w:line="276" w:lineRule="auto"/>
        <w:ind w:left="0" w:right="-72"/>
        <w:rPr>
          <w:rFonts w:ascii="Times New Roman" w:hAnsi="Times New Roman"/>
          <w:sz w:val="22"/>
          <w:szCs w:val="22"/>
        </w:rPr>
      </w:pPr>
    </w:p>
    <w:p w14:paraId="008CE58F" w14:textId="4122DD73" w:rsidR="00FE62D6" w:rsidRDefault="00FE62D6" w:rsidP="00FE62D6">
      <w:pPr>
        <w:pStyle w:val="ListParagraph"/>
        <w:tabs>
          <w:tab w:val="right" w:pos="9720"/>
        </w:tabs>
        <w:spacing w:line="276" w:lineRule="auto"/>
        <w:ind w:left="0" w:right="-72"/>
        <w:rPr>
          <w:rFonts w:ascii="Times New Roman" w:hAnsi="Times New Roman"/>
          <w:sz w:val="22"/>
          <w:szCs w:val="22"/>
        </w:rPr>
      </w:pPr>
      <w:r w:rsidRPr="00FE62D6">
        <w:rPr>
          <w:rFonts w:ascii="Times New Roman" w:hAnsi="Times New Roman"/>
          <w:b/>
          <w:sz w:val="22"/>
          <w:szCs w:val="22"/>
        </w:rPr>
        <w:t>Motion:</w:t>
      </w:r>
      <w:r>
        <w:rPr>
          <w:rFonts w:ascii="Times New Roman" w:hAnsi="Times New Roman"/>
          <w:sz w:val="22"/>
          <w:szCs w:val="22"/>
        </w:rPr>
        <w:t xml:space="preserve">  </w:t>
      </w:r>
      <w:r w:rsidR="00E405AF">
        <w:rPr>
          <w:rFonts w:ascii="Times New Roman" w:hAnsi="Times New Roman"/>
          <w:sz w:val="22"/>
          <w:szCs w:val="22"/>
        </w:rPr>
        <w:t>Following discussion, Chair Frederick moved to recommend to the Kansas Board of Regents</w:t>
      </w:r>
      <w:r w:rsidR="003116F9">
        <w:rPr>
          <w:rFonts w:ascii="Times New Roman" w:hAnsi="Times New Roman"/>
          <w:sz w:val="22"/>
          <w:szCs w:val="22"/>
        </w:rPr>
        <w:t xml:space="preserve"> a request to the Legislature for</w:t>
      </w:r>
      <w:r w:rsidR="00986E09">
        <w:rPr>
          <w:rFonts w:ascii="Times New Roman" w:hAnsi="Times New Roman"/>
          <w:sz w:val="22"/>
          <w:szCs w:val="22"/>
        </w:rPr>
        <w:t xml:space="preserve"> </w:t>
      </w:r>
      <w:r w:rsidR="006411C1">
        <w:rPr>
          <w:rFonts w:ascii="Times New Roman" w:hAnsi="Times New Roman"/>
          <w:sz w:val="22"/>
          <w:szCs w:val="22"/>
        </w:rPr>
        <w:t>$</w:t>
      </w:r>
      <w:r w:rsidR="00E405AF">
        <w:rPr>
          <w:rFonts w:ascii="Times New Roman" w:hAnsi="Times New Roman"/>
          <w:sz w:val="22"/>
          <w:szCs w:val="22"/>
        </w:rPr>
        <w:t>13.5 million</w:t>
      </w:r>
      <w:r w:rsidR="00986E09">
        <w:rPr>
          <w:rFonts w:ascii="Times New Roman" w:hAnsi="Times New Roman"/>
          <w:sz w:val="22"/>
          <w:szCs w:val="22"/>
        </w:rPr>
        <w:t xml:space="preserve"> increase in funding for the two year sector for FY2021, to be</w:t>
      </w:r>
      <w:r w:rsidR="00E405AF">
        <w:rPr>
          <w:rFonts w:ascii="Times New Roman" w:hAnsi="Times New Roman"/>
          <w:sz w:val="22"/>
          <w:szCs w:val="22"/>
        </w:rPr>
        <w:t xml:space="preserve"> divided </w:t>
      </w:r>
      <w:r w:rsidR="00986E09">
        <w:rPr>
          <w:rFonts w:ascii="Times New Roman" w:hAnsi="Times New Roman"/>
          <w:sz w:val="22"/>
          <w:szCs w:val="22"/>
        </w:rPr>
        <w:t xml:space="preserve">directing </w:t>
      </w:r>
      <w:r w:rsidR="006411C1">
        <w:rPr>
          <w:rFonts w:ascii="Times New Roman" w:hAnsi="Times New Roman"/>
          <w:sz w:val="22"/>
          <w:szCs w:val="22"/>
        </w:rPr>
        <w:t>$</w:t>
      </w:r>
      <w:r w:rsidR="00E405AF">
        <w:rPr>
          <w:rFonts w:ascii="Times New Roman" w:hAnsi="Times New Roman"/>
          <w:sz w:val="22"/>
          <w:szCs w:val="22"/>
        </w:rPr>
        <w:t>8.5</w:t>
      </w:r>
      <w:r w:rsidR="00986E09">
        <w:rPr>
          <w:rFonts w:ascii="Times New Roman" w:hAnsi="Times New Roman"/>
          <w:sz w:val="22"/>
          <w:szCs w:val="22"/>
        </w:rPr>
        <w:t xml:space="preserve"> million</w:t>
      </w:r>
      <w:r w:rsidR="00E405AF">
        <w:rPr>
          <w:rFonts w:ascii="Times New Roman" w:hAnsi="Times New Roman"/>
          <w:sz w:val="22"/>
          <w:szCs w:val="22"/>
        </w:rPr>
        <w:t xml:space="preserve"> </w:t>
      </w:r>
      <w:r>
        <w:rPr>
          <w:rFonts w:ascii="Times New Roman" w:hAnsi="Times New Roman"/>
          <w:sz w:val="22"/>
          <w:szCs w:val="22"/>
        </w:rPr>
        <w:t>for future enrollment growth in the</w:t>
      </w:r>
      <w:r w:rsidR="00E405AF">
        <w:rPr>
          <w:rFonts w:ascii="Times New Roman" w:hAnsi="Times New Roman"/>
          <w:sz w:val="22"/>
          <w:szCs w:val="22"/>
        </w:rPr>
        <w:t xml:space="preserve"> </w:t>
      </w:r>
      <w:r w:rsidR="00986E09">
        <w:rPr>
          <w:rFonts w:ascii="Times New Roman" w:hAnsi="Times New Roman"/>
          <w:sz w:val="22"/>
          <w:szCs w:val="22"/>
        </w:rPr>
        <w:t>E</w:t>
      </w:r>
      <w:r w:rsidR="00E405AF">
        <w:rPr>
          <w:rFonts w:ascii="Times New Roman" w:hAnsi="Times New Roman"/>
          <w:sz w:val="22"/>
          <w:szCs w:val="22"/>
        </w:rPr>
        <w:t>xcel in CTE</w:t>
      </w:r>
      <w:r>
        <w:rPr>
          <w:rFonts w:ascii="Times New Roman" w:hAnsi="Times New Roman"/>
          <w:sz w:val="22"/>
          <w:szCs w:val="22"/>
        </w:rPr>
        <w:t xml:space="preserve"> Initiative</w:t>
      </w:r>
      <w:r w:rsidR="00E405AF">
        <w:rPr>
          <w:rFonts w:ascii="Times New Roman" w:hAnsi="Times New Roman"/>
          <w:sz w:val="22"/>
          <w:szCs w:val="22"/>
        </w:rPr>
        <w:t xml:space="preserve"> and </w:t>
      </w:r>
      <w:r w:rsidR="006411C1">
        <w:rPr>
          <w:rFonts w:ascii="Times New Roman" w:hAnsi="Times New Roman"/>
          <w:sz w:val="22"/>
          <w:szCs w:val="22"/>
        </w:rPr>
        <w:t>$</w:t>
      </w:r>
      <w:r w:rsidR="00E405AF">
        <w:rPr>
          <w:rFonts w:ascii="Times New Roman" w:hAnsi="Times New Roman"/>
          <w:sz w:val="22"/>
          <w:szCs w:val="22"/>
        </w:rPr>
        <w:t>5 million</w:t>
      </w:r>
      <w:r>
        <w:rPr>
          <w:rFonts w:ascii="Times New Roman" w:hAnsi="Times New Roman"/>
          <w:sz w:val="22"/>
          <w:szCs w:val="22"/>
        </w:rPr>
        <w:t xml:space="preserve"> in funding to address </w:t>
      </w:r>
      <w:r w:rsidRPr="00FE62D6">
        <w:rPr>
          <w:rFonts w:ascii="Times New Roman" w:hAnsi="Times New Roman"/>
          <w:sz w:val="22"/>
          <w:szCs w:val="22"/>
        </w:rPr>
        <w:t>the postsecondary tiered technical state aid “gap”</w:t>
      </w:r>
      <w:r>
        <w:rPr>
          <w:rFonts w:ascii="Times New Roman" w:hAnsi="Times New Roman"/>
          <w:sz w:val="22"/>
          <w:szCs w:val="22"/>
        </w:rPr>
        <w:t>.</w:t>
      </w:r>
      <w:r w:rsidR="00E405AF">
        <w:rPr>
          <w:rFonts w:ascii="Times New Roman" w:hAnsi="Times New Roman"/>
          <w:sz w:val="22"/>
          <w:szCs w:val="22"/>
        </w:rPr>
        <w:t xml:space="preserve"> </w:t>
      </w:r>
      <w:bookmarkEnd w:id="4"/>
      <w:r w:rsidRPr="00B64BA1">
        <w:rPr>
          <w:rFonts w:ascii="Times New Roman" w:hAnsi="Times New Roman"/>
          <w:sz w:val="22"/>
          <w:szCs w:val="22"/>
        </w:rPr>
        <w:t>Following a second by Member Cox, the motion carried.</w:t>
      </w:r>
    </w:p>
    <w:p w14:paraId="7646D463" w14:textId="77777777" w:rsidR="00D37EC2" w:rsidRDefault="00D37EC2" w:rsidP="00754F06">
      <w:pPr>
        <w:pStyle w:val="ListParagraph"/>
        <w:tabs>
          <w:tab w:val="right" w:pos="9720"/>
        </w:tabs>
        <w:spacing w:line="276" w:lineRule="auto"/>
        <w:ind w:left="0" w:right="-72"/>
        <w:rPr>
          <w:rFonts w:ascii="Times New Roman" w:hAnsi="Times New Roman"/>
          <w:b/>
          <w:sz w:val="22"/>
          <w:szCs w:val="22"/>
          <w:u w:val="single"/>
        </w:rPr>
      </w:pPr>
    </w:p>
    <w:p w14:paraId="60530CBA" w14:textId="16167302" w:rsidR="00246638" w:rsidRPr="00A53EB7" w:rsidRDefault="00246638" w:rsidP="00754F06">
      <w:pPr>
        <w:pStyle w:val="ListParagraph"/>
        <w:tabs>
          <w:tab w:val="right" w:pos="9720"/>
        </w:tabs>
        <w:spacing w:line="276" w:lineRule="auto"/>
        <w:ind w:left="0" w:right="-72"/>
        <w:rPr>
          <w:rFonts w:ascii="Times New Roman" w:hAnsi="Times New Roman"/>
          <w:b/>
          <w:sz w:val="22"/>
          <w:szCs w:val="22"/>
          <w:u w:val="single"/>
        </w:rPr>
      </w:pPr>
      <w:r w:rsidRPr="00A53EB7">
        <w:rPr>
          <w:rFonts w:ascii="Times New Roman" w:hAnsi="Times New Roman"/>
          <w:b/>
          <w:sz w:val="22"/>
          <w:szCs w:val="22"/>
          <w:u w:val="single"/>
        </w:rPr>
        <w:t xml:space="preserve">NEXT MEETING REMINDER </w:t>
      </w:r>
      <w:r w:rsidRPr="00A53EB7">
        <w:rPr>
          <w:rFonts w:ascii="Times New Roman" w:hAnsi="Times New Roman"/>
          <w:sz w:val="22"/>
          <w:szCs w:val="22"/>
          <w:u w:val="single"/>
        </w:rPr>
        <w:t xml:space="preserve">                              </w:t>
      </w:r>
    </w:p>
    <w:p w14:paraId="6D1C13C2" w14:textId="466DCDA8" w:rsidR="004703D6" w:rsidRPr="00A53EB7" w:rsidRDefault="004703D6" w:rsidP="004703D6">
      <w:pPr>
        <w:tabs>
          <w:tab w:val="right" w:pos="9720"/>
        </w:tabs>
        <w:spacing w:line="276" w:lineRule="auto"/>
        <w:ind w:right="-72"/>
        <w:rPr>
          <w:rFonts w:ascii="Times New Roman" w:hAnsi="Times New Roman"/>
          <w:sz w:val="22"/>
          <w:szCs w:val="22"/>
        </w:rPr>
      </w:pPr>
      <w:r w:rsidRPr="00A53EB7">
        <w:rPr>
          <w:rFonts w:ascii="Times New Roman" w:hAnsi="Times New Roman"/>
          <w:sz w:val="22"/>
          <w:szCs w:val="22"/>
        </w:rPr>
        <w:t xml:space="preserve">Chair Frederick reminded members that the next TEA meeting will be </w:t>
      </w:r>
      <w:r w:rsidR="005F12C8">
        <w:rPr>
          <w:rFonts w:ascii="Times New Roman" w:hAnsi="Times New Roman"/>
          <w:sz w:val="22"/>
          <w:szCs w:val="22"/>
        </w:rPr>
        <w:t>held by conference call on September 26</w:t>
      </w:r>
      <w:r w:rsidR="00911762">
        <w:rPr>
          <w:rFonts w:ascii="Times New Roman" w:hAnsi="Times New Roman"/>
          <w:sz w:val="22"/>
          <w:szCs w:val="22"/>
        </w:rPr>
        <w:t>,</w:t>
      </w:r>
      <w:r w:rsidRPr="00A53EB7">
        <w:rPr>
          <w:rFonts w:ascii="Times New Roman" w:hAnsi="Times New Roman"/>
          <w:sz w:val="22"/>
          <w:szCs w:val="22"/>
        </w:rPr>
        <w:t xml:space="preserve"> 201</w:t>
      </w:r>
      <w:r w:rsidR="00385202" w:rsidRPr="00A53EB7">
        <w:rPr>
          <w:rFonts w:ascii="Times New Roman" w:hAnsi="Times New Roman"/>
          <w:sz w:val="22"/>
          <w:szCs w:val="22"/>
        </w:rPr>
        <w:t>9</w:t>
      </w:r>
      <w:r w:rsidRPr="00A53EB7">
        <w:rPr>
          <w:rFonts w:ascii="Times New Roman" w:hAnsi="Times New Roman"/>
          <w:sz w:val="22"/>
          <w:szCs w:val="22"/>
        </w:rPr>
        <w:t xml:space="preserve"> at 10:00 AM</w:t>
      </w:r>
      <w:r w:rsidR="005F12C8">
        <w:rPr>
          <w:rFonts w:ascii="Times New Roman" w:hAnsi="Times New Roman"/>
          <w:sz w:val="22"/>
          <w:szCs w:val="22"/>
        </w:rPr>
        <w:t>.</w:t>
      </w:r>
      <w:r w:rsidR="00911762">
        <w:rPr>
          <w:rFonts w:ascii="Times New Roman" w:hAnsi="Times New Roman"/>
          <w:sz w:val="22"/>
          <w:szCs w:val="22"/>
        </w:rPr>
        <w:t xml:space="preserve"> </w:t>
      </w:r>
      <w:r w:rsidR="00216BDB">
        <w:rPr>
          <w:rFonts w:ascii="Times New Roman" w:hAnsi="Times New Roman"/>
          <w:sz w:val="22"/>
          <w:szCs w:val="22"/>
        </w:rPr>
        <w:t xml:space="preserve">  </w:t>
      </w:r>
    </w:p>
    <w:p w14:paraId="692EF1A9" w14:textId="77777777" w:rsidR="00246638" w:rsidRPr="00A53EB7" w:rsidRDefault="00246638" w:rsidP="00246638">
      <w:pPr>
        <w:pStyle w:val="ListParagraph"/>
        <w:tabs>
          <w:tab w:val="right" w:pos="9720"/>
        </w:tabs>
        <w:spacing w:line="276" w:lineRule="auto"/>
        <w:ind w:right="-72"/>
        <w:rPr>
          <w:rFonts w:ascii="Times New Roman" w:hAnsi="Times New Roman"/>
          <w:sz w:val="22"/>
          <w:szCs w:val="22"/>
        </w:rPr>
      </w:pPr>
    </w:p>
    <w:p w14:paraId="48F9C7B8" w14:textId="77777777" w:rsidR="004703D6" w:rsidRPr="00A53EB7" w:rsidRDefault="004703D6" w:rsidP="004703D6">
      <w:pPr>
        <w:tabs>
          <w:tab w:val="right" w:pos="9720"/>
        </w:tabs>
        <w:spacing w:line="276" w:lineRule="auto"/>
        <w:ind w:right="-72"/>
        <w:rPr>
          <w:rFonts w:ascii="Times New Roman" w:hAnsi="Times New Roman"/>
          <w:b/>
          <w:sz w:val="22"/>
          <w:szCs w:val="22"/>
          <w:u w:val="single"/>
        </w:rPr>
      </w:pPr>
      <w:r w:rsidRPr="00A53EB7">
        <w:rPr>
          <w:rFonts w:ascii="Times New Roman" w:hAnsi="Times New Roman"/>
          <w:b/>
          <w:sz w:val="22"/>
          <w:szCs w:val="22"/>
          <w:u w:val="single"/>
        </w:rPr>
        <w:t>ADJOURNMENT</w:t>
      </w:r>
    </w:p>
    <w:p w14:paraId="316FCA31" w14:textId="08048283" w:rsidR="004703D6" w:rsidRPr="00A53EB7" w:rsidRDefault="004703D6" w:rsidP="004703D6">
      <w:pPr>
        <w:tabs>
          <w:tab w:val="right" w:pos="9720"/>
        </w:tabs>
        <w:spacing w:line="276" w:lineRule="auto"/>
        <w:ind w:right="-72"/>
        <w:rPr>
          <w:rFonts w:ascii="Times New Roman" w:hAnsi="Times New Roman"/>
          <w:sz w:val="22"/>
          <w:szCs w:val="22"/>
        </w:rPr>
      </w:pPr>
      <w:r w:rsidRPr="00A53EB7">
        <w:rPr>
          <w:rFonts w:ascii="Times New Roman" w:hAnsi="Times New Roman"/>
          <w:sz w:val="22"/>
          <w:szCs w:val="22"/>
        </w:rPr>
        <w:t xml:space="preserve">Chair Frederick </w:t>
      </w:r>
      <w:r w:rsidR="0083500E">
        <w:rPr>
          <w:rFonts w:ascii="Times New Roman" w:hAnsi="Times New Roman"/>
          <w:sz w:val="22"/>
          <w:szCs w:val="22"/>
        </w:rPr>
        <w:t>recessed</w:t>
      </w:r>
      <w:r w:rsidRPr="00A53EB7">
        <w:rPr>
          <w:rFonts w:ascii="Times New Roman" w:hAnsi="Times New Roman"/>
          <w:sz w:val="22"/>
          <w:szCs w:val="22"/>
        </w:rPr>
        <w:t xml:space="preserve"> the </w:t>
      </w:r>
      <w:r w:rsidR="005F12C8">
        <w:rPr>
          <w:rFonts w:ascii="Times New Roman" w:hAnsi="Times New Roman"/>
          <w:sz w:val="22"/>
          <w:szCs w:val="22"/>
        </w:rPr>
        <w:t xml:space="preserve">regularly scheduled </w:t>
      </w:r>
      <w:r w:rsidRPr="00A53EB7">
        <w:rPr>
          <w:rFonts w:ascii="Times New Roman" w:hAnsi="Times New Roman"/>
          <w:sz w:val="22"/>
          <w:szCs w:val="22"/>
        </w:rPr>
        <w:t xml:space="preserve">meeting at </w:t>
      </w:r>
      <w:r w:rsidR="005F12C8">
        <w:rPr>
          <w:rFonts w:ascii="Times New Roman" w:hAnsi="Times New Roman"/>
          <w:sz w:val="22"/>
          <w:szCs w:val="22"/>
        </w:rPr>
        <w:t xml:space="preserve">12:30 </w:t>
      </w:r>
      <w:r w:rsidR="0082624A">
        <w:rPr>
          <w:rFonts w:ascii="Times New Roman" w:hAnsi="Times New Roman"/>
          <w:sz w:val="22"/>
          <w:szCs w:val="22"/>
        </w:rPr>
        <w:t>P.M.</w:t>
      </w:r>
      <w:r w:rsidR="005F12C8">
        <w:rPr>
          <w:rFonts w:ascii="Times New Roman" w:hAnsi="Times New Roman"/>
          <w:sz w:val="22"/>
          <w:szCs w:val="22"/>
        </w:rPr>
        <w:t xml:space="preserve">  </w:t>
      </w:r>
      <w:r w:rsidR="00AB430D">
        <w:rPr>
          <w:rFonts w:ascii="Times New Roman" w:hAnsi="Times New Roman"/>
          <w:sz w:val="22"/>
          <w:szCs w:val="22"/>
        </w:rPr>
        <w:t xml:space="preserve">Following lunch, </w:t>
      </w:r>
      <w:r w:rsidR="005F12C8">
        <w:rPr>
          <w:rFonts w:ascii="Times New Roman" w:hAnsi="Times New Roman"/>
          <w:sz w:val="22"/>
          <w:szCs w:val="22"/>
        </w:rPr>
        <w:t>TEA members were scheduled to return to the Board Room to begin their strategic planning session</w:t>
      </w:r>
      <w:r w:rsidR="0083500E">
        <w:rPr>
          <w:rFonts w:ascii="Times New Roman" w:hAnsi="Times New Roman"/>
          <w:sz w:val="22"/>
          <w:szCs w:val="22"/>
        </w:rPr>
        <w:t xml:space="preserve"> at 1:15 PM</w:t>
      </w:r>
      <w:r w:rsidR="005F12C8">
        <w:rPr>
          <w:rFonts w:ascii="Times New Roman" w:hAnsi="Times New Roman"/>
          <w:sz w:val="22"/>
          <w:szCs w:val="22"/>
        </w:rPr>
        <w:t xml:space="preserve">.  </w:t>
      </w:r>
    </w:p>
    <w:p w14:paraId="28AC864E" w14:textId="77777777" w:rsidR="00246638" w:rsidRPr="00A53EB7" w:rsidRDefault="00246638" w:rsidP="00246638">
      <w:pPr>
        <w:pStyle w:val="ListParagraph"/>
        <w:rPr>
          <w:rFonts w:ascii="Times New Roman" w:hAnsi="Times New Roman"/>
          <w:b/>
          <w:sz w:val="22"/>
          <w:szCs w:val="22"/>
        </w:rPr>
      </w:pPr>
    </w:p>
    <w:p w14:paraId="7DA92344" w14:textId="77777777" w:rsidR="00106D9C" w:rsidRPr="00A53EB7" w:rsidRDefault="00106D9C" w:rsidP="00106D9C">
      <w:pPr>
        <w:pStyle w:val="ListParagraph"/>
        <w:tabs>
          <w:tab w:val="left" w:pos="1561"/>
        </w:tabs>
        <w:ind w:left="0"/>
        <w:rPr>
          <w:rFonts w:ascii="Times New Roman" w:hAnsi="Times New Roman"/>
          <w:sz w:val="22"/>
          <w:szCs w:val="22"/>
        </w:rPr>
      </w:pPr>
      <w:r w:rsidRPr="00A53EB7">
        <w:rPr>
          <w:rFonts w:ascii="Times New Roman" w:hAnsi="Times New Roman"/>
          <w:sz w:val="22"/>
          <w:szCs w:val="22"/>
        </w:rPr>
        <w:t>Respectfully submitted by:</w:t>
      </w:r>
    </w:p>
    <w:p w14:paraId="5CBAEC1A" w14:textId="77777777" w:rsidR="00106D9C" w:rsidRPr="00A53EB7" w:rsidRDefault="00106D9C" w:rsidP="00687C4F">
      <w:pPr>
        <w:pStyle w:val="ListParagraph"/>
        <w:tabs>
          <w:tab w:val="left" w:pos="1561"/>
        </w:tabs>
        <w:ind w:left="0"/>
        <w:rPr>
          <w:rFonts w:ascii="Times New Roman" w:hAnsi="Times New Roman"/>
          <w:b/>
          <w:sz w:val="22"/>
          <w:szCs w:val="22"/>
          <w:u w:val="single"/>
        </w:rPr>
      </w:pPr>
      <w:r w:rsidRPr="00A53EB7">
        <w:rPr>
          <w:rFonts w:ascii="Times New Roman" w:hAnsi="Times New Roman"/>
          <w:sz w:val="22"/>
          <w:szCs w:val="22"/>
        </w:rPr>
        <w:t>Susan Henry, Executive Assistant</w:t>
      </w:r>
    </w:p>
    <w:p w14:paraId="0A0079CA" w14:textId="77777777" w:rsidR="00106D9C" w:rsidRPr="00A53EB7" w:rsidRDefault="00106D9C" w:rsidP="008A324B">
      <w:pPr>
        <w:tabs>
          <w:tab w:val="right" w:pos="9720"/>
        </w:tabs>
        <w:spacing w:line="276" w:lineRule="auto"/>
        <w:ind w:right="-72"/>
        <w:rPr>
          <w:rFonts w:ascii="Times New Roman" w:hAnsi="Times New Roman"/>
          <w:b/>
          <w:sz w:val="22"/>
          <w:szCs w:val="22"/>
          <w:u w:val="single"/>
        </w:rPr>
      </w:pPr>
    </w:p>
    <w:p w14:paraId="4F4CF3C7" w14:textId="77777777" w:rsidR="00106D9C" w:rsidRPr="00A53EB7" w:rsidRDefault="00106D9C" w:rsidP="008A324B">
      <w:pPr>
        <w:tabs>
          <w:tab w:val="right" w:pos="9720"/>
        </w:tabs>
        <w:spacing w:line="276" w:lineRule="auto"/>
        <w:ind w:right="-72"/>
        <w:rPr>
          <w:rFonts w:ascii="Times New Roman" w:hAnsi="Times New Roman"/>
          <w:b/>
          <w:sz w:val="22"/>
          <w:szCs w:val="22"/>
          <w:u w:val="single"/>
        </w:rPr>
      </w:pPr>
    </w:p>
    <w:p w14:paraId="5630F860" w14:textId="77777777" w:rsidR="00106D9C" w:rsidRPr="00A53EB7" w:rsidRDefault="00106D9C" w:rsidP="008A324B">
      <w:pPr>
        <w:tabs>
          <w:tab w:val="right" w:pos="9720"/>
        </w:tabs>
        <w:spacing w:line="276" w:lineRule="auto"/>
        <w:ind w:right="-72"/>
        <w:rPr>
          <w:rFonts w:ascii="Times New Roman" w:hAnsi="Times New Roman"/>
          <w:b/>
          <w:sz w:val="22"/>
          <w:szCs w:val="22"/>
          <w:u w:val="single"/>
        </w:rPr>
      </w:pPr>
    </w:p>
    <w:p w14:paraId="2FB567F9" w14:textId="77777777" w:rsidR="004D061E" w:rsidRPr="00A53EB7" w:rsidRDefault="004D061E" w:rsidP="000065D9">
      <w:pPr>
        <w:tabs>
          <w:tab w:val="right" w:pos="9720"/>
        </w:tabs>
        <w:spacing w:line="276" w:lineRule="auto"/>
        <w:ind w:right="-72"/>
        <w:rPr>
          <w:rFonts w:ascii="Times New Roman" w:hAnsi="Times New Roman"/>
          <w:sz w:val="22"/>
          <w:szCs w:val="22"/>
        </w:rPr>
      </w:pPr>
    </w:p>
    <w:p w14:paraId="5D6280EA" w14:textId="77777777" w:rsidR="008320E6" w:rsidRPr="00A53EB7" w:rsidRDefault="008320E6" w:rsidP="0040511C">
      <w:pPr>
        <w:pStyle w:val="ListParagraph"/>
        <w:tabs>
          <w:tab w:val="right" w:pos="9720"/>
        </w:tabs>
        <w:spacing w:line="276" w:lineRule="auto"/>
        <w:ind w:right="-72"/>
        <w:rPr>
          <w:rFonts w:ascii="Times New Roman" w:hAnsi="Times New Roman"/>
          <w:b/>
          <w:sz w:val="22"/>
          <w:szCs w:val="22"/>
          <w:highlight w:val="yellow"/>
          <w:u w:val="single"/>
        </w:rPr>
      </w:pPr>
      <w:r w:rsidRPr="00A53EB7">
        <w:rPr>
          <w:rFonts w:ascii="Times New Roman" w:hAnsi="Times New Roman"/>
          <w:sz w:val="22"/>
          <w:szCs w:val="22"/>
          <w:highlight w:val="yellow"/>
        </w:rPr>
        <w:t xml:space="preserve">    </w:t>
      </w:r>
    </w:p>
    <w:p w14:paraId="26F87976" w14:textId="77777777" w:rsidR="008626D8" w:rsidRPr="00A53EB7" w:rsidRDefault="008626D8" w:rsidP="007E6CAB">
      <w:pPr>
        <w:tabs>
          <w:tab w:val="right" w:pos="9720"/>
        </w:tabs>
        <w:spacing w:line="276" w:lineRule="auto"/>
        <w:ind w:right="-72"/>
        <w:rPr>
          <w:rFonts w:ascii="Times New Roman" w:hAnsi="Times New Roman"/>
          <w:sz w:val="22"/>
          <w:szCs w:val="22"/>
        </w:rPr>
      </w:pPr>
    </w:p>
    <w:sectPr w:rsidR="008626D8" w:rsidRPr="00A53EB7" w:rsidSect="00841C6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53686" w14:textId="77777777" w:rsidR="008063F0" w:rsidRDefault="008063F0" w:rsidP="001F378A">
      <w:r>
        <w:separator/>
      </w:r>
    </w:p>
  </w:endnote>
  <w:endnote w:type="continuationSeparator" w:id="0">
    <w:p w14:paraId="44371A53" w14:textId="77777777" w:rsidR="008063F0" w:rsidRDefault="008063F0" w:rsidP="001F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721556"/>
      <w:docPartObj>
        <w:docPartGallery w:val="Page Numbers (Bottom of Page)"/>
        <w:docPartUnique/>
      </w:docPartObj>
    </w:sdtPr>
    <w:sdtEndPr>
      <w:rPr>
        <w:noProof/>
      </w:rPr>
    </w:sdtEndPr>
    <w:sdtContent>
      <w:p w14:paraId="6C4773FE" w14:textId="77777777" w:rsidR="00B724A1" w:rsidRDefault="00B724A1">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0C39B9E2" w14:textId="77777777" w:rsidR="00B724A1" w:rsidRDefault="00B72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8B5CA" w14:textId="77777777" w:rsidR="008063F0" w:rsidRDefault="008063F0" w:rsidP="001F378A">
      <w:r>
        <w:separator/>
      </w:r>
    </w:p>
  </w:footnote>
  <w:footnote w:type="continuationSeparator" w:id="0">
    <w:p w14:paraId="3057856F" w14:textId="77777777" w:rsidR="008063F0" w:rsidRDefault="008063F0" w:rsidP="001F3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85F4A" w14:textId="77777777" w:rsidR="00B724A1" w:rsidRDefault="00B724A1" w:rsidP="001F378A">
    <w:pPr>
      <w:pStyle w:val="Header"/>
      <w:rPr>
        <w:rFonts w:ascii="Times New Roman" w:hAnsi="Times New Roman"/>
        <w:sz w:val="20"/>
        <w:szCs w:val="20"/>
      </w:rPr>
    </w:pPr>
    <w:r w:rsidRPr="00161F6C">
      <w:rPr>
        <w:rFonts w:ascii="Times New Roman" w:hAnsi="Times New Roman"/>
        <w:sz w:val="20"/>
        <w:szCs w:val="20"/>
      </w:rPr>
      <w:t xml:space="preserve">Kansas </w:t>
    </w:r>
    <w:r>
      <w:rPr>
        <w:rFonts w:ascii="Times New Roman" w:hAnsi="Times New Roman"/>
        <w:sz w:val="20"/>
        <w:szCs w:val="20"/>
      </w:rPr>
      <w:t>Postsecondary Technical Education Authority</w:t>
    </w:r>
    <w:r w:rsidRPr="00161F6C">
      <w:rPr>
        <w:rFonts w:ascii="Times New Roman" w:hAnsi="Times New Roman"/>
        <w:sz w:val="20"/>
        <w:szCs w:val="20"/>
      </w:rPr>
      <w:tab/>
    </w:r>
    <w:r>
      <w:rPr>
        <w:rFonts w:ascii="Times New Roman" w:hAnsi="Times New Roman"/>
        <w:sz w:val="20"/>
        <w:szCs w:val="20"/>
      </w:rPr>
      <w:tab/>
      <w:t xml:space="preserve">       Minutes of Previous Meeting</w:t>
    </w:r>
  </w:p>
  <w:p w14:paraId="4A4C4EEF" w14:textId="0C99EB51" w:rsidR="00B724A1" w:rsidRDefault="00B724A1" w:rsidP="001F378A">
    <w:pPr>
      <w:pStyle w:val="Header"/>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August 29, 2019</w:t>
    </w:r>
  </w:p>
  <w:p w14:paraId="6C7CF160" w14:textId="77777777" w:rsidR="00B724A1" w:rsidRPr="00161F6C" w:rsidRDefault="00B724A1" w:rsidP="001F378A">
    <w:pPr>
      <w:pStyle w:val="Header"/>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
  <w:p w14:paraId="1044E5D1" w14:textId="77777777" w:rsidR="00B724A1" w:rsidRDefault="00B724A1" w:rsidP="009C6718">
    <w:pPr>
      <w:pStyle w:val="Header"/>
      <w:ind w:firstLine="720"/>
    </w:pPr>
  </w:p>
  <w:p w14:paraId="3E3132CE" w14:textId="77777777" w:rsidR="00B724A1" w:rsidRDefault="00B724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798D"/>
    <w:multiLevelType w:val="hybridMultilevel"/>
    <w:tmpl w:val="CEFC4DF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47128F"/>
    <w:multiLevelType w:val="hybridMultilevel"/>
    <w:tmpl w:val="68388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F649F"/>
    <w:multiLevelType w:val="hybridMultilevel"/>
    <w:tmpl w:val="BB24CE14"/>
    <w:lvl w:ilvl="0" w:tplc="B4CED226">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116A4"/>
    <w:multiLevelType w:val="hybridMultilevel"/>
    <w:tmpl w:val="A0E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FE7AA2"/>
    <w:multiLevelType w:val="hybridMultilevel"/>
    <w:tmpl w:val="4EAA68E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A546B8B"/>
    <w:multiLevelType w:val="hybridMultilevel"/>
    <w:tmpl w:val="15FEF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BA3665C"/>
    <w:multiLevelType w:val="hybridMultilevel"/>
    <w:tmpl w:val="31A62D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AD5640"/>
    <w:multiLevelType w:val="hybridMultilevel"/>
    <w:tmpl w:val="05723382"/>
    <w:lvl w:ilvl="0" w:tplc="05D8ACA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C70AC7"/>
    <w:multiLevelType w:val="hybridMultilevel"/>
    <w:tmpl w:val="9C0CF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911CA"/>
    <w:multiLevelType w:val="hybridMultilevel"/>
    <w:tmpl w:val="5742D7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1973C37"/>
    <w:multiLevelType w:val="hybridMultilevel"/>
    <w:tmpl w:val="05723382"/>
    <w:lvl w:ilvl="0" w:tplc="05D8ACA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67116D"/>
    <w:multiLevelType w:val="hybridMultilevel"/>
    <w:tmpl w:val="6B24D3E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DF0604B"/>
    <w:multiLevelType w:val="hybridMultilevel"/>
    <w:tmpl w:val="CEFC4DF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EAB60A4"/>
    <w:multiLevelType w:val="hybridMultilevel"/>
    <w:tmpl w:val="96C48C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68B1498"/>
    <w:multiLevelType w:val="hybridMultilevel"/>
    <w:tmpl w:val="65503C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8053555"/>
    <w:multiLevelType w:val="hybridMultilevel"/>
    <w:tmpl w:val="05723382"/>
    <w:lvl w:ilvl="0" w:tplc="05D8ACA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FB0AC2"/>
    <w:multiLevelType w:val="hybridMultilevel"/>
    <w:tmpl w:val="05723382"/>
    <w:lvl w:ilvl="0" w:tplc="05D8ACA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5"/>
  </w:num>
  <w:num w:numId="4">
    <w:abstractNumId w:val="2"/>
  </w:num>
  <w:num w:numId="5">
    <w:abstractNumId w:val="8"/>
  </w:num>
  <w:num w:numId="6">
    <w:abstractNumId w:val="3"/>
  </w:num>
  <w:num w:numId="7">
    <w:abstractNumId w:val="1"/>
  </w:num>
  <w:num w:numId="8">
    <w:abstractNumId w:val="7"/>
  </w:num>
  <w:num w:numId="9">
    <w:abstractNumId w:val="4"/>
  </w:num>
  <w:num w:numId="10">
    <w:abstractNumId w:val="9"/>
  </w:num>
  <w:num w:numId="11">
    <w:abstractNumId w:val="10"/>
  </w:num>
  <w:num w:numId="12">
    <w:abstractNumId w:val="14"/>
  </w:num>
  <w:num w:numId="13">
    <w:abstractNumId w:val="12"/>
  </w:num>
  <w:num w:numId="14">
    <w:abstractNumId w:val="15"/>
  </w:num>
  <w:num w:numId="15">
    <w:abstractNumId w:val="0"/>
  </w:num>
  <w:num w:numId="16">
    <w:abstractNumId w:val="16"/>
  </w:num>
  <w:num w:numId="1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577"/>
    <w:rsid w:val="00003109"/>
    <w:rsid w:val="000039F9"/>
    <w:rsid w:val="0000585C"/>
    <w:rsid w:val="000065D9"/>
    <w:rsid w:val="00006AAC"/>
    <w:rsid w:val="000079E6"/>
    <w:rsid w:val="00007C7D"/>
    <w:rsid w:val="0001053C"/>
    <w:rsid w:val="00010881"/>
    <w:rsid w:val="00010CC5"/>
    <w:rsid w:val="00010F73"/>
    <w:rsid w:val="0001155A"/>
    <w:rsid w:val="00011A25"/>
    <w:rsid w:val="00011FEF"/>
    <w:rsid w:val="0001452D"/>
    <w:rsid w:val="000158AF"/>
    <w:rsid w:val="000170EA"/>
    <w:rsid w:val="000172FE"/>
    <w:rsid w:val="0002106C"/>
    <w:rsid w:val="000216DD"/>
    <w:rsid w:val="00021C3F"/>
    <w:rsid w:val="000235B4"/>
    <w:rsid w:val="00023B40"/>
    <w:rsid w:val="00024C57"/>
    <w:rsid w:val="00025FF5"/>
    <w:rsid w:val="00030257"/>
    <w:rsid w:val="0003031C"/>
    <w:rsid w:val="00032523"/>
    <w:rsid w:val="00033B90"/>
    <w:rsid w:val="00033FBE"/>
    <w:rsid w:val="000341F5"/>
    <w:rsid w:val="00034860"/>
    <w:rsid w:val="00035837"/>
    <w:rsid w:val="00037D4C"/>
    <w:rsid w:val="0004123B"/>
    <w:rsid w:val="00042488"/>
    <w:rsid w:val="00042B63"/>
    <w:rsid w:val="000447BD"/>
    <w:rsid w:val="000462B3"/>
    <w:rsid w:val="00046F69"/>
    <w:rsid w:val="00050C24"/>
    <w:rsid w:val="000511C9"/>
    <w:rsid w:val="00051915"/>
    <w:rsid w:val="00052388"/>
    <w:rsid w:val="00053EAC"/>
    <w:rsid w:val="00054866"/>
    <w:rsid w:val="00055140"/>
    <w:rsid w:val="00060010"/>
    <w:rsid w:val="00060025"/>
    <w:rsid w:val="00060253"/>
    <w:rsid w:val="00060533"/>
    <w:rsid w:val="00060C70"/>
    <w:rsid w:val="0006346C"/>
    <w:rsid w:val="00063CEB"/>
    <w:rsid w:val="000641CE"/>
    <w:rsid w:val="0006496B"/>
    <w:rsid w:val="00065EAD"/>
    <w:rsid w:val="000708DC"/>
    <w:rsid w:val="00073980"/>
    <w:rsid w:val="00080881"/>
    <w:rsid w:val="00080F58"/>
    <w:rsid w:val="00085195"/>
    <w:rsid w:val="0008573C"/>
    <w:rsid w:val="00086DE8"/>
    <w:rsid w:val="000900DE"/>
    <w:rsid w:val="00091678"/>
    <w:rsid w:val="00095913"/>
    <w:rsid w:val="00096E1A"/>
    <w:rsid w:val="00097171"/>
    <w:rsid w:val="000A3A82"/>
    <w:rsid w:val="000A4228"/>
    <w:rsid w:val="000A4A18"/>
    <w:rsid w:val="000A59AC"/>
    <w:rsid w:val="000A615E"/>
    <w:rsid w:val="000A7398"/>
    <w:rsid w:val="000B1239"/>
    <w:rsid w:val="000B1ECB"/>
    <w:rsid w:val="000B28AE"/>
    <w:rsid w:val="000B4E13"/>
    <w:rsid w:val="000B7E99"/>
    <w:rsid w:val="000B7FEB"/>
    <w:rsid w:val="000C070A"/>
    <w:rsid w:val="000C080A"/>
    <w:rsid w:val="000C0833"/>
    <w:rsid w:val="000C2532"/>
    <w:rsid w:val="000C406C"/>
    <w:rsid w:val="000C4E26"/>
    <w:rsid w:val="000C54C6"/>
    <w:rsid w:val="000C5730"/>
    <w:rsid w:val="000C59F3"/>
    <w:rsid w:val="000C6B63"/>
    <w:rsid w:val="000C767D"/>
    <w:rsid w:val="000C7F16"/>
    <w:rsid w:val="000D20B8"/>
    <w:rsid w:val="000D3475"/>
    <w:rsid w:val="000D4C2B"/>
    <w:rsid w:val="000D51B6"/>
    <w:rsid w:val="000D6657"/>
    <w:rsid w:val="000D6845"/>
    <w:rsid w:val="000D6E2D"/>
    <w:rsid w:val="000E22C2"/>
    <w:rsid w:val="000E4FCA"/>
    <w:rsid w:val="000E74C3"/>
    <w:rsid w:val="000E7AEA"/>
    <w:rsid w:val="000F18F4"/>
    <w:rsid w:val="000F2E9A"/>
    <w:rsid w:val="000F4787"/>
    <w:rsid w:val="000F49C9"/>
    <w:rsid w:val="000F6015"/>
    <w:rsid w:val="000F61CD"/>
    <w:rsid w:val="00101C75"/>
    <w:rsid w:val="001065FB"/>
    <w:rsid w:val="00106D9C"/>
    <w:rsid w:val="001079B0"/>
    <w:rsid w:val="00110181"/>
    <w:rsid w:val="00110CB5"/>
    <w:rsid w:val="00111F4E"/>
    <w:rsid w:val="00112626"/>
    <w:rsid w:val="00114B8F"/>
    <w:rsid w:val="001155B2"/>
    <w:rsid w:val="00116B15"/>
    <w:rsid w:val="00117629"/>
    <w:rsid w:val="00120F60"/>
    <w:rsid w:val="001212AD"/>
    <w:rsid w:val="00121E38"/>
    <w:rsid w:val="0012241D"/>
    <w:rsid w:val="00123CBC"/>
    <w:rsid w:val="001240C4"/>
    <w:rsid w:val="001249C5"/>
    <w:rsid w:val="0012567B"/>
    <w:rsid w:val="00126081"/>
    <w:rsid w:val="001272F4"/>
    <w:rsid w:val="00130DCC"/>
    <w:rsid w:val="00131169"/>
    <w:rsid w:val="00135863"/>
    <w:rsid w:val="00135C9D"/>
    <w:rsid w:val="00137B62"/>
    <w:rsid w:val="00141032"/>
    <w:rsid w:val="00141DCE"/>
    <w:rsid w:val="00141E58"/>
    <w:rsid w:val="0014513E"/>
    <w:rsid w:val="00145CDE"/>
    <w:rsid w:val="00145CFE"/>
    <w:rsid w:val="00150BBD"/>
    <w:rsid w:val="00151FE9"/>
    <w:rsid w:val="00152230"/>
    <w:rsid w:val="001549CC"/>
    <w:rsid w:val="00157CE8"/>
    <w:rsid w:val="00162133"/>
    <w:rsid w:val="00162AAB"/>
    <w:rsid w:val="001638F3"/>
    <w:rsid w:val="00163C79"/>
    <w:rsid w:val="00164D25"/>
    <w:rsid w:val="00171490"/>
    <w:rsid w:val="001716C4"/>
    <w:rsid w:val="00172480"/>
    <w:rsid w:val="00172748"/>
    <w:rsid w:val="00174426"/>
    <w:rsid w:val="00180D2E"/>
    <w:rsid w:val="001827BA"/>
    <w:rsid w:val="001834C5"/>
    <w:rsid w:val="001847F3"/>
    <w:rsid w:val="00184BFB"/>
    <w:rsid w:val="00190D80"/>
    <w:rsid w:val="0019277F"/>
    <w:rsid w:val="001941A4"/>
    <w:rsid w:val="00195C1E"/>
    <w:rsid w:val="00195DDD"/>
    <w:rsid w:val="00197130"/>
    <w:rsid w:val="0019730E"/>
    <w:rsid w:val="001A0720"/>
    <w:rsid w:val="001A169A"/>
    <w:rsid w:val="001A2ED0"/>
    <w:rsid w:val="001A6D24"/>
    <w:rsid w:val="001B096C"/>
    <w:rsid w:val="001B0C45"/>
    <w:rsid w:val="001B1C3D"/>
    <w:rsid w:val="001B3B86"/>
    <w:rsid w:val="001B63F9"/>
    <w:rsid w:val="001C0FE5"/>
    <w:rsid w:val="001C2B61"/>
    <w:rsid w:val="001C3155"/>
    <w:rsid w:val="001C3629"/>
    <w:rsid w:val="001C3C7C"/>
    <w:rsid w:val="001C5FD6"/>
    <w:rsid w:val="001D0770"/>
    <w:rsid w:val="001D212E"/>
    <w:rsid w:val="001D22B2"/>
    <w:rsid w:val="001D595F"/>
    <w:rsid w:val="001D5AE7"/>
    <w:rsid w:val="001D5F00"/>
    <w:rsid w:val="001D627C"/>
    <w:rsid w:val="001D658A"/>
    <w:rsid w:val="001D7777"/>
    <w:rsid w:val="001E083E"/>
    <w:rsid w:val="001E10D2"/>
    <w:rsid w:val="001E135C"/>
    <w:rsid w:val="001E570E"/>
    <w:rsid w:val="001E6FF7"/>
    <w:rsid w:val="001F0522"/>
    <w:rsid w:val="001F11E9"/>
    <w:rsid w:val="001F1832"/>
    <w:rsid w:val="001F378A"/>
    <w:rsid w:val="001F4362"/>
    <w:rsid w:val="001F5045"/>
    <w:rsid w:val="001F5D9B"/>
    <w:rsid w:val="001F5EB5"/>
    <w:rsid w:val="001F6865"/>
    <w:rsid w:val="002000E6"/>
    <w:rsid w:val="00201DD9"/>
    <w:rsid w:val="00203E30"/>
    <w:rsid w:val="0021215C"/>
    <w:rsid w:val="00212DA6"/>
    <w:rsid w:val="00212E82"/>
    <w:rsid w:val="00214124"/>
    <w:rsid w:val="00214143"/>
    <w:rsid w:val="00214711"/>
    <w:rsid w:val="00215F8B"/>
    <w:rsid w:val="00216AF9"/>
    <w:rsid w:val="00216BDB"/>
    <w:rsid w:val="0021780A"/>
    <w:rsid w:val="00220836"/>
    <w:rsid w:val="00222841"/>
    <w:rsid w:val="002232A4"/>
    <w:rsid w:val="00223B22"/>
    <w:rsid w:val="00223EFE"/>
    <w:rsid w:val="002253F6"/>
    <w:rsid w:val="00225CBA"/>
    <w:rsid w:val="00227B3F"/>
    <w:rsid w:val="00230D08"/>
    <w:rsid w:val="002341F7"/>
    <w:rsid w:val="0023629D"/>
    <w:rsid w:val="0023761B"/>
    <w:rsid w:val="00237D86"/>
    <w:rsid w:val="00237DCE"/>
    <w:rsid w:val="00240747"/>
    <w:rsid w:val="002434C4"/>
    <w:rsid w:val="00243ACD"/>
    <w:rsid w:val="00243B0D"/>
    <w:rsid w:val="002443FB"/>
    <w:rsid w:val="00244AD9"/>
    <w:rsid w:val="002453C3"/>
    <w:rsid w:val="002457E4"/>
    <w:rsid w:val="00246638"/>
    <w:rsid w:val="00247DA6"/>
    <w:rsid w:val="00251F7A"/>
    <w:rsid w:val="0025268B"/>
    <w:rsid w:val="0025292B"/>
    <w:rsid w:val="0025541C"/>
    <w:rsid w:val="0025691E"/>
    <w:rsid w:val="00260BE5"/>
    <w:rsid w:val="0026192A"/>
    <w:rsid w:val="00262DD3"/>
    <w:rsid w:val="00263724"/>
    <w:rsid w:val="0026442C"/>
    <w:rsid w:val="0026450B"/>
    <w:rsid w:val="00266B11"/>
    <w:rsid w:val="002677A0"/>
    <w:rsid w:val="00270C71"/>
    <w:rsid w:val="0027113F"/>
    <w:rsid w:val="0027240D"/>
    <w:rsid w:val="00272F07"/>
    <w:rsid w:val="002754C1"/>
    <w:rsid w:val="00275946"/>
    <w:rsid w:val="0028065D"/>
    <w:rsid w:val="00280A07"/>
    <w:rsid w:val="00282717"/>
    <w:rsid w:val="002845DE"/>
    <w:rsid w:val="00286041"/>
    <w:rsid w:val="00286C2C"/>
    <w:rsid w:val="00290979"/>
    <w:rsid w:val="00290F46"/>
    <w:rsid w:val="00290F76"/>
    <w:rsid w:val="0029129A"/>
    <w:rsid w:val="00295990"/>
    <w:rsid w:val="00295E7E"/>
    <w:rsid w:val="00295FE3"/>
    <w:rsid w:val="002A02E9"/>
    <w:rsid w:val="002A0E89"/>
    <w:rsid w:val="002A1A25"/>
    <w:rsid w:val="002A5AF3"/>
    <w:rsid w:val="002A5BE6"/>
    <w:rsid w:val="002A6FF3"/>
    <w:rsid w:val="002A7994"/>
    <w:rsid w:val="002B2384"/>
    <w:rsid w:val="002B252B"/>
    <w:rsid w:val="002B3A7E"/>
    <w:rsid w:val="002B44AF"/>
    <w:rsid w:val="002B5B85"/>
    <w:rsid w:val="002B60AB"/>
    <w:rsid w:val="002B722E"/>
    <w:rsid w:val="002C052D"/>
    <w:rsid w:val="002C10AD"/>
    <w:rsid w:val="002C3645"/>
    <w:rsid w:val="002C41B4"/>
    <w:rsid w:val="002C53B8"/>
    <w:rsid w:val="002C55C7"/>
    <w:rsid w:val="002C6626"/>
    <w:rsid w:val="002D3D3A"/>
    <w:rsid w:val="002D4FA5"/>
    <w:rsid w:val="002D6742"/>
    <w:rsid w:val="002E15DF"/>
    <w:rsid w:val="002E3F64"/>
    <w:rsid w:val="002E63F9"/>
    <w:rsid w:val="002E6AFD"/>
    <w:rsid w:val="002E70D9"/>
    <w:rsid w:val="002F06E1"/>
    <w:rsid w:val="002F0835"/>
    <w:rsid w:val="002F10DA"/>
    <w:rsid w:val="002F1190"/>
    <w:rsid w:val="002F18CD"/>
    <w:rsid w:val="002F2249"/>
    <w:rsid w:val="002F282C"/>
    <w:rsid w:val="002F3195"/>
    <w:rsid w:val="002F4919"/>
    <w:rsid w:val="002F62B9"/>
    <w:rsid w:val="0030169A"/>
    <w:rsid w:val="00301EE7"/>
    <w:rsid w:val="003043E8"/>
    <w:rsid w:val="00305680"/>
    <w:rsid w:val="00306D45"/>
    <w:rsid w:val="00307179"/>
    <w:rsid w:val="003103EB"/>
    <w:rsid w:val="00310EC1"/>
    <w:rsid w:val="003116F9"/>
    <w:rsid w:val="00312139"/>
    <w:rsid w:val="00313B0E"/>
    <w:rsid w:val="00314C8A"/>
    <w:rsid w:val="00315DE9"/>
    <w:rsid w:val="00317048"/>
    <w:rsid w:val="00323A47"/>
    <w:rsid w:val="00323EFF"/>
    <w:rsid w:val="003245B4"/>
    <w:rsid w:val="003245ED"/>
    <w:rsid w:val="00330E23"/>
    <w:rsid w:val="003315B5"/>
    <w:rsid w:val="00333F31"/>
    <w:rsid w:val="00334A05"/>
    <w:rsid w:val="003356F4"/>
    <w:rsid w:val="00335D8A"/>
    <w:rsid w:val="0034050D"/>
    <w:rsid w:val="003438F2"/>
    <w:rsid w:val="00344196"/>
    <w:rsid w:val="00344F15"/>
    <w:rsid w:val="00346267"/>
    <w:rsid w:val="003469A8"/>
    <w:rsid w:val="003507BC"/>
    <w:rsid w:val="0035190C"/>
    <w:rsid w:val="0035202A"/>
    <w:rsid w:val="00352971"/>
    <w:rsid w:val="00352FFB"/>
    <w:rsid w:val="00354934"/>
    <w:rsid w:val="00361284"/>
    <w:rsid w:val="0036721E"/>
    <w:rsid w:val="00367328"/>
    <w:rsid w:val="00370FD2"/>
    <w:rsid w:val="00371B54"/>
    <w:rsid w:val="003729FB"/>
    <w:rsid w:val="00372B85"/>
    <w:rsid w:val="00373612"/>
    <w:rsid w:val="00374941"/>
    <w:rsid w:val="00374BDF"/>
    <w:rsid w:val="0037798D"/>
    <w:rsid w:val="003830A1"/>
    <w:rsid w:val="0038357C"/>
    <w:rsid w:val="00385202"/>
    <w:rsid w:val="003910FC"/>
    <w:rsid w:val="00392AD2"/>
    <w:rsid w:val="00393F67"/>
    <w:rsid w:val="00396D69"/>
    <w:rsid w:val="003A12EB"/>
    <w:rsid w:val="003A7B44"/>
    <w:rsid w:val="003A7F8B"/>
    <w:rsid w:val="003B1D54"/>
    <w:rsid w:val="003B27E6"/>
    <w:rsid w:val="003B4683"/>
    <w:rsid w:val="003B51E3"/>
    <w:rsid w:val="003B549D"/>
    <w:rsid w:val="003B6345"/>
    <w:rsid w:val="003C0B0A"/>
    <w:rsid w:val="003C216E"/>
    <w:rsid w:val="003C2606"/>
    <w:rsid w:val="003C2615"/>
    <w:rsid w:val="003C2AF6"/>
    <w:rsid w:val="003C3B95"/>
    <w:rsid w:val="003C5C96"/>
    <w:rsid w:val="003C60B7"/>
    <w:rsid w:val="003C64AF"/>
    <w:rsid w:val="003D1994"/>
    <w:rsid w:val="003D2840"/>
    <w:rsid w:val="003D4645"/>
    <w:rsid w:val="003D515F"/>
    <w:rsid w:val="003D73F2"/>
    <w:rsid w:val="003E507B"/>
    <w:rsid w:val="003E53D4"/>
    <w:rsid w:val="003E58D8"/>
    <w:rsid w:val="003E597F"/>
    <w:rsid w:val="003F0AC1"/>
    <w:rsid w:val="003F27C7"/>
    <w:rsid w:val="003F2F01"/>
    <w:rsid w:val="003F40EC"/>
    <w:rsid w:val="003F45A6"/>
    <w:rsid w:val="003F4ED6"/>
    <w:rsid w:val="003F5239"/>
    <w:rsid w:val="003F58F6"/>
    <w:rsid w:val="003F60F6"/>
    <w:rsid w:val="003F6FB2"/>
    <w:rsid w:val="003F7461"/>
    <w:rsid w:val="00401B7F"/>
    <w:rsid w:val="00402E31"/>
    <w:rsid w:val="00403BD3"/>
    <w:rsid w:val="00403F03"/>
    <w:rsid w:val="00404039"/>
    <w:rsid w:val="0040511C"/>
    <w:rsid w:val="00407D07"/>
    <w:rsid w:val="00407F6F"/>
    <w:rsid w:val="00410B9E"/>
    <w:rsid w:val="0041189E"/>
    <w:rsid w:val="00413200"/>
    <w:rsid w:val="00413917"/>
    <w:rsid w:val="004149F5"/>
    <w:rsid w:val="00414E40"/>
    <w:rsid w:val="004154EB"/>
    <w:rsid w:val="00415758"/>
    <w:rsid w:val="00416747"/>
    <w:rsid w:val="00416AFF"/>
    <w:rsid w:val="00416DA8"/>
    <w:rsid w:val="00417C35"/>
    <w:rsid w:val="00420640"/>
    <w:rsid w:val="00421A09"/>
    <w:rsid w:val="00422AA4"/>
    <w:rsid w:val="004237A0"/>
    <w:rsid w:val="0042431E"/>
    <w:rsid w:val="0042650B"/>
    <w:rsid w:val="00426BF8"/>
    <w:rsid w:val="00426C55"/>
    <w:rsid w:val="004306D2"/>
    <w:rsid w:val="00430BF5"/>
    <w:rsid w:val="00432B75"/>
    <w:rsid w:val="0043361A"/>
    <w:rsid w:val="004338B0"/>
    <w:rsid w:val="00444182"/>
    <w:rsid w:val="004449BB"/>
    <w:rsid w:val="00444CDD"/>
    <w:rsid w:val="00445B6B"/>
    <w:rsid w:val="00451317"/>
    <w:rsid w:val="00452707"/>
    <w:rsid w:val="00452760"/>
    <w:rsid w:val="00453B85"/>
    <w:rsid w:val="00454F06"/>
    <w:rsid w:val="00456635"/>
    <w:rsid w:val="00457F7B"/>
    <w:rsid w:val="00460F62"/>
    <w:rsid w:val="00461627"/>
    <w:rsid w:val="00462A2D"/>
    <w:rsid w:val="00463503"/>
    <w:rsid w:val="00463713"/>
    <w:rsid w:val="00463D7B"/>
    <w:rsid w:val="00463F35"/>
    <w:rsid w:val="00464792"/>
    <w:rsid w:val="00464945"/>
    <w:rsid w:val="00466A79"/>
    <w:rsid w:val="0046703B"/>
    <w:rsid w:val="004703D6"/>
    <w:rsid w:val="0047055F"/>
    <w:rsid w:val="00471092"/>
    <w:rsid w:val="004739E8"/>
    <w:rsid w:val="00477782"/>
    <w:rsid w:val="004805D5"/>
    <w:rsid w:val="00482295"/>
    <w:rsid w:val="004853F5"/>
    <w:rsid w:val="004858DB"/>
    <w:rsid w:val="00487C3B"/>
    <w:rsid w:val="00492DF6"/>
    <w:rsid w:val="00493D6C"/>
    <w:rsid w:val="004940A3"/>
    <w:rsid w:val="00496AF4"/>
    <w:rsid w:val="0049758A"/>
    <w:rsid w:val="004A0179"/>
    <w:rsid w:val="004A084D"/>
    <w:rsid w:val="004A09F4"/>
    <w:rsid w:val="004A1815"/>
    <w:rsid w:val="004A3D16"/>
    <w:rsid w:val="004A454D"/>
    <w:rsid w:val="004A5328"/>
    <w:rsid w:val="004A549C"/>
    <w:rsid w:val="004A60AA"/>
    <w:rsid w:val="004B0049"/>
    <w:rsid w:val="004B27A2"/>
    <w:rsid w:val="004B3C82"/>
    <w:rsid w:val="004B3FDA"/>
    <w:rsid w:val="004B45EE"/>
    <w:rsid w:val="004B4B4B"/>
    <w:rsid w:val="004B6A17"/>
    <w:rsid w:val="004B7227"/>
    <w:rsid w:val="004B7BB2"/>
    <w:rsid w:val="004C0164"/>
    <w:rsid w:val="004C1361"/>
    <w:rsid w:val="004C2BBF"/>
    <w:rsid w:val="004C436A"/>
    <w:rsid w:val="004C4549"/>
    <w:rsid w:val="004C4855"/>
    <w:rsid w:val="004C682C"/>
    <w:rsid w:val="004C79F1"/>
    <w:rsid w:val="004D061E"/>
    <w:rsid w:val="004D1D63"/>
    <w:rsid w:val="004D32D1"/>
    <w:rsid w:val="004D3A8C"/>
    <w:rsid w:val="004D5868"/>
    <w:rsid w:val="004D7639"/>
    <w:rsid w:val="004E01C8"/>
    <w:rsid w:val="004E14F4"/>
    <w:rsid w:val="004E1558"/>
    <w:rsid w:val="004E22F6"/>
    <w:rsid w:val="004E25C4"/>
    <w:rsid w:val="004E35FA"/>
    <w:rsid w:val="004E4C60"/>
    <w:rsid w:val="004F48AC"/>
    <w:rsid w:val="004F4DF4"/>
    <w:rsid w:val="004F5174"/>
    <w:rsid w:val="004F5669"/>
    <w:rsid w:val="004F67BF"/>
    <w:rsid w:val="00504479"/>
    <w:rsid w:val="0051091B"/>
    <w:rsid w:val="00515952"/>
    <w:rsid w:val="00525459"/>
    <w:rsid w:val="0052598D"/>
    <w:rsid w:val="0053162C"/>
    <w:rsid w:val="00532FB8"/>
    <w:rsid w:val="00534E53"/>
    <w:rsid w:val="00535D3B"/>
    <w:rsid w:val="0053635C"/>
    <w:rsid w:val="0054067C"/>
    <w:rsid w:val="005412F6"/>
    <w:rsid w:val="005423B5"/>
    <w:rsid w:val="00542C85"/>
    <w:rsid w:val="005432AD"/>
    <w:rsid w:val="0054451B"/>
    <w:rsid w:val="00546C0E"/>
    <w:rsid w:val="00546EA6"/>
    <w:rsid w:val="00546F8D"/>
    <w:rsid w:val="00550031"/>
    <w:rsid w:val="00551318"/>
    <w:rsid w:val="00551462"/>
    <w:rsid w:val="005527D6"/>
    <w:rsid w:val="0055290F"/>
    <w:rsid w:val="00553157"/>
    <w:rsid w:val="00554579"/>
    <w:rsid w:val="00555CDD"/>
    <w:rsid w:val="00557283"/>
    <w:rsid w:val="00565E73"/>
    <w:rsid w:val="00570A50"/>
    <w:rsid w:val="00572A7B"/>
    <w:rsid w:val="005744D8"/>
    <w:rsid w:val="00575E8C"/>
    <w:rsid w:val="00577106"/>
    <w:rsid w:val="00577557"/>
    <w:rsid w:val="00580730"/>
    <w:rsid w:val="005808A8"/>
    <w:rsid w:val="00582144"/>
    <w:rsid w:val="00582298"/>
    <w:rsid w:val="00582CC6"/>
    <w:rsid w:val="00584198"/>
    <w:rsid w:val="00584276"/>
    <w:rsid w:val="00584590"/>
    <w:rsid w:val="0058460B"/>
    <w:rsid w:val="005849CF"/>
    <w:rsid w:val="00584C65"/>
    <w:rsid w:val="00591355"/>
    <w:rsid w:val="005919CE"/>
    <w:rsid w:val="0059250A"/>
    <w:rsid w:val="005944D2"/>
    <w:rsid w:val="0059570B"/>
    <w:rsid w:val="00595FF1"/>
    <w:rsid w:val="005A10A5"/>
    <w:rsid w:val="005A1D26"/>
    <w:rsid w:val="005A25E7"/>
    <w:rsid w:val="005A310E"/>
    <w:rsid w:val="005A34B4"/>
    <w:rsid w:val="005A59FB"/>
    <w:rsid w:val="005A673A"/>
    <w:rsid w:val="005A7469"/>
    <w:rsid w:val="005B0029"/>
    <w:rsid w:val="005B02CE"/>
    <w:rsid w:val="005B162D"/>
    <w:rsid w:val="005B1CC9"/>
    <w:rsid w:val="005B219F"/>
    <w:rsid w:val="005B4274"/>
    <w:rsid w:val="005B6A92"/>
    <w:rsid w:val="005B785C"/>
    <w:rsid w:val="005C17CB"/>
    <w:rsid w:val="005C2D98"/>
    <w:rsid w:val="005C358C"/>
    <w:rsid w:val="005C40F5"/>
    <w:rsid w:val="005C5959"/>
    <w:rsid w:val="005C6EE4"/>
    <w:rsid w:val="005D0030"/>
    <w:rsid w:val="005D0762"/>
    <w:rsid w:val="005D1D07"/>
    <w:rsid w:val="005D43F9"/>
    <w:rsid w:val="005D54CC"/>
    <w:rsid w:val="005D6D0A"/>
    <w:rsid w:val="005E0919"/>
    <w:rsid w:val="005E1B0C"/>
    <w:rsid w:val="005F0379"/>
    <w:rsid w:val="005F0888"/>
    <w:rsid w:val="005F12C8"/>
    <w:rsid w:val="005F1B41"/>
    <w:rsid w:val="005F3F2B"/>
    <w:rsid w:val="005F5403"/>
    <w:rsid w:val="005F56CE"/>
    <w:rsid w:val="006003AC"/>
    <w:rsid w:val="0060318E"/>
    <w:rsid w:val="00607607"/>
    <w:rsid w:val="00607983"/>
    <w:rsid w:val="0061138A"/>
    <w:rsid w:val="006119D5"/>
    <w:rsid w:val="0061287B"/>
    <w:rsid w:val="00615C36"/>
    <w:rsid w:val="00616194"/>
    <w:rsid w:val="0061637D"/>
    <w:rsid w:val="00617F18"/>
    <w:rsid w:val="00620706"/>
    <w:rsid w:val="00622008"/>
    <w:rsid w:val="00622377"/>
    <w:rsid w:val="00623B95"/>
    <w:rsid w:val="00630D2C"/>
    <w:rsid w:val="00635515"/>
    <w:rsid w:val="006411C1"/>
    <w:rsid w:val="0064133B"/>
    <w:rsid w:val="00641883"/>
    <w:rsid w:val="00642067"/>
    <w:rsid w:val="00643845"/>
    <w:rsid w:val="00643D8A"/>
    <w:rsid w:val="006450A0"/>
    <w:rsid w:val="00647801"/>
    <w:rsid w:val="00650089"/>
    <w:rsid w:val="006507CE"/>
    <w:rsid w:val="00650B7C"/>
    <w:rsid w:val="00650BF8"/>
    <w:rsid w:val="006512E0"/>
    <w:rsid w:val="00651C83"/>
    <w:rsid w:val="00652FDD"/>
    <w:rsid w:val="00654599"/>
    <w:rsid w:val="00655554"/>
    <w:rsid w:val="006566FB"/>
    <w:rsid w:val="00656E68"/>
    <w:rsid w:val="00657254"/>
    <w:rsid w:val="0066076F"/>
    <w:rsid w:val="006611E8"/>
    <w:rsid w:val="00661ACE"/>
    <w:rsid w:val="00661D96"/>
    <w:rsid w:val="00663378"/>
    <w:rsid w:val="006636A9"/>
    <w:rsid w:val="0066426B"/>
    <w:rsid w:val="00666120"/>
    <w:rsid w:val="0066697C"/>
    <w:rsid w:val="00666A8C"/>
    <w:rsid w:val="00666A8F"/>
    <w:rsid w:val="00671CE9"/>
    <w:rsid w:val="006727A7"/>
    <w:rsid w:val="00674696"/>
    <w:rsid w:val="00675F56"/>
    <w:rsid w:val="00677506"/>
    <w:rsid w:val="0067767C"/>
    <w:rsid w:val="006812D1"/>
    <w:rsid w:val="00681E72"/>
    <w:rsid w:val="00682111"/>
    <w:rsid w:val="006826DD"/>
    <w:rsid w:val="00684082"/>
    <w:rsid w:val="0068544F"/>
    <w:rsid w:val="00686F07"/>
    <w:rsid w:val="00687C4F"/>
    <w:rsid w:val="00690C52"/>
    <w:rsid w:val="00694771"/>
    <w:rsid w:val="00695C25"/>
    <w:rsid w:val="00696D2D"/>
    <w:rsid w:val="00697FCD"/>
    <w:rsid w:val="006A2172"/>
    <w:rsid w:val="006A218E"/>
    <w:rsid w:val="006A2B9F"/>
    <w:rsid w:val="006A3AAC"/>
    <w:rsid w:val="006A3AB3"/>
    <w:rsid w:val="006A4175"/>
    <w:rsid w:val="006A7896"/>
    <w:rsid w:val="006A7ADC"/>
    <w:rsid w:val="006A7FBF"/>
    <w:rsid w:val="006B4375"/>
    <w:rsid w:val="006B58FA"/>
    <w:rsid w:val="006B7ECA"/>
    <w:rsid w:val="006C277B"/>
    <w:rsid w:val="006C4779"/>
    <w:rsid w:val="006C782B"/>
    <w:rsid w:val="006C7F26"/>
    <w:rsid w:val="006D17C5"/>
    <w:rsid w:val="006D29E8"/>
    <w:rsid w:val="006D3C49"/>
    <w:rsid w:val="006D55EA"/>
    <w:rsid w:val="006D5857"/>
    <w:rsid w:val="006D5BFD"/>
    <w:rsid w:val="006D7611"/>
    <w:rsid w:val="006E022B"/>
    <w:rsid w:val="006E07F8"/>
    <w:rsid w:val="006E0D3B"/>
    <w:rsid w:val="006E31DF"/>
    <w:rsid w:val="006E52E8"/>
    <w:rsid w:val="006E70E3"/>
    <w:rsid w:val="006E7746"/>
    <w:rsid w:val="006F0FDF"/>
    <w:rsid w:val="006F1FE1"/>
    <w:rsid w:val="006F2873"/>
    <w:rsid w:val="006F4740"/>
    <w:rsid w:val="006F591B"/>
    <w:rsid w:val="006F5B91"/>
    <w:rsid w:val="006F6C01"/>
    <w:rsid w:val="006F7200"/>
    <w:rsid w:val="007002BE"/>
    <w:rsid w:val="00700899"/>
    <w:rsid w:val="007014AA"/>
    <w:rsid w:val="00701733"/>
    <w:rsid w:val="007031DE"/>
    <w:rsid w:val="00703681"/>
    <w:rsid w:val="007045F8"/>
    <w:rsid w:val="00706F02"/>
    <w:rsid w:val="00710A2F"/>
    <w:rsid w:val="00710B3F"/>
    <w:rsid w:val="00711A5E"/>
    <w:rsid w:val="00712A8C"/>
    <w:rsid w:val="00716FAB"/>
    <w:rsid w:val="00720A2E"/>
    <w:rsid w:val="00720E1A"/>
    <w:rsid w:val="0072117D"/>
    <w:rsid w:val="00721D4A"/>
    <w:rsid w:val="00722E73"/>
    <w:rsid w:val="00725373"/>
    <w:rsid w:val="007267C5"/>
    <w:rsid w:val="00730498"/>
    <w:rsid w:val="0073084C"/>
    <w:rsid w:val="00732D9D"/>
    <w:rsid w:val="00734B0B"/>
    <w:rsid w:val="00735618"/>
    <w:rsid w:val="0073573B"/>
    <w:rsid w:val="00735764"/>
    <w:rsid w:val="00737B79"/>
    <w:rsid w:val="00740F46"/>
    <w:rsid w:val="007435EE"/>
    <w:rsid w:val="007453C1"/>
    <w:rsid w:val="007457F6"/>
    <w:rsid w:val="00746A3A"/>
    <w:rsid w:val="00746F89"/>
    <w:rsid w:val="007475EB"/>
    <w:rsid w:val="00747BE1"/>
    <w:rsid w:val="00750A2F"/>
    <w:rsid w:val="00750D7E"/>
    <w:rsid w:val="00750F85"/>
    <w:rsid w:val="007510F1"/>
    <w:rsid w:val="007517B2"/>
    <w:rsid w:val="00752D31"/>
    <w:rsid w:val="007533DD"/>
    <w:rsid w:val="00754138"/>
    <w:rsid w:val="00754BF0"/>
    <w:rsid w:val="00754F06"/>
    <w:rsid w:val="007550B1"/>
    <w:rsid w:val="007571C5"/>
    <w:rsid w:val="0076129A"/>
    <w:rsid w:val="00763F71"/>
    <w:rsid w:val="007654A0"/>
    <w:rsid w:val="007659B4"/>
    <w:rsid w:val="00767573"/>
    <w:rsid w:val="00771B6B"/>
    <w:rsid w:val="00772752"/>
    <w:rsid w:val="00772B2C"/>
    <w:rsid w:val="0077683C"/>
    <w:rsid w:val="00776B25"/>
    <w:rsid w:val="00776BB4"/>
    <w:rsid w:val="007775F6"/>
    <w:rsid w:val="007777A0"/>
    <w:rsid w:val="00780327"/>
    <w:rsid w:val="007803DA"/>
    <w:rsid w:val="007805B1"/>
    <w:rsid w:val="0078060A"/>
    <w:rsid w:val="00780C1F"/>
    <w:rsid w:val="00780F84"/>
    <w:rsid w:val="00782A7D"/>
    <w:rsid w:val="00783048"/>
    <w:rsid w:val="00783DFD"/>
    <w:rsid w:val="00790CA9"/>
    <w:rsid w:val="007918EB"/>
    <w:rsid w:val="00793794"/>
    <w:rsid w:val="00793AEE"/>
    <w:rsid w:val="00795B19"/>
    <w:rsid w:val="00797B36"/>
    <w:rsid w:val="007A2079"/>
    <w:rsid w:val="007A2C93"/>
    <w:rsid w:val="007A3664"/>
    <w:rsid w:val="007A5902"/>
    <w:rsid w:val="007A5D96"/>
    <w:rsid w:val="007B19F5"/>
    <w:rsid w:val="007B3178"/>
    <w:rsid w:val="007B385D"/>
    <w:rsid w:val="007B59E1"/>
    <w:rsid w:val="007B74E9"/>
    <w:rsid w:val="007C3169"/>
    <w:rsid w:val="007C3F23"/>
    <w:rsid w:val="007C50D6"/>
    <w:rsid w:val="007C5889"/>
    <w:rsid w:val="007C6C63"/>
    <w:rsid w:val="007D0ACD"/>
    <w:rsid w:val="007D1E15"/>
    <w:rsid w:val="007D3532"/>
    <w:rsid w:val="007D56F1"/>
    <w:rsid w:val="007E0800"/>
    <w:rsid w:val="007E1625"/>
    <w:rsid w:val="007E2190"/>
    <w:rsid w:val="007E2855"/>
    <w:rsid w:val="007E3081"/>
    <w:rsid w:val="007E3310"/>
    <w:rsid w:val="007E39F6"/>
    <w:rsid w:val="007E3E22"/>
    <w:rsid w:val="007E4515"/>
    <w:rsid w:val="007E5D44"/>
    <w:rsid w:val="007E6CAB"/>
    <w:rsid w:val="007E7B46"/>
    <w:rsid w:val="007F05CE"/>
    <w:rsid w:val="007F46F4"/>
    <w:rsid w:val="007F552D"/>
    <w:rsid w:val="00800016"/>
    <w:rsid w:val="008023C8"/>
    <w:rsid w:val="00803A27"/>
    <w:rsid w:val="00805B13"/>
    <w:rsid w:val="00805D34"/>
    <w:rsid w:val="008063F0"/>
    <w:rsid w:val="00806A7D"/>
    <w:rsid w:val="00806C45"/>
    <w:rsid w:val="00813DA5"/>
    <w:rsid w:val="008140B1"/>
    <w:rsid w:val="008161EF"/>
    <w:rsid w:val="00817E27"/>
    <w:rsid w:val="00820A4B"/>
    <w:rsid w:val="00820D48"/>
    <w:rsid w:val="00822FEC"/>
    <w:rsid w:val="0082624A"/>
    <w:rsid w:val="00827009"/>
    <w:rsid w:val="008272EC"/>
    <w:rsid w:val="0082734E"/>
    <w:rsid w:val="00827680"/>
    <w:rsid w:val="00830D13"/>
    <w:rsid w:val="008320E6"/>
    <w:rsid w:val="008333D6"/>
    <w:rsid w:val="008342FD"/>
    <w:rsid w:val="008343C3"/>
    <w:rsid w:val="0083500E"/>
    <w:rsid w:val="00835DCD"/>
    <w:rsid w:val="00836CB4"/>
    <w:rsid w:val="00841C61"/>
    <w:rsid w:val="008443DC"/>
    <w:rsid w:val="00845F25"/>
    <w:rsid w:val="00847329"/>
    <w:rsid w:val="00850DA9"/>
    <w:rsid w:val="00850FD1"/>
    <w:rsid w:val="0085189A"/>
    <w:rsid w:val="0085476E"/>
    <w:rsid w:val="00855BC2"/>
    <w:rsid w:val="00857346"/>
    <w:rsid w:val="00857B45"/>
    <w:rsid w:val="008621C0"/>
    <w:rsid w:val="008626D8"/>
    <w:rsid w:val="0086361F"/>
    <w:rsid w:val="00863EFE"/>
    <w:rsid w:val="00867FC6"/>
    <w:rsid w:val="00870426"/>
    <w:rsid w:val="008706A9"/>
    <w:rsid w:val="0087073D"/>
    <w:rsid w:val="00871DA0"/>
    <w:rsid w:val="008725EE"/>
    <w:rsid w:val="00872A65"/>
    <w:rsid w:val="008748DC"/>
    <w:rsid w:val="00874DFF"/>
    <w:rsid w:val="008771CF"/>
    <w:rsid w:val="00880050"/>
    <w:rsid w:val="0088011E"/>
    <w:rsid w:val="008817A7"/>
    <w:rsid w:val="00883FC5"/>
    <w:rsid w:val="00884774"/>
    <w:rsid w:val="00885415"/>
    <w:rsid w:val="0088553F"/>
    <w:rsid w:val="00887011"/>
    <w:rsid w:val="008931C4"/>
    <w:rsid w:val="00895E19"/>
    <w:rsid w:val="00896816"/>
    <w:rsid w:val="008A324B"/>
    <w:rsid w:val="008A3612"/>
    <w:rsid w:val="008A7DB2"/>
    <w:rsid w:val="008A7E7F"/>
    <w:rsid w:val="008B08ED"/>
    <w:rsid w:val="008B314A"/>
    <w:rsid w:val="008B47D2"/>
    <w:rsid w:val="008B4B2B"/>
    <w:rsid w:val="008B535D"/>
    <w:rsid w:val="008B55A6"/>
    <w:rsid w:val="008B5B5A"/>
    <w:rsid w:val="008B67E7"/>
    <w:rsid w:val="008B6803"/>
    <w:rsid w:val="008C0DB7"/>
    <w:rsid w:val="008C126E"/>
    <w:rsid w:val="008C2637"/>
    <w:rsid w:val="008C266D"/>
    <w:rsid w:val="008C72D7"/>
    <w:rsid w:val="008D0D80"/>
    <w:rsid w:val="008D22DD"/>
    <w:rsid w:val="008D2395"/>
    <w:rsid w:val="008D2A48"/>
    <w:rsid w:val="008D3648"/>
    <w:rsid w:val="008D408E"/>
    <w:rsid w:val="008D6A32"/>
    <w:rsid w:val="008D7948"/>
    <w:rsid w:val="008E0864"/>
    <w:rsid w:val="008E2010"/>
    <w:rsid w:val="008E2776"/>
    <w:rsid w:val="008F03F7"/>
    <w:rsid w:val="008F0A88"/>
    <w:rsid w:val="008F0D25"/>
    <w:rsid w:val="008F1F56"/>
    <w:rsid w:val="008F2D54"/>
    <w:rsid w:val="008F406C"/>
    <w:rsid w:val="00901A4A"/>
    <w:rsid w:val="00904FD6"/>
    <w:rsid w:val="0091002F"/>
    <w:rsid w:val="00910FFC"/>
    <w:rsid w:val="00911762"/>
    <w:rsid w:val="00913AC7"/>
    <w:rsid w:val="00913FE3"/>
    <w:rsid w:val="009151B1"/>
    <w:rsid w:val="0091763B"/>
    <w:rsid w:val="0092209A"/>
    <w:rsid w:val="0092423E"/>
    <w:rsid w:val="009242E3"/>
    <w:rsid w:val="00925793"/>
    <w:rsid w:val="00926140"/>
    <w:rsid w:val="00930F57"/>
    <w:rsid w:val="00934A19"/>
    <w:rsid w:val="009376FF"/>
    <w:rsid w:val="009378AA"/>
    <w:rsid w:val="00940AD1"/>
    <w:rsid w:val="009411DC"/>
    <w:rsid w:val="00941291"/>
    <w:rsid w:val="00942CEC"/>
    <w:rsid w:val="00942FF8"/>
    <w:rsid w:val="00943963"/>
    <w:rsid w:val="00943B03"/>
    <w:rsid w:val="00943EB5"/>
    <w:rsid w:val="00946A63"/>
    <w:rsid w:val="009520C1"/>
    <w:rsid w:val="009523E1"/>
    <w:rsid w:val="009560CE"/>
    <w:rsid w:val="0095618D"/>
    <w:rsid w:val="0095727D"/>
    <w:rsid w:val="009602BB"/>
    <w:rsid w:val="009615DF"/>
    <w:rsid w:val="00962C6C"/>
    <w:rsid w:val="00963BF5"/>
    <w:rsid w:val="009653EF"/>
    <w:rsid w:val="00965C0E"/>
    <w:rsid w:val="0096605A"/>
    <w:rsid w:val="00966E42"/>
    <w:rsid w:val="009671A4"/>
    <w:rsid w:val="00967F5E"/>
    <w:rsid w:val="00971190"/>
    <w:rsid w:val="009733C1"/>
    <w:rsid w:val="00973984"/>
    <w:rsid w:val="00974414"/>
    <w:rsid w:val="009748B7"/>
    <w:rsid w:val="00974A7D"/>
    <w:rsid w:val="00981362"/>
    <w:rsid w:val="00981D6D"/>
    <w:rsid w:val="00982489"/>
    <w:rsid w:val="00982701"/>
    <w:rsid w:val="00982BA3"/>
    <w:rsid w:val="009866C7"/>
    <w:rsid w:val="009867B9"/>
    <w:rsid w:val="00986E09"/>
    <w:rsid w:val="00987085"/>
    <w:rsid w:val="0098763E"/>
    <w:rsid w:val="0099098C"/>
    <w:rsid w:val="00995584"/>
    <w:rsid w:val="009962BD"/>
    <w:rsid w:val="00996632"/>
    <w:rsid w:val="0099750D"/>
    <w:rsid w:val="0099776E"/>
    <w:rsid w:val="00997AB7"/>
    <w:rsid w:val="00997F51"/>
    <w:rsid w:val="009A1B09"/>
    <w:rsid w:val="009B03D6"/>
    <w:rsid w:val="009B2295"/>
    <w:rsid w:val="009B32D4"/>
    <w:rsid w:val="009B3E23"/>
    <w:rsid w:val="009B6F08"/>
    <w:rsid w:val="009B73FB"/>
    <w:rsid w:val="009B7B8A"/>
    <w:rsid w:val="009C1477"/>
    <w:rsid w:val="009C2148"/>
    <w:rsid w:val="009C2862"/>
    <w:rsid w:val="009C365D"/>
    <w:rsid w:val="009C40F5"/>
    <w:rsid w:val="009C622B"/>
    <w:rsid w:val="009C6718"/>
    <w:rsid w:val="009C7B14"/>
    <w:rsid w:val="009C7D14"/>
    <w:rsid w:val="009D1D4F"/>
    <w:rsid w:val="009D2342"/>
    <w:rsid w:val="009D242D"/>
    <w:rsid w:val="009D2574"/>
    <w:rsid w:val="009D27A3"/>
    <w:rsid w:val="009D33CF"/>
    <w:rsid w:val="009D5040"/>
    <w:rsid w:val="009D5FE1"/>
    <w:rsid w:val="009D7872"/>
    <w:rsid w:val="009E2F5B"/>
    <w:rsid w:val="009E3A97"/>
    <w:rsid w:val="009E5353"/>
    <w:rsid w:val="009E66BA"/>
    <w:rsid w:val="009E66DA"/>
    <w:rsid w:val="009E698A"/>
    <w:rsid w:val="009F1364"/>
    <w:rsid w:val="009F1685"/>
    <w:rsid w:val="009F19E5"/>
    <w:rsid w:val="009F2EC2"/>
    <w:rsid w:val="009F65D1"/>
    <w:rsid w:val="009F7394"/>
    <w:rsid w:val="009F7E16"/>
    <w:rsid w:val="00A030FD"/>
    <w:rsid w:val="00A07E25"/>
    <w:rsid w:val="00A1220D"/>
    <w:rsid w:val="00A14F6A"/>
    <w:rsid w:val="00A17BF8"/>
    <w:rsid w:val="00A17E58"/>
    <w:rsid w:val="00A20276"/>
    <w:rsid w:val="00A203D4"/>
    <w:rsid w:val="00A2549B"/>
    <w:rsid w:val="00A25576"/>
    <w:rsid w:val="00A2713B"/>
    <w:rsid w:val="00A30CE4"/>
    <w:rsid w:val="00A3164D"/>
    <w:rsid w:val="00A319D5"/>
    <w:rsid w:val="00A31B89"/>
    <w:rsid w:val="00A32C60"/>
    <w:rsid w:val="00A33401"/>
    <w:rsid w:val="00A36010"/>
    <w:rsid w:val="00A36C5D"/>
    <w:rsid w:val="00A41B10"/>
    <w:rsid w:val="00A421C9"/>
    <w:rsid w:val="00A42DD3"/>
    <w:rsid w:val="00A443D2"/>
    <w:rsid w:val="00A44F25"/>
    <w:rsid w:val="00A45500"/>
    <w:rsid w:val="00A46AD4"/>
    <w:rsid w:val="00A47207"/>
    <w:rsid w:val="00A473E1"/>
    <w:rsid w:val="00A51145"/>
    <w:rsid w:val="00A52412"/>
    <w:rsid w:val="00A53EB7"/>
    <w:rsid w:val="00A55A31"/>
    <w:rsid w:val="00A62D0E"/>
    <w:rsid w:val="00A62FE0"/>
    <w:rsid w:val="00A64DDB"/>
    <w:rsid w:val="00A64EF0"/>
    <w:rsid w:val="00A65863"/>
    <w:rsid w:val="00A65F17"/>
    <w:rsid w:val="00A665CB"/>
    <w:rsid w:val="00A70E8C"/>
    <w:rsid w:val="00A70F51"/>
    <w:rsid w:val="00A7177D"/>
    <w:rsid w:val="00A728F9"/>
    <w:rsid w:val="00A73A2F"/>
    <w:rsid w:val="00A83198"/>
    <w:rsid w:val="00A85A26"/>
    <w:rsid w:val="00A8621D"/>
    <w:rsid w:val="00A879D0"/>
    <w:rsid w:val="00A910C7"/>
    <w:rsid w:val="00A94334"/>
    <w:rsid w:val="00A95785"/>
    <w:rsid w:val="00AA22EC"/>
    <w:rsid w:val="00AA2DE1"/>
    <w:rsid w:val="00AA36E7"/>
    <w:rsid w:val="00AA39E1"/>
    <w:rsid w:val="00AB011B"/>
    <w:rsid w:val="00AB430D"/>
    <w:rsid w:val="00AB64A6"/>
    <w:rsid w:val="00AB75E0"/>
    <w:rsid w:val="00AC0570"/>
    <w:rsid w:val="00AC2323"/>
    <w:rsid w:val="00AC30E8"/>
    <w:rsid w:val="00AC449B"/>
    <w:rsid w:val="00AC694D"/>
    <w:rsid w:val="00AC7A27"/>
    <w:rsid w:val="00AD19C4"/>
    <w:rsid w:val="00AD5042"/>
    <w:rsid w:val="00AD6526"/>
    <w:rsid w:val="00AD7482"/>
    <w:rsid w:val="00AD78B6"/>
    <w:rsid w:val="00AE0803"/>
    <w:rsid w:val="00AE091F"/>
    <w:rsid w:val="00AE0C53"/>
    <w:rsid w:val="00AE3EAF"/>
    <w:rsid w:val="00AE6A1E"/>
    <w:rsid w:val="00AF1D0F"/>
    <w:rsid w:val="00AF1D81"/>
    <w:rsid w:val="00AF1DAC"/>
    <w:rsid w:val="00AF1EB4"/>
    <w:rsid w:val="00AF2740"/>
    <w:rsid w:val="00AF45F3"/>
    <w:rsid w:val="00AF5E5D"/>
    <w:rsid w:val="00B030B5"/>
    <w:rsid w:val="00B04355"/>
    <w:rsid w:val="00B04D3B"/>
    <w:rsid w:val="00B0569B"/>
    <w:rsid w:val="00B061C2"/>
    <w:rsid w:val="00B06AAB"/>
    <w:rsid w:val="00B06D6F"/>
    <w:rsid w:val="00B073EF"/>
    <w:rsid w:val="00B10ECD"/>
    <w:rsid w:val="00B124AC"/>
    <w:rsid w:val="00B15E15"/>
    <w:rsid w:val="00B1675A"/>
    <w:rsid w:val="00B2008C"/>
    <w:rsid w:val="00B20216"/>
    <w:rsid w:val="00B20B6C"/>
    <w:rsid w:val="00B21D00"/>
    <w:rsid w:val="00B22798"/>
    <w:rsid w:val="00B22E0E"/>
    <w:rsid w:val="00B23496"/>
    <w:rsid w:val="00B239D1"/>
    <w:rsid w:val="00B2599B"/>
    <w:rsid w:val="00B268B1"/>
    <w:rsid w:val="00B32C7A"/>
    <w:rsid w:val="00B34535"/>
    <w:rsid w:val="00B36205"/>
    <w:rsid w:val="00B404F2"/>
    <w:rsid w:val="00B43F5F"/>
    <w:rsid w:val="00B462C3"/>
    <w:rsid w:val="00B4663B"/>
    <w:rsid w:val="00B46932"/>
    <w:rsid w:val="00B51521"/>
    <w:rsid w:val="00B5434A"/>
    <w:rsid w:val="00B55C51"/>
    <w:rsid w:val="00B56557"/>
    <w:rsid w:val="00B57080"/>
    <w:rsid w:val="00B60594"/>
    <w:rsid w:val="00B632A0"/>
    <w:rsid w:val="00B6516B"/>
    <w:rsid w:val="00B662DB"/>
    <w:rsid w:val="00B724A1"/>
    <w:rsid w:val="00B730D4"/>
    <w:rsid w:val="00B745D4"/>
    <w:rsid w:val="00B74A29"/>
    <w:rsid w:val="00B76416"/>
    <w:rsid w:val="00B7651D"/>
    <w:rsid w:val="00B7781F"/>
    <w:rsid w:val="00B81593"/>
    <w:rsid w:val="00B91A6D"/>
    <w:rsid w:val="00B9230C"/>
    <w:rsid w:val="00B92540"/>
    <w:rsid w:val="00B925D4"/>
    <w:rsid w:val="00B94540"/>
    <w:rsid w:val="00B9499A"/>
    <w:rsid w:val="00B960EE"/>
    <w:rsid w:val="00BA304A"/>
    <w:rsid w:val="00BB0450"/>
    <w:rsid w:val="00BB04A3"/>
    <w:rsid w:val="00BB2D5F"/>
    <w:rsid w:val="00BB2E46"/>
    <w:rsid w:val="00BB44A5"/>
    <w:rsid w:val="00BB4B2B"/>
    <w:rsid w:val="00BB5491"/>
    <w:rsid w:val="00BC00C7"/>
    <w:rsid w:val="00BC1105"/>
    <w:rsid w:val="00BC1D93"/>
    <w:rsid w:val="00BC217E"/>
    <w:rsid w:val="00BC21D5"/>
    <w:rsid w:val="00BC29C2"/>
    <w:rsid w:val="00BD1EE4"/>
    <w:rsid w:val="00BD397F"/>
    <w:rsid w:val="00BD7B65"/>
    <w:rsid w:val="00BE0809"/>
    <w:rsid w:val="00BE0E60"/>
    <w:rsid w:val="00BE0FB2"/>
    <w:rsid w:val="00BE12A3"/>
    <w:rsid w:val="00BE1A2D"/>
    <w:rsid w:val="00BE1E40"/>
    <w:rsid w:val="00BE2683"/>
    <w:rsid w:val="00BE28AB"/>
    <w:rsid w:val="00BE2926"/>
    <w:rsid w:val="00BE321A"/>
    <w:rsid w:val="00BE7AD3"/>
    <w:rsid w:val="00BE7D57"/>
    <w:rsid w:val="00BF09A0"/>
    <w:rsid w:val="00BF2866"/>
    <w:rsid w:val="00BF2920"/>
    <w:rsid w:val="00BF47E0"/>
    <w:rsid w:val="00BF5E11"/>
    <w:rsid w:val="00BF732B"/>
    <w:rsid w:val="00BF7730"/>
    <w:rsid w:val="00BF7BBA"/>
    <w:rsid w:val="00C02065"/>
    <w:rsid w:val="00C02124"/>
    <w:rsid w:val="00C02B17"/>
    <w:rsid w:val="00C038F8"/>
    <w:rsid w:val="00C03EA9"/>
    <w:rsid w:val="00C06BDE"/>
    <w:rsid w:val="00C105E5"/>
    <w:rsid w:val="00C1298D"/>
    <w:rsid w:val="00C135C6"/>
    <w:rsid w:val="00C14DAD"/>
    <w:rsid w:val="00C16DBF"/>
    <w:rsid w:val="00C20255"/>
    <w:rsid w:val="00C24695"/>
    <w:rsid w:val="00C2675B"/>
    <w:rsid w:val="00C27879"/>
    <w:rsid w:val="00C27C88"/>
    <w:rsid w:val="00C27D54"/>
    <w:rsid w:val="00C27E9D"/>
    <w:rsid w:val="00C32737"/>
    <w:rsid w:val="00C32FC9"/>
    <w:rsid w:val="00C355CB"/>
    <w:rsid w:val="00C36199"/>
    <w:rsid w:val="00C408D2"/>
    <w:rsid w:val="00C41982"/>
    <w:rsid w:val="00C4255B"/>
    <w:rsid w:val="00C42C97"/>
    <w:rsid w:val="00C43F69"/>
    <w:rsid w:val="00C44E36"/>
    <w:rsid w:val="00C47593"/>
    <w:rsid w:val="00C477F6"/>
    <w:rsid w:val="00C517C7"/>
    <w:rsid w:val="00C54BA0"/>
    <w:rsid w:val="00C55D16"/>
    <w:rsid w:val="00C56B78"/>
    <w:rsid w:val="00C6072D"/>
    <w:rsid w:val="00C61262"/>
    <w:rsid w:val="00C62F86"/>
    <w:rsid w:val="00C62FE5"/>
    <w:rsid w:val="00C63027"/>
    <w:rsid w:val="00C64436"/>
    <w:rsid w:val="00C64E5F"/>
    <w:rsid w:val="00C65725"/>
    <w:rsid w:val="00C65D09"/>
    <w:rsid w:val="00C668CD"/>
    <w:rsid w:val="00C66B51"/>
    <w:rsid w:val="00C67B85"/>
    <w:rsid w:val="00C70011"/>
    <w:rsid w:val="00C70659"/>
    <w:rsid w:val="00C7091E"/>
    <w:rsid w:val="00C71FAB"/>
    <w:rsid w:val="00C74235"/>
    <w:rsid w:val="00C77D98"/>
    <w:rsid w:val="00C80CCA"/>
    <w:rsid w:val="00C814A0"/>
    <w:rsid w:val="00C825F3"/>
    <w:rsid w:val="00C839C3"/>
    <w:rsid w:val="00C869A9"/>
    <w:rsid w:val="00C90743"/>
    <w:rsid w:val="00C90DC2"/>
    <w:rsid w:val="00C9189B"/>
    <w:rsid w:val="00C92B55"/>
    <w:rsid w:val="00C95E26"/>
    <w:rsid w:val="00C97A70"/>
    <w:rsid w:val="00CA017D"/>
    <w:rsid w:val="00CA025D"/>
    <w:rsid w:val="00CA033A"/>
    <w:rsid w:val="00CA0FBD"/>
    <w:rsid w:val="00CA2372"/>
    <w:rsid w:val="00CA4E94"/>
    <w:rsid w:val="00CA5744"/>
    <w:rsid w:val="00CA5C9F"/>
    <w:rsid w:val="00CA79D9"/>
    <w:rsid w:val="00CB0B59"/>
    <w:rsid w:val="00CB106C"/>
    <w:rsid w:val="00CB2316"/>
    <w:rsid w:val="00CB2D36"/>
    <w:rsid w:val="00CB45C9"/>
    <w:rsid w:val="00CB4A0B"/>
    <w:rsid w:val="00CB5334"/>
    <w:rsid w:val="00CB5B44"/>
    <w:rsid w:val="00CB6561"/>
    <w:rsid w:val="00CC158A"/>
    <w:rsid w:val="00CC19A1"/>
    <w:rsid w:val="00CC445C"/>
    <w:rsid w:val="00CC6C58"/>
    <w:rsid w:val="00CD02E0"/>
    <w:rsid w:val="00CD0E8C"/>
    <w:rsid w:val="00CD38BE"/>
    <w:rsid w:val="00CD4B46"/>
    <w:rsid w:val="00CD6163"/>
    <w:rsid w:val="00CD7647"/>
    <w:rsid w:val="00CE058D"/>
    <w:rsid w:val="00CE181B"/>
    <w:rsid w:val="00CE22B0"/>
    <w:rsid w:val="00CE2D6A"/>
    <w:rsid w:val="00CE3777"/>
    <w:rsid w:val="00CE6736"/>
    <w:rsid w:val="00CE6841"/>
    <w:rsid w:val="00CE7B49"/>
    <w:rsid w:val="00CF0159"/>
    <w:rsid w:val="00CF05AC"/>
    <w:rsid w:val="00CF17C9"/>
    <w:rsid w:val="00CF1915"/>
    <w:rsid w:val="00CF42FD"/>
    <w:rsid w:val="00CF4A8F"/>
    <w:rsid w:val="00CF4CFE"/>
    <w:rsid w:val="00CF6E7E"/>
    <w:rsid w:val="00D00994"/>
    <w:rsid w:val="00D02935"/>
    <w:rsid w:val="00D02AD6"/>
    <w:rsid w:val="00D035A3"/>
    <w:rsid w:val="00D03AC9"/>
    <w:rsid w:val="00D041F0"/>
    <w:rsid w:val="00D06689"/>
    <w:rsid w:val="00D104BE"/>
    <w:rsid w:val="00D10778"/>
    <w:rsid w:val="00D12FF3"/>
    <w:rsid w:val="00D1490C"/>
    <w:rsid w:val="00D1787F"/>
    <w:rsid w:val="00D20356"/>
    <w:rsid w:val="00D221D7"/>
    <w:rsid w:val="00D23040"/>
    <w:rsid w:val="00D2469C"/>
    <w:rsid w:val="00D26BEC"/>
    <w:rsid w:val="00D31F42"/>
    <w:rsid w:val="00D333E3"/>
    <w:rsid w:val="00D35DAD"/>
    <w:rsid w:val="00D36660"/>
    <w:rsid w:val="00D37EC2"/>
    <w:rsid w:val="00D40257"/>
    <w:rsid w:val="00D4044F"/>
    <w:rsid w:val="00D42BEF"/>
    <w:rsid w:val="00D442CC"/>
    <w:rsid w:val="00D45217"/>
    <w:rsid w:val="00D45B71"/>
    <w:rsid w:val="00D472BD"/>
    <w:rsid w:val="00D47B28"/>
    <w:rsid w:val="00D50B87"/>
    <w:rsid w:val="00D51BAD"/>
    <w:rsid w:val="00D53121"/>
    <w:rsid w:val="00D53BCB"/>
    <w:rsid w:val="00D71503"/>
    <w:rsid w:val="00D71CF5"/>
    <w:rsid w:val="00D7242C"/>
    <w:rsid w:val="00D744CC"/>
    <w:rsid w:val="00D74C6C"/>
    <w:rsid w:val="00D76E8A"/>
    <w:rsid w:val="00D77B66"/>
    <w:rsid w:val="00D820B5"/>
    <w:rsid w:val="00D8232E"/>
    <w:rsid w:val="00D82A8F"/>
    <w:rsid w:val="00D82D18"/>
    <w:rsid w:val="00D83FBF"/>
    <w:rsid w:val="00D85217"/>
    <w:rsid w:val="00D85EC7"/>
    <w:rsid w:val="00D8646E"/>
    <w:rsid w:val="00D915BA"/>
    <w:rsid w:val="00D926BF"/>
    <w:rsid w:val="00D93DAC"/>
    <w:rsid w:val="00D942FC"/>
    <w:rsid w:val="00D95ACA"/>
    <w:rsid w:val="00D96670"/>
    <w:rsid w:val="00D97B18"/>
    <w:rsid w:val="00DA0CA6"/>
    <w:rsid w:val="00DA13B4"/>
    <w:rsid w:val="00DA1BC4"/>
    <w:rsid w:val="00DA2C2C"/>
    <w:rsid w:val="00DA4A00"/>
    <w:rsid w:val="00DA4C56"/>
    <w:rsid w:val="00DA596A"/>
    <w:rsid w:val="00DB20A5"/>
    <w:rsid w:val="00DB2181"/>
    <w:rsid w:val="00DB4094"/>
    <w:rsid w:val="00DB4F9F"/>
    <w:rsid w:val="00DB54CE"/>
    <w:rsid w:val="00DB601E"/>
    <w:rsid w:val="00DB70D5"/>
    <w:rsid w:val="00DB71C1"/>
    <w:rsid w:val="00DC08E0"/>
    <w:rsid w:val="00DC3C82"/>
    <w:rsid w:val="00DC5D99"/>
    <w:rsid w:val="00DC5F1F"/>
    <w:rsid w:val="00DD01F6"/>
    <w:rsid w:val="00DD0C79"/>
    <w:rsid w:val="00DD1CA7"/>
    <w:rsid w:val="00DD436E"/>
    <w:rsid w:val="00DD4932"/>
    <w:rsid w:val="00DD556C"/>
    <w:rsid w:val="00DD5990"/>
    <w:rsid w:val="00DD602D"/>
    <w:rsid w:val="00DD61CA"/>
    <w:rsid w:val="00DE0830"/>
    <w:rsid w:val="00DE117B"/>
    <w:rsid w:val="00DE3D02"/>
    <w:rsid w:val="00DE47DA"/>
    <w:rsid w:val="00DE7909"/>
    <w:rsid w:val="00DF005A"/>
    <w:rsid w:val="00DF0453"/>
    <w:rsid w:val="00DF254A"/>
    <w:rsid w:val="00DF4BDF"/>
    <w:rsid w:val="00DF660D"/>
    <w:rsid w:val="00DF7993"/>
    <w:rsid w:val="00DF7FA9"/>
    <w:rsid w:val="00E00AFD"/>
    <w:rsid w:val="00E00DDA"/>
    <w:rsid w:val="00E00E00"/>
    <w:rsid w:val="00E015ED"/>
    <w:rsid w:val="00E063E6"/>
    <w:rsid w:val="00E06ECB"/>
    <w:rsid w:val="00E06F17"/>
    <w:rsid w:val="00E07B72"/>
    <w:rsid w:val="00E07D2F"/>
    <w:rsid w:val="00E1199E"/>
    <w:rsid w:val="00E138C0"/>
    <w:rsid w:val="00E14A12"/>
    <w:rsid w:val="00E14CCE"/>
    <w:rsid w:val="00E16004"/>
    <w:rsid w:val="00E16014"/>
    <w:rsid w:val="00E16053"/>
    <w:rsid w:val="00E21255"/>
    <w:rsid w:val="00E25B50"/>
    <w:rsid w:val="00E25CB8"/>
    <w:rsid w:val="00E2630D"/>
    <w:rsid w:val="00E26C29"/>
    <w:rsid w:val="00E30A61"/>
    <w:rsid w:val="00E320D3"/>
    <w:rsid w:val="00E405AF"/>
    <w:rsid w:val="00E40745"/>
    <w:rsid w:val="00E4207F"/>
    <w:rsid w:val="00E45183"/>
    <w:rsid w:val="00E46278"/>
    <w:rsid w:val="00E46571"/>
    <w:rsid w:val="00E467D9"/>
    <w:rsid w:val="00E46C46"/>
    <w:rsid w:val="00E47692"/>
    <w:rsid w:val="00E506A7"/>
    <w:rsid w:val="00E53CF5"/>
    <w:rsid w:val="00E53F23"/>
    <w:rsid w:val="00E54E28"/>
    <w:rsid w:val="00E55DB7"/>
    <w:rsid w:val="00E56142"/>
    <w:rsid w:val="00E576F1"/>
    <w:rsid w:val="00E60013"/>
    <w:rsid w:val="00E60C7B"/>
    <w:rsid w:val="00E60CE8"/>
    <w:rsid w:val="00E61E48"/>
    <w:rsid w:val="00E6288A"/>
    <w:rsid w:val="00E636B5"/>
    <w:rsid w:val="00E6424B"/>
    <w:rsid w:val="00E6582F"/>
    <w:rsid w:val="00E67CA8"/>
    <w:rsid w:val="00E7098D"/>
    <w:rsid w:val="00E71155"/>
    <w:rsid w:val="00E71830"/>
    <w:rsid w:val="00E71B65"/>
    <w:rsid w:val="00E72319"/>
    <w:rsid w:val="00E72D6A"/>
    <w:rsid w:val="00E72F8E"/>
    <w:rsid w:val="00E735EE"/>
    <w:rsid w:val="00E73637"/>
    <w:rsid w:val="00E73CE3"/>
    <w:rsid w:val="00E75246"/>
    <w:rsid w:val="00E76E7C"/>
    <w:rsid w:val="00E7787B"/>
    <w:rsid w:val="00E80386"/>
    <w:rsid w:val="00E824A5"/>
    <w:rsid w:val="00E835DD"/>
    <w:rsid w:val="00E84EA5"/>
    <w:rsid w:val="00E8599E"/>
    <w:rsid w:val="00E8642D"/>
    <w:rsid w:val="00E87C95"/>
    <w:rsid w:val="00E90EC3"/>
    <w:rsid w:val="00E930D0"/>
    <w:rsid w:val="00E93FA2"/>
    <w:rsid w:val="00E964BB"/>
    <w:rsid w:val="00EA0674"/>
    <w:rsid w:val="00EA1303"/>
    <w:rsid w:val="00EA2D12"/>
    <w:rsid w:val="00EA36A4"/>
    <w:rsid w:val="00EA48FD"/>
    <w:rsid w:val="00EA631E"/>
    <w:rsid w:val="00EA6955"/>
    <w:rsid w:val="00EA7439"/>
    <w:rsid w:val="00EB0066"/>
    <w:rsid w:val="00EB085A"/>
    <w:rsid w:val="00EB1022"/>
    <w:rsid w:val="00EB3BF0"/>
    <w:rsid w:val="00EB460F"/>
    <w:rsid w:val="00EB55ED"/>
    <w:rsid w:val="00EB5B3D"/>
    <w:rsid w:val="00EB5D38"/>
    <w:rsid w:val="00EC21FD"/>
    <w:rsid w:val="00EC27FC"/>
    <w:rsid w:val="00EC356B"/>
    <w:rsid w:val="00ED071F"/>
    <w:rsid w:val="00ED619D"/>
    <w:rsid w:val="00ED66B0"/>
    <w:rsid w:val="00EE2EB1"/>
    <w:rsid w:val="00EE4031"/>
    <w:rsid w:val="00EE53C7"/>
    <w:rsid w:val="00EE6D06"/>
    <w:rsid w:val="00EE716B"/>
    <w:rsid w:val="00EE78B3"/>
    <w:rsid w:val="00EF016C"/>
    <w:rsid w:val="00EF4D06"/>
    <w:rsid w:val="00EF52E8"/>
    <w:rsid w:val="00EF6387"/>
    <w:rsid w:val="00EF7700"/>
    <w:rsid w:val="00F00011"/>
    <w:rsid w:val="00F02385"/>
    <w:rsid w:val="00F04048"/>
    <w:rsid w:val="00F05C60"/>
    <w:rsid w:val="00F061AE"/>
    <w:rsid w:val="00F06C11"/>
    <w:rsid w:val="00F07577"/>
    <w:rsid w:val="00F07CC0"/>
    <w:rsid w:val="00F10116"/>
    <w:rsid w:val="00F116AB"/>
    <w:rsid w:val="00F12068"/>
    <w:rsid w:val="00F13B0E"/>
    <w:rsid w:val="00F1400D"/>
    <w:rsid w:val="00F15272"/>
    <w:rsid w:val="00F17A43"/>
    <w:rsid w:val="00F17B75"/>
    <w:rsid w:val="00F23079"/>
    <w:rsid w:val="00F2400F"/>
    <w:rsid w:val="00F26131"/>
    <w:rsid w:val="00F32208"/>
    <w:rsid w:val="00F33BA7"/>
    <w:rsid w:val="00F340F9"/>
    <w:rsid w:val="00F35336"/>
    <w:rsid w:val="00F35CAF"/>
    <w:rsid w:val="00F365A7"/>
    <w:rsid w:val="00F369CA"/>
    <w:rsid w:val="00F374A1"/>
    <w:rsid w:val="00F43197"/>
    <w:rsid w:val="00F44577"/>
    <w:rsid w:val="00F44EAE"/>
    <w:rsid w:val="00F4588A"/>
    <w:rsid w:val="00F473A7"/>
    <w:rsid w:val="00F5044C"/>
    <w:rsid w:val="00F53C5F"/>
    <w:rsid w:val="00F54CA8"/>
    <w:rsid w:val="00F55E4B"/>
    <w:rsid w:val="00F630AB"/>
    <w:rsid w:val="00F70DDE"/>
    <w:rsid w:val="00F71897"/>
    <w:rsid w:val="00F73931"/>
    <w:rsid w:val="00F75A28"/>
    <w:rsid w:val="00F76DB1"/>
    <w:rsid w:val="00F77AB6"/>
    <w:rsid w:val="00F82095"/>
    <w:rsid w:val="00F823BD"/>
    <w:rsid w:val="00F827E0"/>
    <w:rsid w:val="00F829AE"/>
    <w:rsid w:val="00F8487C"/>
    <w:rsid w:val="00F84E6F"/>
    <w:rsid w:val="00F90008"/>
    <w:rsid w:val="00F902A2"/>
    <w:rsid w:val="00F90475"/>
    <w:rsid w:val="00F904BE"/>
    <w:rsid w:val="00F9180F"/>
    <w:rsid w:val="00F92DCB"/>
    <w:rsid w:val="00F93542"/>
    <w:rsid w:val="00F93A42"/>
    <w:rsid w:val="00F962EB"/>
    <w:rsid w:val="00F97033"/>
    <w:rsid w:val="00FA0E57"/>
    <w:rsid w:val="00FA1B52"/>
    <w:rsid w:val="00FA3F8A"/>
    <w:rsid w:val="00FA4E5A"/>
    <w:rsid w:val="00FA55A2"/>
    <w:rsid w:val="00FB238A"/>
    <w:rsid w:val="00FB25CE"/>
    <w:rsid w:val="00FB41B8"/>
    <w:rsid w:val="00FB586F"/>
    <w:rsid w:val="00FB5D62"/>
    <w:rsid w:val="00FB6052"/>
    <w:rsid w:val="00FB660C"/>
    <w:rsid w:val="00FC0148"/>
    <w:rsid w:val="00FC7AC6"/>
    <w:rsid w:val="00FC7F85"/>
    <w:rsid w:val="00FD157C"/>
    <w:rsid w:val="00FD1B83"/>
    <w:rsid w:val="00FD390F"/>
    <w:rsid w:val="00FD3D48"/>
    <w:rsid w:val="00FD5C37"/>
    <w:rsid w:val="00FE307B"/>
    <w:rsid w:val="00FE5ABE"/>
    <w:rsid w:val="00FE5C21"/>
    <w:rsid w:val="00FE5E1F"/>
    <w:rsid w:val="00FE62D6"/>
    <w:rsid w:val="00FE72E3"/>
    <w:rsid w:val="00FE76AC"/>
    <w:rsid w:val="00FF0335"/>
    <w:rsid w:val="00FF1034"/>
    <w:rsid w:val="00FF137B"/>
    <w:rsid w:val="00FF1C10"/>
    <w:rsid w:val="00FF23F7"/>
    <w:rsid w:val="00FF4355"/>
    <w:rsid w:val="00FF53FA"/>
    <w:rsid w:val="00FF5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54E59C"/>
  <w15:chartTrackingRefBased/>
  <w15:docId w15:val="{E8A92171-7F73-4941-9F83-62636BFDF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577"/>
    <w:pPr>
      <w:spacing w:after="0" w:line="240" w:lineRule="auto"/>
    </w:pPr>
    <w:rPr>
      <w:rFonts w:eastAsiaTheme="minorEastAsia" w:cs="Times New Roman"/>
      <w:sz w:val="24"/>
      <w:szCs w:val="24"/>
      <w:lang w:bidi="en-US"/>
    </w:rPr>
  </w:style>
  <w:style w:type="paragraph" w:styleId="Heading1">
    <w:name w:val="heading 1"/>
    <w:basedOn w:val="Normal"/>
    <w:next w:val="Normal"/>
    <w:link w:val="Heading1Char"/>
    <w:qFormat/>
    <w:rsid w:val="001B1C3D"/>
    <w:pPr>
      <w:keepNext/>
      <w:widowControl w:val="0"/>
      <w:autoSpaceDE w:val="0"/>
      <w:autoSpaceDN w:val="0"/>
      <w:adjustRightInd w:val="0"/>
      <w:outlineLvl w:val="0"/>
    </w:pPr>
    <w:rPr>
      <w:rFonts w:ascii="CG Times" w:eastAsia="Times New Roman" w:hAnsi="CG Times"/>
      <w:b/>
      <w:bCs/>
      <w:lang w:bidi="ar-SA"/>
    </w:rPr>
  </w:style>
  <w:style w:type="paragraph" w:styleId="Heading5">
    <w:name w:val="heading 5"/>
    <w:basedOn w:val="Normal"/>
    <w:next w:val="Normal"/>
    <w:link w:val="Heading5Char"/>
    <w:uiPriority w:val="9"/>
    <w:semiHidden/>
    <w:unhideWhenUsed/>
    <w:qFormat/>
    <w:rsid w:val="007E3081"/>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F07577"/>
    <w:rPr>
      <w:szCs w:val="32"/>
    </w:rPr>
  </w:style>
  <w:style w:type="paragraph" w:styleId="ListParagraph">
    <w:name w:val="List Paragraph"/>
    <w:basedOn w:val="Normal"/>
    <w:uiPriority w:val="34"/>
    <w:qFormat/>
    <w:rsid w:val="00F07577"/>
    <w:pPr>
      <w:ind w:left="720"/>
      <w:contextualSpacing/>
    </w:pPr>
  </w:style>
  <w:style w:type="paragraph" w:styleId="Header">
    <w:name w:val="header"/>
    <w:basedOn w:val="Normal"/>
    <w:link w:val="HeaderChar"/>
    <w:unhideWhenUsed/>
    <w:rsid w:val="001F378A"/>
    <w:pPr>
      <w:tabs>
        <w:tab w:val="center" w:pos="4680"/>
        <w:tab w:val="right" w:pos="9360"/>
      </w:tabs>
    </w:pPr>
  </w:style>
  <w:style w:type="character" w:customStyle="1" w:styleId="HeaderChar">
    <w:name w:val="Header Char"/>
    <w:basedOn w:val="DefaultParagraphFont"/>
    <w:link w:val="Header"/>
    <w:rsid w:val="001F378A"/>
    <w:rPr>
      <w:rFonts w:eastAsiaTheme="minorEastAsia" w:cs="Times New Roman"/>
      <w:sz w:val="24"/>
      <w:szCs w:val="24"/>
      <w:lang w:bidi="en-US"/>
    </w:rPr>
  </w:style>
  <w:style w:type="paragraph" w:styleId="Footer">
    <w:name w:val="footer"/>
    <w:basedOn w:val="Normal"/>
    <w:link w:val="FooterChar"/>
    <w:uiPriority w:val="99"/>
    <w:unhideWhenUsed/>
    <w:rsid w:val="001F378A"/>
    <w:pPr>
      <w:tabs>
        <w:tab w:val="center" w:pos="4680"/>
        <w:tab w:val="right" w:pos="9360"/>
      </w:tabs>
    </w:pPr>
  </w:style>
  <w:style w:type="character" w:customStyle="1" w:styleId="FooterChar">
    <w:name w:val="Footer Char"/>
    <w:basedOn w:val="DefaultParagraphFont"/>
    <w:link w:val="Footer"/>
    <w:uiPriority w:val="99"/>
    <w:rsid w:val="001F378A"/>
    <w:rPr>
      <w:rFonts w:eastAsiaTheme="minorEastAsia" w:cs="Times New Roman"/>
      <w:sz w:val="24"/>
      <w:szCs w:val="24"/>
      <w:lang w:bidi="en-US"/>
    </w:rPr>
  </w:style>
  <w:style w:type="paragraph" w:styleId="BalloonText">
    <w:name w:val="Balloon Text"/>
    <w:basedOn w:val="Normal"/>
    <w:link w:val="BalloonTextChar"/>
    <w:uiPriority w:val="99"/>
    <w:semiHidden/>
    <w:unhideWhenUsed/>
    <w:rsid w:val="00942C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CEC"/>
    <w:rPr>
      <w:rFonts w:ascii="Segoe UI" w:eastAsiaTheme="minorEastAsia" w:hAnsi="Segoe UI" w:cs="Segoe UI"/>
      <w:sz w:val="18"/>
      <w:szCs w:val="18"/>
      <w:lang w:bidi="en-US"/>
    </w:rPr>
  </w:style>
  <w:style w:type="paragraph" w:styleId="Revision">
    <w:name w:val="Revision"/>
    <w:hidden/>
    <w:uiPriority w:val="99"/>
    <w:semiHidden/>
    <w:rsid w:val="00B2599B"/>
    <w:pPr>
      <w:spacing w:after="0" w:line="240" w:lineRule="auto"/>
    </w:pPr>
    <w:rPr>
      <w:rFonts w:eastAsiaTheme="minorEastAsia" w:cs="Times New Roman"/>
      <w:sz w:val="24"/>
      <w:szCs w:val="24"/>
      <w:lang w:bidi="en-US"/>
    </w:rPr>
  </w:style>
  <w:style w:type="paragraph" w:customStyle="1" w:styleId="Default">
    <w:name w:val="Default"/>
    <w:rsid w:val="00374941"/>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5808A8"/>
    <w:rPr>
      <w:sz w:val="16"/>
      <w:szCs w:val="16"/>
    </w:rPr>
  </w:style>
  <w:style w:type="paragraph" w:styleId="CommentText">
    <w:name w:val="annotation text"/>
    <w:basedOn w:val="Normal"/>
    <w:link w:val="CommentTextChar"/>
    <w:uiPriority w:val="99"/>
    <w:semiHidden/>
    <w:unhideWhenUsed/>
    <w:rsid w:val="005808A8"/>
    <w:rPr>
      <w:sz w:val="20"/>
      <w:szCs w:val="20"/>
    </w:rPr>
  </w:style>
  <w:style w:type="character" w:customStyle="1" w:styleId="CommentTextChar">
    <w:name w:val="Comment Text Char"/>
    <w:basedOn w:val="DefaultParagraphFont"/>
    <w:link w:val="CommentText"/>
    <w:uiPriority w:val="99"/>
    <w:semiHidden/>
    <w:rsid w:val="005808A8"/>
    <w:rPr>
      <w:rFonts w:eastAsiaTheme="minorEastAs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5808A8"/>
    <w:rPr>
      <w:b/>
      <w:bCs/>
    </w:rPr>
  </w:style>
  <w:style w:type="character" w:customStyle="1" w:styleId="CommentSubjectChar">
    <w:name w:val="Comment Subject Char"/>
    <w:basedOn w:val="CommentTextChar"/>
    <w:link w:val="CommentSubject"/>
    <w:uiPriority w:val="99"/>
    <w:semiHidden/>
    <w:rsid w:val="005808A8"/>
    <w:rPr>
      <w:rFonts w:eastAsiaTheme="minorEastAsia" w:cs="Times New Roman"/>
      <w:b/>
      <w:bCs/>
      <w:sz w:val="20"/>
      <w:szCs w:val="20"/>
      <w:lang w:bidi="en-US"/>
    </w:rPr>
  </w:style>
  <w:style w:type="paragraph" w:styleId="NormalWeb">
    <w:name w:val="Normal (Web)"/>
    <w:basedOn w:val="Normal"/>
    <w:uiPriority w:val="99"/>
    <w:semiHidden/>
    <w:unhideWhenUsed/>
    <w:rsid w:val="006F7200"/>
    <w:pPr>
      <w:spacing w:before="100" w:beforeAutospacing="1" w:after="100" w:afterAutospacing="1"/>
    </w:pPr>
    <w:rPr>
      <w:rFonts w:ascii="Times New Roman" w:eastAsia="Times New Roman" w:hAnsi="Times New Roman"/>
      <w:lang w:bidi="ar-SA"/>
    </w:rPr>
  </w:style>
  <w:style w:type="paragraph" w:styleId="BodyText">
    <w:name w:val="Body Text"/>
    <w:basedOn w:val="Normal"/>
    <w:link w:val="BodyTextChar"/>
    <w:uiPriority w:val="1"/>
    <w:qFormat/>
    <w:rsid w:val="00D12FF3"/>
    <w:pPr>
      <w:widowControl w:val="0"/>
      <w:ind w:left="115"/>
    </w:pPr>
    <w:rPr>
      <w:rFonts w:ascii="Times New Roman" w:eastAsia="Times New Roman" w:hAnsi="Times New Roman" w:cstheme="minorBidi"/>
      <w:sz w:val="22"/>
      <w:szCs w:val="22"/>
      <w:lang w:bidi="ar-SA"/>
    </w:rPr>
  </w:style>
  <w:style w:type="character" w:customStyle="1" w:styleId="BodyTextChar">
    <w:name w:val="Body Text Char"/>
    <w:basedOn w:val="DefaultParagraphFont"/>
    <w:link w:val="BodyText"/>
    <w:uiPriority w:val="1"/>
    <w:rsid w:val="00D12FF3"/>
    <w:rPr>
      <w:rFonts w:ascii="Times New Roman" w:eastAsia="Times New Roman" w:hAnsi="Times New Roman"/>
    </w:rPr>
  </w:style>
  <w:style w:type="table" w:styleId="TableGrid">
    <w:name w:val="Table Grid"/>
    <w:basedOn w:val="TableNormal"/>
    <w:rsid w:val="001B1C3D"/>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1B1C3D"/>
    <w:rPr>
      <w:rFonts w:ascii="CG Times" w:eastAsia="Times New Roman" w:hAnsi="CG Times" w:cs="Times New Roman"/>
      <w:b/>
      <w:bCs/>
      <w:sz w:val="24"/>
      <w:szCs w:val="24"/>
    </w:rPr>
  </w:style>
  <w:style w:type="paragraph" w:customStyle="1" w:styleId="lm5fstat">
    <w:name w:val="lm_5f_stat"/>
    <w:basedOn w:val="Normal"/>
    <w:rsid w:val="002A6FF3"/>
    <w:pPr>
      <w:spacing w:before="100" w:beforeAutospacing="1" w:after="100" w:afterAutospacing="1"/>
    </w:pPr>
    <w:rPr>
      <w:rFonts w:ascii="Times New Roman" w:eastAsia="Times New Roman" w:hAnsi="Times New Roman"/>
      <w:lang w:bidi="ar-SA"/>
    </w:rPr>
  </w:style>
  <w:style w:type="paragraph" w:styleId="PlainText">
    <w:name w:val="Plain Text"/>
    <w:basedOn w:val="Normal"/>
    <w:link w:val="PlainTextChar"/>
    <w:uiPriority w:val="99"/>
    <w:unhideWhenUsed/>
    <w:rsid w:val="006D3C49"/>
    <w:rPr>
      <w:rFonts w:ascii="Calibri" w:eastAsiaTheme="minorHAnsi" w:hAnsi="Calibri" w:cstheme="minorBidi"/>
      <w:sz w:val="22"/>
      <w:szCs w:val="21"/>
      <w:lang w:bidi="ar-SA"/>
    </w:rPr>
  </w:style>
  <w:style w:type="character" w:customStyle="1" w:styleId="PlainTextChar">
    <w:name w:val="Plain Text Char"/>
    <w:basedOn w:val="DefaultParagraphFont"/>
    <w:link w:val="PlainText"/>
    <w:uiPriority w:val="99"/>
    <w:rsid w:val="006D3C49"/>
    <w:rPr>
      <w:rFonts w:ascii="Calibri" w:hAnsi="Calibri"/>
      <w:szCs w:val="21"/>
    </w:rPr>
  </w:style>
  <w:style w:type="paragraph" w:styleId="BodyText2">
    <w:name w:val="Body Text 2"/>
    <w:basedOn w:val="Normal"/>
    <w:link w:val="BodyText2Char"/>
    <w:uiPriority w:val="99"/>
    <w:semiHidden/>
    <w:unhideWhenUsed/>
    <w:rsid w:val="00F26131"/>
    <w:pPr>
      <w:spacing w:after="120" w:line="480" w:lineRule="auto"/>
    </w:pPr>
  </w:style>
  <w:style w:type="character" w:customStyle="1" w:styleId="BodyText2Char">
    <w:name w:val="Body Text 2 Char"/>
    <w:basedOn w:val="DefaultParagraphFont"/>
    <w:link w:val="BodyText2"/>
    <w:uiPriority w:val="99"/>
    <w:semiHidden/>
    <w:rsid w:val="00F26131"/>
    <w:rPr>
      <w:rFonts w:eastAsiaTheme="minorEastAsia" w:cs="Times New Roman"/>
      <w:sz w:val="24"/>
      <w:szCs w:val="24"/>
      <w:lang w:bidi="en-US"/>
    </w:rPr>
  </w:style>
  <w:style w:type="table" w:customStyle="1" w:styleId="TableGrid1">
    <w:name w:val="Table Grid1"/>
    <w:basedOn w:val="TableNormal"/>
    <w:next w:val="TableGrid"/>
    <w:uiPriority w:val="59"/>
    <w:rsid w:val="00855BC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7E3081"/>
    <w:rPr>
      <w:rFonts w:asciiTheme="majorHAnsi" w:eastAsiaTheme="majorEastAsia" w:hAnsiTheme="majorHAnsi" w:cstheme="majorBidi"/>
      <w:color w:val="2E74B5" w:themeColor="accent1" w:themeShade="B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1797">
      <w:bodyDiv w:val="1"/>
      <w:marLeft w:val="0"/>
      <w:marRight w:val="0"/>
      <w:marTop w:val="0"/>
      <w:marBottom w:val="0"/>
      <w:divBdr>
        <w:top w:val="none" w:sz="0" w:space="0" w:color="auto"/>
        <w:left w:val="none" w:sz="0" w:space="0" w:color="auto"/>
        <w:bottom w:val="none" w:sz="0" w:space="0" w:color="auto"/>
        <w:right w:val="none" w:sz="0" w:space="0" w:color="auto"/>
      </w:divBdr>
    </w:div>
    <w:div w:id="524565125">
      <w:bodyDiv w:val="1"/>
      <w:marLeft w:val="0"/>
      <w:marRight w:val="0"/>
      <w:marTop w:val="0"/>
      <w:marBottom w:val="0"/>
      <w:divBdr>
        <w:top w:val="none" w:sz="0" w:space="0" w:color="auto"/>
        <w:left w:val="none" w:sz="0" w:space="0" w:color="auto"/>
        <w:bottom w:val="none" w:sz="0" w:space="0" w:color="auto"/>
        <w:right w:val="none" w:sz="0" w:space="0" w:color="auto"/>
      </w:divBdr>
      <w:divsChild>
        <w:div w:id="802307801">
          <w:marLeft w:val="1800"/>
          <w:marRight w:val="0"/>
          <w:marTop w:val="115"/>
          <w:marBottom w:val="0"/>
          <w:divBdr>
            <w:top w:val="none" w:sz="0" w:space="0" w:color="auto"/>
            <w:left w:val="none" w:sz="0" w:space="0" w:color="auto"/>
            <w:bottom w:val="none" w:sz="0" w:space="0" w:color="auto"/>
            <w:right w:val="none" w:sz="0" w:space="0" w:color="auto"/>
          </w:divBdr>
        </w:div>
      </w:divsChild>
    </w:div>
    <w:div w:id="653070166">
      <w:bodyDiv w:val="1"/>
      <w:marLeft w:val="0"/>
      <w:marRight w:val="0"/>
      <w:marTop w:val="0"/>
      <w:marBottom w:val="0"/>
      <w:divBdr>
        <w:top w:val="none" w:sz="0" w:space="0" w:color="auto"/>
        <w:left w:val="none" w:sz="0" w:space="0" w:color="auto"/>
        <w:bottom w:val="none" w:sz="0" w:space="0" w:color="auto"/>
        <w:right w:val="none" w:sz="0" w:space="0" w:color="auto"/>
      </w:divBdr>
      <w:divsChild>
        <w:div w:id="1472550707">
          <w:marLeft w:val="360"/>
          <w:marRight w:val="0"/>
          <w:marTop w:val="200"/>
          <w:marBottom w:val="0"/>
          <w:divBdr>
            <w:top w:val="none" w:sz="0" w:space="0" w:color="auto"/>
            <w:left w:val="none" w:sz="0" w:space="0" w:color="auto"/>
            <w:bottom w:val="none" w:sz="0" w:space="0" w:color="auto"/>
            <w:right w:val="none" w:sz="0" w:space="0" w:color="auto"/>
          </w:divBdr>
        </w:div>
        <w:div w:id="817571684">
          <w:marLeft w:val="360"/>
          <w:marRight w:val="0"/>
          <w:marTop w:val="200"/>
          <w:marBottom w:val="0"/>
          <w:divBdr>
            <w:top w:val="none" w:sz="0" w:space="0" w:color="auto"/>
            <w:left w:val="none" w:sz="0" w:space="0" w:color="auto"/>
            <w:bottom w:val="none" w:sz="0" w:space="0" w:color="auto"/>
            <w:right w:val="none" w:sz="0" w:space="0" w:color="auto"/>
          </w:divBdr>
        </w:div>
        <w:div w:id="713194779">
          <w:marLeft w:val="360"/>
          <w:marRight w:val="0"/>
          <w:marTop w:val="200"/>
          <w:marBottom w:val="0"/>
          <w:divBdr>
            <w:top w:val="none" w:sz="0" w:space="0" w:color="auto"/>
            <w:left w:val="none" w:sz="0" w:space="0" w:color="auto"/>
            <w:bottom w:val="none" w:sz="0" w:space="0" w:color="auto"/>
            <w:right w:val="none" w:sz="0" w:space="0" w:color="auto"/>
          </w:divBdr>
        </w:div>
      </w:divsChild>
    </w:div>
    <w:div w:id="683283328">
      <w:bodyDiv w:val="1"/>
      <w:marLeft w:val="0"/>
      <w:marRight w:val="0"/>
      <w:marTop w:val="0"/>
      <w:marBottom w:val="0"/>
      <w:divBdr>
        <w:top w:val="none" w:sz="0" w:space="0" w:color="auto"/>
        <w:left w:val="none" w:sz="0" w:space="0" w:color="auto"/>
        <w:bottom w:val="none" w:sz="0" w:space="0" w:color="auto"/>
        <w:right w:val="none" w:sz="0" w:space="0" w:color="auto"/>
      </w:divBdr>
      <w:divsChild>
        <w:div w:id="1130368136">
          <w:marLeft w:val="1166"/>
          <w:marRight w:val="0"/>
          <w:marTop w:val="115"/>
          <w:marBottom w:val="0"/>
          <w:divBdr>
            <w:top w:val="none" w:sz="0" w:space="0" w:color="auto"/>
            <w:left w:val="none" w:sz="0" w:space="0" w:color="auto"/>
            <w:bottom w:val="none" w:sz="0" w:space="0" w:color="auto"/>
            <w:right w:val="none" w:sz="0" w:space="0" w:color="auto"/>
          </w:divBdr>
        </w:div>
        <w:div w:id="1211845999">
          <w:marLeft w:val="1166"/>
          <w:marRight w:val="0"/>
          <w:marTop w:val="115"/>
          <w:marBottom w:val="0"/>
          <w:divBdr>
            <w:top w:val="none" w:sz="0" w:space="0" w:color="auto"/>
            <w:left w:val="none" w:sz="0" w:space="0" w:color="auto"/>
            <w:bottom w:val="none" w:sz="0" w:space="0" w:color="auto"/>
            <w:right w:val="none" w:sz="0" w:space="0" w:color="auto"/>
          </w:divBdr>
        </w:div>
        <w:div w:id="1759906139">
          <w:marLeft w:val="1800"/>
          <w:marRight w:val="0"/>
          <w:marTop w:val="96"/>
          <w:marBottom w:val="0"/>
          <w:divBdr>
            <w:top w:val="none" w:sz="0" w:space="0" w:color="auto"/>
            <w:left w:val="none" w:sz="0" w:space="0" w:color="auto"/>
            <w:bottom w:val="none" w:sz="0" w:space="0" w:color="auto"/>
            <w:right w:val="none" w:sz="0" w:space="0" w:color="auto"/>
          </w:divBdr>
        </w:div>
        <w:div w:id="588197275">
          <w:marLeft w:val="2520"/>
          <w:marRight w:val="0"/>
          <w:marTop w:val="77"/>
          <w:marBottom w:val="0"/>
          <w:divBdr>
            <w:top w:val="none" w:sz="0" w:space="0" w:color="auto"/>
            <w:left w:val="none" w:sz="0" w:space="0" w:color="auto"/>
            <w:bottom w:val="none" w:sz="0" w:space="0" w:color="auto"/>
            <w:right w:val="none" w:sz="0" w:space="0" w:color="auto"/>
          </w:divBdr>
        </w:div>
        <w:div w:id="990791063">
          <w:marLeft w:val="2520"/>
          <w:marRight w:val="0"/>
          <w:marTop w:val="77"/>
          <w:marBottom w:val="0"/>
          <w:divBdr>
            <w:top w:val="none" w:sz="0" w:space="0" w:color="auto"/>
            <w:left w:val="none" w:sz="0" w:space="0" w:color="auto"/>
            <w:bottom w:val="none" w:sz="0" w:space="0" w:color="auto"/>
            <w:right w:val="none" w:sz="0" w:space="0" w:color="auto"/>
          </w:divBdr>
        </w:div>
        <w:div w:id="665326756">
          <w:marLeft w:val="2520"/>
          <w:marRight w:val="0"/>
          <w:marTop w:val="77"/>
          <w:marBottom w:val="0"/>
          <w:divBdr>
            <w:top w:val="none" w:sz="0" w:space="0" w:color="auto"/>
            <w:left w:val="none" w:sz="0" w:space="0" w:color="auto"/>
            <w:bottom w:val="none" w:sz="0" w:space="0" w:color="auto"/>
            <w:right w:val="none" w:sz="0" w:space="0" w:color="auto"/>
          </w:divBdr>
        </w:div>
        <w:div w:id="232470397">
          <w:marLeft w:val="1166"/>
          <w:marRight w:val="0"/>
          <w:marTop w:val="115"/>
          <w:marBottom w:val="0"/>
          <w:divBdr>
            <w:top w:val="none" w:sz="0" w:space="0" w:color="auto"/>
            <w:left w:val="none" w:sz="0" w:space="0" w:color="auto"/>
            <w:bottom w:val="none" w:sz="0" w:space="0" w:color="auto"/>
            <w:right w:val="none" w:sz="0" w:space="0" w:color="auto"/>
          </w:divBdr>
        </w:div>
        <w:div w:id="805977649">
          <w:marLeft w:val="1800"/>
          <w:marRight w:val="0"/>
          <w:marTop w:val="96"/>
          <w:marBottom w:val="0"/>
          <w:divBdr>
            <w:top w:val="none" w:sz="0" w:space="0" w:color="auto"/>
            <w:left w:val="none" w:sz="0" w:space="0" w:color="auto"/>
            <w:bottom w:val="none" w:sz="0" w:space="0" w:color="auto"/>
            <w:right w:val="none" w:sz="0" w:space="0" w:color="auto"/>
          </w:divBdr>
        </w:div>
        <w:div w:id="164899780">
          <w:marLeft w:val="1800"/>
          <w:marRight w:val="0"/>
          <w:marTop w:val="96"/>
          <w:marBottom w:val="0"/>
          <w:divBdr>
            <w:top w:val="none" w:sz="0" w:space="0" w:color="auto"/>
            <w:left w:val="none" w:sz="0" w:space="0" w:color="auto"/>
            <w:bottom w:val="none" w:sz="0" w:space="0" w:color="auto"/>
            <w:right w:val="none" w:sz="0" w:space="0" w:color="auto"/>
          </w:divBdr>
        </w:div>
        <w:div w:id="1314600783">
          <w:marLeft w:val="1800"/>
          <w:marRight w:val="0"/>
          <w:marTop w:val="96"/>
          <w:marBottom w:val="0"/>
          <w:divBdr>
            <w:top w:val="none" w:sz="0" w:space="0" w:color="auto"/>
            <w:left w:val="none" w:sz="0" w:space="0" w:color="auto"/>
            <w:bottom w:val="none" w:sz="0" w:space="0" w:color="auto"/>
            <w:right w:val="none" w:sz="0" w:space="0" w:color="auto"/>
          </w:divBdr>
        </w:div>
        <w:div w:id="1391734088">
          <w:marLeft w:val="1800"/>
          <w:marRight w:val="0"/>
          <w:marTop w:val="96"/>
          <w:marBottom w:val="0"/>
          <w:divBdr>
            <w:top w:val="none" w:sz="0" w:space="0" w:color="auto"/>
            <w:left w:val="none" w:sz="0" w:space="0" w:color="auto"/>
            <w:bottom w:val="none" w:sz="0" w:space="0" w:color="auto"/>
            <w:right w:val="none" w:sz="0" w:space="0" w:color="auto"/>
          </w:divBdr>
        </w:div>
      </w:divsChild>
    </w:div>
    <w:div w:id="696007787">
      <w:bodyDiv w:val="1"/>
      <w:marLeft w:val="0"/>
      <w:marRight w:val="0"/>
      <w:marTop w:val="0"/>
      <w:marBottom w:val="0"/>
      <w:divBdr>
        <w:top w:val="none" w:sz="0" w:space="0" w:color="auto"/>
        <w:left w:val="none" w:sz="0" w:space="0" w:color="auto"/>
        <w:bottom w:val="none" w:sz="0" w:space="0" w:color="auto"/>
        <w:right w:val="none" w:sz="0" w:space="0" w:color="auto"/>
      </w:divBdr>
      <w:divsChild>
        <w:div w:id="1235312010">
          <w:marLeft w:val="1166"/>
          <w:marRight w:val="0"/>
          <w:marTop w:val="115"/>
          <w:marBottom w:val="0"/>
          <w:divBdr>
            <w:top w:val="none" w:sz="0" w:space="0" w:color="auto"/>
            <w:left w:val="none" w:sz="0" w:space="0" w:color="auto"/>
            <w:bottom w:val="none" w:sz="0" w:space="0" w:color="auto"/>
            <w:right w:val="none" w:sz="0" w:space="0" w:color="auto"/>
          </w:divBdr>
        </w:div>
        <w:div w:id="1825312922">
          <w:marLeft w:val="1800"/>
          <w:marRight w:val="0"/>
          <w:marTop w:val="96"/>
          <w:marBottom w:val="0"/>
          <w:divBdr>
            <w:top w:val="none" w:sz="0" w:space="0" w:color="auto"/>
            <w:left w:val="none" w:sz="0" w:space="0" w:color="auto"/>
            <w:bottom w:val="none" w:sz="0" w:space="0" w:color="auto"/>
            <w:right w:val="none" w:sz="0" w:space="0" w:color="auto"/>
          </w:divBdr>
        </w:div>
        <w:div w:id="404105048">
          <w:marLeft w:val="1166"/>
          <w:marRight w:val="0"/>
          <w:marTop w:val="115"/>
          <w:marBottom w:val="0"/>
          <w:divBdr>
            <w:top w:val="none" w:sz="0" w:space="0" w:color="auto"/>
            <w:left w:val="none" w:sz="0" w:space="0" w:color="auto"/>
            <w:bottom w:val="none" w:sz="0" w:space="0" w:color="auto"/>
            <w:right w:val="none" w:sz="0" w:space="0" w:color="auto"/>
          </w:divBdr>
        </w:div>
        <w:div w:id="44716969">
          <w:marLeft w:val="1800"/>
          <w:marRight w:val="0"/>
          <w:marTop w:val="96"/>
          <w:marBottom w:val="0"/>
          <w:divBdr>
            <w:top w:val="none" w:sz="0" w:space="0" w:color="auto"/>
            <w:left w:val="none" w:sz="0" w:space="0" w:color="auto"/>
            <w:bottom w:val="none" w:sz="0" w:space="0" w:color="auto"/>
            <w:right w:val="none" w:sz="0" w:space="0" w:color="auto"/>
          </w:divBdr>
        </w:div>
      </w:divsChild>
    </w:div>
    <w:div w:id="738017271">
      <w:bodyDiv w:val="1"/>
      <w:marLeft w:val="0"/>
      <w:marRight w:val="0"/>
      <w:marTop w:val="0"/>
      <w:marBottom w:val="0"/>
      <w:divBdr>
        <w:top w:val="none" w:sz="0" w:space="0" w:color="auto"/>
        <w:left w:val="none" w:sz="0" w:space="0" w:color="auto"/>
        <w:bottom w:val="none" w:sz="0" w:space="0" w:color="auto"/>
        <w:right w:val="none" w:sz="0" w:space="0" w:color="auto"/>
      </w:divBdr>
    </w:div>
    <w:div w:id="755828749">
      <w:bodyDiv w:val="1"/>
      <w:marLeft w:val="0"/>
      <w:marRight w:val="0"/>
      <w:marTop w:val="0"/>
      <w:marBottom w:val="0"/>
      <w:divBdr>
        <w:top w:val="none" w:sz="0" w:space="0" w:color="auto"/>
        <w:left w:val="none" w:sz="0" w:space="0" w:color="auto"/>
        <w:bottom w:val="none" w:sz="0" w:space="0" w:color="auto"/>
        <w:right w:val="none" w:sz="0" w:space="0" w:color="auto"/>
      </w:divBdr>
      <w:divsChild>
        <w:div w:id="530611212">
          <w:marLeft w:val="360"/>
          <w:marRight w:val="0"/>
          <w:marTop w:val="200"/>
          <w:marBottom w:val="0"/>
          <w:divBdr>
            <w:top w:val="none" w:sz="0" w:space="0" w:color="auto"/>
            <w:left w:val="none" w:sz="0" w:space="0" w:color="auto"/>
            <w:bottom w:val="none" w:sz="0" w:space="0" w:color="auto"/>
            <w:right w:val="none" w:sz="0" w:space="0" w:color="auto"/>
          </w:divBdr>
        </w:div>
        <w:div w:id="1164970914">
          <w:marLeft w:val="360"/>
          <w:marRight w:val="0"/>
          <w:marTop w:val="200"/>
          <w:marBottom w:val="0"/>
          <w:divBdr>
            <w:top w:val="none" w:sz="0" w:space="0" w:color="auto"/>
            <w:left w:val="none" w:sz="0" w:space="0" w:color="auto"/>
            <w:bottom w:val="none" w:sz="0" w:space="0" w:color="auto"/>
            <w:right w:val="none" w:sz="0" w:space="0" w:color="auto"/>
          </w:divBdr>
        </w:div>
        <w:div w:id="1386567454">
          <w:marLeft w:val="360"/>
          <w:marRight w:val="0"/>
          <w:marTop w:val="200"/>
          <w:marBottom w:val="0"/>
          <w:divBdr>
            <w:top w:val="none" w:sz="0" w:space="0" w:color="auto"/>
            <w:left w:val="none" w:sz="0" w:space="0" w:color="auto"/>
            <w:bottom w:val="none" w:sz="0" w:space="0" w:color="auto"/>
            <w:right w:val="none" w:sz="0" w:space="0" w:color="auto"/>
          </w:divBdr>
        </w:div>
      </w:divsChild>
    </w:div>
    <w:div w:id="1075931660">
      <w:bodyDiv w:val="1"/>
      <w:marLeft w:val="0"/>
      <w:marRight w:val="0"/>
      <w:marTop w:val="0"/>
      <w:marBottom w:val="0"/>
      <w:divBdr>
        <w:top w:val="none" w:sz="0" w:space="0" w:color="auto"/>
        <w:left w:val="none" w:sz="0" w:space="0" w:color="auto"/>
        <w:bottom w:val="none" w:sz="0" w:space="0" w:color="auto"/>
        <w:right w:val="none" w:sz="0" w:space="0" w:color="auto"/>
      </w:divBdr>
      <w:divsChild>
        <w:div w:id="439036762">
          <w:marLeft w:val="1800"/>
          <w:marRight w:val="0"/>
          <w:marTop w:val="115"/>
          <w:marBottom w:val="0"/>
          <w:divBdr>
            <w:top w:val="none" w:sz="0" w:space="0" w:color="auto"/>
            <w:left w:val="none" w:sz="0" w:space="0" w:color="auto"/>
            <w:bottom w:val="none" w:sz="0" w:space="0" w:color="auto"/>
            <w:right w:val="none" w:sz="0" w:space="0" w:color="auto"/>
          </w:divBdr>
        </w:div>
      </w:divsChild>
    </w:div>
    <w:div w:id="1082140163">
      <w:bodyDiv w:val="1"/>
      <w:marLeft w:val="0"/>
      <w:marRight w:val="0"/>
      <w:marTop w:val="0"/>
      <w:marBottom w:val="0"/>
      <w:divBdr>
        <w:top w:val="none" w:sz="0" w:space="0" w:color="auto"/>
        <w:left w:val="none" w:sz="0" w:space="0" w:color="auto"/>
        <w:bottom w:val="none" w:sz="0" w:space="0" w:color="auto"/>
        <w:right w:val="none" w:sz="0" w:space="0" w:color="auto"/>
      </w:divBdr>
      <w:divsChild>
        <w:div w:id="878707762">
          <w:marLeft w:val="547"/>
          <w:marRight w:val="0"/>
          <w:marTop w:val="173"/>
          <w:marBottom w:val="0"/>
          <w:divBdr>
            <w:top w:val="none" w:sz="0" w:space="0" w:color="auto"/>
            <w:left w:val="none" w:sz="0" w:space="0" w:color="auto"/>
            <w:bottom w:val="none" w:sz="0" w:space="0" w:color="auto"/>
            <w:right w:val="none" w:sz="0" w:space="0" w:color="auto"/>
          </w:divBdr>
        </w:div>
        <w:div w:id="1616673640">
          <w:marLeft w:val="1166"/>
          <w:marRight w:val="0"/>
          <w:marTop w:val="115"/>
          <w:marBottom w:val="0"/>
          <w:divBdr>
            <w:top w:val="none" w:sz="0" w:space="0" w:color="auto"/>
            <w:left w:val="none" w:sz="0" w:space="0" w:color="auto"/>
            <w:bottom w:val="none" w:sz="0" w:space="0" w:color="auto"/>
            <w:right w:val="none" w:sz="0" w:space="0" w:color="auto"/>
          </w:divBdr>
        </w:div>
        <w:div w:id="762411648">
          <w:marLeft w:val="1800"/>
          <w:marRight w:val="0"/>
          <w:marTop w:val="96"/>
          <w:marBottom w:val="0"/>
          <w:divBdr>
            <w:top w:val="none" w:sz="0" w:space="0" w:color="auto"/>
            <w:left w:val="none" w:sz="0" w:space="0" w:color="auto"/>
            <w:bottom w:val="none" w:sz="0" w:space="0" w:color="auto"/>
            <w:right w:val="none" w:sz="0" w:space="0" w:color="auto"/>
          </w:divBdr>
        </w:div>
        <w:div w:id="350882537">
          <w:marLeft w:val="1800"/>
          <w:marRight w:val="0"/>
          <w:marTop w:val="96"/>
          <w:marBottom w:val="0"/>
          <w:divBdr>
            <w:top w:val="none" w:sz="0" w:space="0" w:color="auto"/>
            <w:left w:val="none" w:sz="0" w:space="0" w:color="auto"/>
            <w:bottom w:val="none" w:sz="0" w:space="0" w:color="auto"/>
            <w:right w:val="none" w:sz="0" w:space="0" w:color="auto"/>
          </w:divBdr>
        </w:div>
        <w:div w:id="212161185">
          <w:marLeft w:val="1166"/>
          <w:marRight w:val="0"/>
          <w:marTop w:val="115"/>
          <w:marBottom w:val="0"/>
          <w:divBdr>
            <w:top w:val="none" w:sz="0" w:space="0" w:color="auto"/>
            <w:left w:val="none" w:sz="0" w:space="0" w:color="auto"/>
            <w:bottom w:val="none" w:sz="0" w:space="0" w:color="auto"/>
            <w:right w:val="none" w:sz="0" w:space="0" w:color="auto"/>
          </w:divBdr>
        </w:div>
        <w:div w:id="1282951582">
          <w:marLeft w:val="1166"/>
          <w:marRight w:val="0"/>
          <w:marTop w:val="115"/>
          <w:marBottom w:val="0"/>
          <w:divBdr>
            <w:top w:val="none" w:sz="0" w:space="0" w:color="auto"/>
            <w:left w:val="none" w:sz="0" w:space="0" w:color="auto"/>
            <w:bottom w:val="none" w:sz="0" w:space="0" w:color="auto"/>
            <w:right w:val="none" w:sz="0" w:space="0" w:color="auto"/>
          </w:divBdr>
        </w:div>
      </w:divsChild>
    </w:div>
    <w:div w:id="1114177822">
      <w:bodyDiv w:val="1"/>
      <w:marLeft w:val="0"/>
      <w:marRight w:val="0"/>
      <w:marTop w:val="0"/>
      <w:marBottom w:val="0"/>
      <w:divBdr>
        <w:top w:val="none" w:sz="0" w:space="0" w:color="auto"/>
        <w:left w:val="none" w:sz="0" w:space="0" w:color="auto"/>
        <w:bottom w:val="none" w:sz="0" w:space="0" w:color="auto"/>
        <w:right w:val="none" w:sz="0" w:space="0" w:color="auto"/>
      </w:divBdr>
      <w:divsChild>
        <w:div w:id="1407846108">
          <w:marLeft w:val="547"/>
          <w:marRight w:val="0"/>
          <w:marTop w:val="173"/>
          <w:marBottom w:val="0"/>
          <w:divBdr>
            <w:top w:val="none" w:sz="0" w:space="0" w:color="auto"/>
            <w:left w:val="none" w:sz="0" w:space="0" w:color="auto"/>
            <w:bottom w:val="none" w:sz="0" w:space="0" w:color="auto"/>
            <w:right w:val="none" w:sz="0" w:space="0" w:color="auto"/>
          </w:divBdr>
        </w:div>
      </w:divsChild>
    </w:div>
    <w:div w:id="1135098996">
      <w:bodyDiv w:val="1"/>
      <w:marLeft w:val="0"/>
      <w:marRight w:val="0"/>
      <w:marTop w:val="0"/>
      <w:marBottom w:val="0"/>
      <w:divBdr>
        <w:top w:val="none" w:sz="0" w:space="0" w:color="auto"/>
        <w:left w:val="none" w:sz="0" w:space="0" w:color="auto"/>
        <w:bottom w:val="none" w:sz="0" w:space="0" w:color="auto"/>
        <w:right w:val="none" w:sz="0" w:space="0" w:color="auto"/>
      </w:divBdr>
      <w:divsChild>
        <w:div w:id="1858303362">
          <w:marLeft w:val="547"/>
          <w:marRight w:val="0"/>
          <w:marTop w:val="173"/>
          <w:marBottom w:val="0"/>
          <w:divBdr>
            <w:top w:val="none" w:sz="0" w:space="0" w:color="auto"/>
            <w:left w:val="none" w:sz="0" w:space="0" w:color="auto"/>
            <w:bottom w:val="none" w:sz="0" w:space="0" w:color="auto"/>
            <w:right w:val="none" w:sz="0" w:space="0" w:color="auto"/>
          </w:divBdr>
        </w:div>
        <w:div w:id="1403482779">
          <w:marLeft w:val="1166"/>
          <w:marRight w:val="0"/>
          <w:marTop w:val="115"/>
          <w:marBottom w:val="0"/>
          <w:divBdr>
            <w:top w:val="none" w:sz="0" w:space="0" w:color="auto"/>
            <w:left w:val="none" w:sz="0" w:space="0" w:color="auto"/>
            <w:bottom w:val="none" w:sz="0" w:space="0" w:color="auto"/>
            <w:right w:val="none" w:sz="0" w:space="0" w:color="auto"/>
          </w:divBdr>
        </w:div>
        <w:div w:id="1545747804">
          <w:marLeft w:val="1800"/>
          <w:marRight w:val="0"/>
          <w:marTop w:val="96"/>
          <w:marBottom w:val="0"/>
          <w:divBdr>
            <w:top w:val="none" w:sz="0" w:space="0" w:color="auto"/>
            <w:left w:val="none" w:sz="0" w:space="0" w:color="auto"/>
            <w:bottom w:val="none" w:sz="0" w:space="0" w:color="auto"/>
            <w:right w:val="none" w:sz="0" w:space="0" w:color="auto"/>
          </w:divBdr>
        </w:div>
        <w:div w:id="783109756">
          <w:marLeft w:val="1800"/>
          <w:marRight w:val="0"/>
          <w:marTop w:val="96"/>
          <w:marBottom w:val="0"/>
          <w:divBdr>
            <w:top w:val="none" w:sz="0" w:space="0" w:color="auto"/>
            <w:left w:val="none" w:sz="0" w:space="0" w:color="auto"/>
            <w:bottom w:val="none" w:sz="0" w:space="0" w:color="auto"/>
            <w:right w:val="none" w:sz="0" w:space="0" w:color="auto"/>
          </w:divBdr>
        </w:div>
        <w:div w:id="443618389">
          <w:marLeft w:val="1800"/>
          <w:marRight w:val="0"/>
          <w:marTop w:val="96"/>
          <w:marBottom w:val="0"/>
          <w:divBdr>
            <w:top w:val="none" w:sz="0" w:space="0" w:color="auto"/>
            <w:left w:val="none" w:sz="0" w:space="0" w:color="auto"/>
            <w:bottom w:val="none" w:sz="0" w:space="0" w:color="auto"/>
            <w:right w:val="none" w:sz="0" w:space="0" w:color="auto"/>
          </w:divBdr>
        </w:div>
        <w:div w:id="571621038">
          <w:marLeft w:val="1166"/>
          <w:marRight w:val="0"/>
          <w:marTop w:val="115"/>
          <w:marBottom w:val="0"/>
          <w:divBdr>
            <w:top w:val="none" w:sz="0" w:space="0" w:color="auto"/>
            <w:left w:val="none" w:sz="0" w:space="0" w:color="auto"/>
            <w:bottom w:val="none" w:sz="0" w:space="0" w:color="auto"/>
            <w:right w:val="none" w:sz="0" w:space="0" w:color="auto"/>
          </w:divBdr>
        </w:div>
        <w:div w:id="161043250">
          <w:marLeft w:val="1800"/>
          <w:marRight w:val="0"/>
          <w:marTop w:val="96"/>
          <w:marBottom w:val="0"/>
          <w:divBdr>
            <w:top w:val="none" w:sz="0" w:space="0" w:color="auto"/>
            <w:left w:val="none" w:sz="0" w:space="0" w:color="auto"/>
            <w:bottom w:val="none" w:sz="0" w:space="0" w:color="auto"/>
            <w:right w:val="none" w:sz="0" w:space="0" w:color="auto"/>
          </w:divBdr>
        </w:div>
      </w:divsChild>
    </w:div>
    <w:div w:id="1214384692">
      <w:bodyDiv w:val="1"/>
      <w:marLeft w:val="0"/>
      <w:marRight w:val="0"/>
      <w:marTop w:val="0"/>
      <w:marBottom w:val="0"/>
      <w:divBdr>
        <w:top w:val="none" w:sz="0" w:space="0" w:color="auto"/>
        <w:left w:val="none" w:sz="0" w:space="0" w:color="auto"/>
        <w:bottom w:val="none" w:sz="0" w:space="0" w:color="auto"/>
        <w:right w:val="none" w:sz="0" w:space="0" w:color="auto"/>
      </w:divBdr>
      <w:divsChild>
        <w:div w:id="669911962">
          <w:marLeft w:val="1166"/>
          <w:marRight w:val="0"/>
          <w:marTop w:val="115"/>
          <w:marBottom w:val="0"/>
          <w:divBdr>
            <w:top w:val="none" w:sz="0" w:space="0" w:color="auto"/>
            <w:left w:val="none" w:sz="0" w:space="0" w:color="auto"/>
            <w:bottom w:val="none" w:sz="0" w:space="0" w:color="auto"/>
            <w:right w:val="none" w:sz="0" w:space="0" w:color="auto"/>
          </w:divBdr>
        </w:div>
        <w:div w:id="2036731275">
          <w:marLeft w:val="1166"/>
          <w:marRight w:val="0"/>
          <w:marTop w:val="115"/>
          <w:marBottom w:val="0"/>
          <w:divBdr>
            <w:top w:val="none" w:sz="0" w:space="0" w:color="auto"/>
            <w:left w:val="none" w:sz="0" w:space="0" w:color="auto"/>
            <w:bottom w:val="none" w:sz="0" w:space="0" w:color="auto"/>
            <w:right w:val="none" w:sz="0" w:space="0" w:color="auto"/>
          </w:divBdr>
        </w:div>
        <w:div w:id="2013988001">
          <w:marLeft w:val="1166"/>
          <w:marRight w:val="0"/>
          <w:marTop w:val="115"/>
          <w:marBottom w:val="0"/>
          <w:divBdr>
            <w:top w:val="none" w:sz="0" w:space="0" w:color="auto"/>
            <w:left w:val="none" w:sz="0" w:space="0" w:color="auto"/>
            <w:bottom w:val="none" w:sz="0" w:space="0" w:color="auto"/>
            <w:right w:val="none" w:sz="0" w:space="0" w:color="auto"/>
          </w:divBdr>
        </w:div>
        <w:div w:id="1250501336">
          <w:marLeft w:val="1166"/>
          <w:marRight w:val="0"/>
          <w:marTop w:val="115"/>
          <w:marBottom w:val="0"/>
          <w:divBdr>
            <w:top w:val="none" w:sz="0" w:space="0" w:color="auto"/>
            <w:left w:val="none" w:sz="0" w:space="0" w:color="auto"/>
            <w:bottom w:val="none" w:sz="0" w:space="0" w:color="auto"/>
            <w:right w:val="none" w:sz="0" w:space="0" w:color="auto"/>
          </w:divBdr>
        </w:div>
      </w:divsChild>
    </w:div>
    <w:div w:id="1293092368">
      <w:bodyDiv w:val="1"/>
      <w:marLeft w:val="0"/>
      <w:marRight w:val="0"/>
      <w:marTop w:val="0"/>
      <w:marBottom w:val="0"/>
      <w:divBdr>
        <w:top w:val="none" w:sz="0" w:space="0" w:color="auto"/>
        <w:left w:val="none" w:sz="0" w:space="0" w:color="auto"/>
        <w:bottom w:val="none" w:sz="0" w:space="0" w:color="auto"/>
        <w:right w:val="none" w:sz="0" w:space="0" w:color="auto"/>
      </w:divBdr>
      <w:divsChild>
        <w:div w:id="120810567">
          <w:marLeft w:val="1166"/>
          <w:marRight w:val="0"/>
          <w:marTop w:val="115"/>
          <w:marBottom w:val="0"/>
          <w:divBdr>
            <w:top w:val="none" w:sz="0" w:space="0" w:color="auto"/>
            <w:left w:val="none" w:sz="0" w:space="0" w:color="auto"/>
            <w:bottom w:val="none" w:sz="0" w:space="0" w:color="auto"/>
            <w:right w:val="none" w:sz="0" w:space="0" w:color="auto"/>
          </w:divBdr>
        </w:div>
        <w:div w:id="2111929427">
          <w:marLeft w:val="1800"/>
          <w:marRight w:val="0"/>
          <w:marTop w:val="96"/>
          <w:marBottom w:val="0"/>
          <w:divBdr>
            <w:top w:val="none" w:sz="0" w:space="0" w:color="auto"/>
            <w:left w:val="none" w:sz="0" w:space="0" w:color="auto"/>
            <w:bottom w:val="none" w:sz="0" w:space="0" w:color="auto"/>
            <w:right w:val="none" w:sz="0" w:space="0" w:color="auto"/>
          </w:divBdr>
        </w:div>
        <w:div w:id="926428252">
          <w:marLeft w:val="1800"/>
          <w:marRight w:val="0"/>
          <w:marTop w:val="96"/>
          <w:marBottom w:val="0"/>
          <w:divBdr>
            <w:top w:val="none" w:sz="0" w:space="0" w:color="auto"/>
            <w:left w:val="none" w:sz="0" w:space="0" w:color="auto"/>
            <w:bottom w:val="none" w:sz="0" w:space="0" w:color="auto"/>
            <w:right w:val="none" w:sz="0" w:space="0" w:color="auto"/>
          </w:divBdr>
        </w:div>
      </w:divsChild>
    </w:div>
    <w:div w:id="1320688949">
      <w:bodyDiv w:val="1"/>
      <w:marLeft w:val="0"/>
      <w:marRight w:val="0"/>
      <w:marTop w:val="0"/>
      <w:marBottom w:val="0"/>
      <w:divBdr>
        <w:top w:val="none" w:sz="0" w:space="0" w:color="auto"/>
        <w:left w:val="none" w:sz="0" w:space="0" w:color="auto"/>
        <w:bottom w:val="none" w:sz="0" w:space="0" w:color="auto"/>
        <w:right w:val="none" w:sz="0" w:space="0" w:color="auto"/>
      </w:divBdr>
      <w:divsChild>
        <w:div w:id="199829793">
          <w:marLeft w:val="1166"/>
          <w:marRight w:val="0"/>
          <w:marTop w:val="115"/>
          <w:marBottom w:val="0"/>
          <w:divBdr>
            <w:top w:val="none" w:sz="0" w:space="0" w:color="auto"/>
            <w:left w:val="none" w:sz="0" w:space="0" w:color="auto"/>
            <w:bottom w:val="none" w:sz="0" w:space="0" w:color="auto"/>
            <w:right w:val="none" w:sz="0" w:space="0" w:color="auto"/>
          </w:divBdr>
        </w:div>
        <w:div w:id="127599350">
          <w:marLeft w:val="1166"/>
          <w:marRight w:val="0"/>
          <w:marTop w:val="115"/>
          <w:marBottom w:val="0"/>
          <w:divBdr>
            <w:top w:val="none" w:sz="0" w:space="0" w:color="auto"/>
            <w:left w:val="none" w:sz="0" w:space="0" w:color="auto"/>
            <w:bottom w:val="none" w:sz="0" w:space="0" w:color="auto"/>
            <w:right w:val="none" w:sz="0" w:space="0" w:color="auto"/>
          </w:divBdr>
        </w:div>
        <w:div w:id="776146794">
          <w:marLeft w:val="1166"/>
          <w:marRight w:val="0"/>
          <w:marTop w:val="115"/>
          <w:marBottom w:val="0"/>
          <w:divBdr>
            <w:top w:val="none" w:sz="0" w:space="0" w:color="auto"/>
            <w:left w:val="none" w:sz="0" w:space="0" w:color="auto"/>
            <w:bottom w:val="none" w:sz="0" w:space="0" w:color="auto"/>
            <w:right w:val="none" w:sz="0" w:space="0" w:color="auto"/>
          </w:divBdr>
        </w:div>
        <w:div w:id="1408765472">
          <w:marLeft w:val="1800"/>
          <w:marRight w:val="0"/>
          <w:marTop w:val="96"/>
          <w:marBottom w:val="0"/>
          <w:divBdr>
            <w:top w:val="none" w:sz="0" w:space="0" w:color="auto"/>
            <w:left w:val="none" w:sz="0" w:space="0" w:color="auto"/>
            <w:bottom w:val="none" w:sz="0" w:space="0" w:color="auto"/>
            <w:right w:val="none" w:sz="0" w:space="0" w:color="auto"/>
          </w:divBdr>
        </w:div>
        <w:div w:id="1676228506">
          <w:marLeft w:val="1800"/>
          <w:marRight w:val="0"/>
          <w:marTop w:val="96"/>
          <w:marBottom w:val="0"/>
          <w:divBdr>
            <w:top w:val="none" w:sz="0" w:space="0" w:color="auto"/>
            <w:left w:val="none" w:sz="0" w:space="0" w:color="auto"/>
            <w:bottom w:val="none" w:sz="0" w:space="0" w:color="auto"/>
            <w:right w:val="none" w:sz="0" w:space="0" w:color="auto"/>
          </w:divBdr>
        </w:div>
        <w:div w:id="1401832260">
          <w:marLeft w:val="1800"/>
          <w:marRight w:val="0"/>
          <w:marTop w:val="96"/>
          <w:marBottom w:val="0"/>
          <w:divBdr>
            <w:top w:val="none" w:sz="0" w:space="0" w:color="auto"/>
            <w:left w:val="none" w:sz="0" w:space="0" w:color="auto"/>
            <w:bottom w:val="none" w:sz="0" w:space="0" w:color="auto"/>
            <w:right w:val="none" w:sz="0" w:space="0" w:color="auto"/>
          </w:divBdr>
        </w:div>
        <w:div w:id="599994966">
          <w:marLeft w:val="1800"/>
          <w:marRight w:val="0"/>
          <w:marTop w:val="96"/>
          <w:marBottom w:val="0"/>
          <w:divBdr>
            <w:top w:val="none" w:sz="0" w:space="0" w:color="auto"/>
            <w:left w:val="none" w:sz="0" w:space="0" w:color="auto"/>
            <w:bottom w:val="none" w:sz="0" w:space="0" w:color="auto"/>
            <w:right w:val="none" w:sz="0" w:space="0" w:color="auto"/>
          </w:divBdr>
        </w:div>
        <w:div w:id="1209142548">
          <w:marLeft w:val="1800"/>
          <w:marRight w:val="0"/>
          <w:marTop w:val="96"/>
          <w:marBottom w:val="0"/>
          <w:divBdr>
            <w:top w:val="none" w:sz="0" w:space="0" w:color="auto"/>
            <w:left w:val="none" w:sz="0" w:space="0" w:color="auto"/>
            <w:bottom w:val="none" w:sz="0" w:space="0" w:color="auto"/>
            <w:right w:val="none" w:sz="0" w:space="0" w:color="auto"/>
          </w:divBdr>
        </w:div>
      </w:divsChild>
    </w:div>
    <w:div w:id="1463383459">
      <w:bodyDiv w:val="1"/>
      <w:marLeft w:val="0"/>
      <w:marRight w:val="0"/>
      <w:marTop w:val="0"/>
      <w:marBottom w:val="0"/>
      <w:divBdr>
        <w:top w:val="none" w:sz="0" w:space="0" w:color="auto"/>
        <w:left w:val="none" w:sz="0" w:space="0" w:color="auto"/>
        <w:bottom w:val="none" w:sz="0" w:space="0" w:color="auto"/>
        <w:right w:val="none" w:sz="0" w:space="0" w:color="auto"/>
      </w:divBdr>
    </w:div>
    <w:div w:id="1636711872">
      <w:bodyDiv w:val="1"/>
      <w:marLeft w:val="0"/>
      <w:marRight w:val="0"/>
      <w:marTop w:val="0"/>
      <w:marBottom w:val="0"/>
      <w:divBdr>
        <w:top w:val="none" w:sz="0" w:space="0" w:color="auto"/>
        <w:left w:val="none" w:sz="0" w:space="0" w:color="auto"/>
        <w:bottom w:val="none" w:sz="0" w:space="0" w:color="auto"/>
        <w:right w:val="none" w:sz="0" w:space="0" w:color="auto"/>
      </w:divBdr>
      <w:divsChild>
        <w:div w:id="733308685">
          <w:marLeft w:val="1526"/>
          <w:marRight w:val="0"/>
          <w:marTop w:val="100"/>
          <w:marBottom w:val="0"/>
          <w:divBdr>
            <w:top w:val="none" w:sz="0" w:space="0" w:color="auto"/>
            <w:left w:val="none" w:sz="0" w:space="0" w:color="auto"/>
            <w:bottom w:val="none" w:sz="0" w:space="0" w:color="auto"/>
            <w:right w:val="none" w:sz="0" w:space="0" w:color="auto"/>
          </w:divBdr>
        </w:div>
        <w:div w:id="255405983">
          <w:marLeft w:val="1526"/>
          <w:marRight w:val="0"/>
          <w:marTop w:val="100"/>
          <w:marBottom w:val="0"/>
          <w:divBdr>
            <w:top w:val="none" w:sz="0" w:space="0" w:color="auto"/>
            <w:left w:val="none" w:sz="0" w:space="0" w:color="auto"/>
            <w:bottom w:val="none" w:sz="0" w:space="0" w:color="auto"/>
            <w:right w:val="none" w:sz="0" w:space="0" w:color="auto"/>
          </w:divBdr>
        </w:div>
        <w:div w:id="1777554781">
          <w:marLeft w:val="1526"/>
          <w:marRight w:val="0"/>
          <w:marTop w:val="100"/>
          <w:marBottom w:val="0"/>
          <w:divBdr>
            <w:top w:val="none" w:sz="0" w:space="0" w:color="auto"/>
            <w:left w:val="none" w:sz="0" w:space="0" w:color="auto"/>
            <w:bottom w:val="none" w:sz="0" w:space="0" w:color="auto"/>
            <w:right w:val="none" w:sz="0" w:space="0" w:color="auto"/>
          </w:divBdr>
        </w:div>
      </w:divsChild>
    </w:div>
    <w:div w:id="1679771846">
      <w:bodyDiv w:val="1"/>
      <w:marLeft w:val="0"/>
      <w:marRight w:val="0"/>
      <w:marTop w:val="0"/>
      <w:marBottom w:val="0"/>
      <w:divBdr>
        <w:top w:val="none" w:sz="0" w:space="0" w:color="auto"/>
        <w:left w:val="none" w:sz="0" w:space="0" w:color="auto"/>
        <w:bottom w:val="none" w:sz="0" w:space="0" w:color="auto"/>
        <w:right w:val="none" w:sz="0" w:space="0" w:color="auto"/>
      </w:divBdr>
    </w:div>
    <w:div w:id="1739091876">
      <w:bodyDiv w:val="1"/>
      <w:marLeft w:val="0"/>
      <w:marRight w:val="0"/>
      <w:marTop w:val="0"/>
      <w:marBottom w:val="0"/>
      <w:divBdr>
        <w:top w:val="none" w:sz="0" w:space="0" w:color="auto"/>
        <w:left w:val="none" w:sz="0" w:space="0" w:color="auto"/>
        <w:bottom w:val="none" w:sz="0" w:space="0" w:color="auto"/>
        <w:right w:val="none" w:sz="0" w:space="0" w:color="auto"/>
      </w:divBdr>
    </w:div>
    <w:div w:id="1759209941">
      <w:bodyDiv w:val="1"/>
      <w:marLeft w:val="0"/>
      <w:marRight w:val="0"/>
      <w:marTop w:val="0"/>
      <w:marBottom w:val="0"/>
      <w:divBdr>
        <w:top w:val="none" w:sz="0" w:space="0" w:color="auto"/>
        <w:left w:val="none" w:sz="0" w:space="0" w:color="auto"/>
        <w:bottom w:val="none" w:sz="0" w:space="0" w:color="auto"/>
        <w:right w:val="none" w:sz="0" w:space="0" w:color="auto"/>
      </w:divBdr>
      <w:divsChild>
        <w:div w:id="288635430">
          <w:marLeft w:val="1166"/>
          <w:marRight w:val="0"/>
          <w:marTop w:val="115"/>
          <w:marBottom w:val="0"/>
          <w:divBdr>
            <w:top w:val="none" w:sz="0" w:space="0" w:color="auto"/>
            <w:left w:val="none" w:sz="0" w:space="0" w:color="auto"/>
            <w:bottom w:val="none" w:sz="0" w:space="0" w:color="auto"/>
            <w:right w:val="none" w:sz="0" w:space="0" w:color="auto"/>
          </w:divBdr>
        </w:div>
        <w:div w:id="319503222">
          <w:marLeft w:val="1800"/>
          <w:marRight w:val="0"/>
          <w:marTop w:val="96"/>
          <w:marBottom w:val="0"/>
          <w:divBdr>
            <w:top w:val="none" w:sz="0" w:space="0" w:color="auto"/>
            <w:left w:val="none" w:sz="0" w:space="0" w:color="auto"/>
            <w:bottom w:val="none" w:sz="0" w:space="0" w:color="auto"/>
            <w:right w:val="none" w:sz="0" w:space="0" w:color="auto"/>
          </w:divBdr>
        </w:div>
        <w:div w:id="1646665843">
          <w:marLeft w:val="1800"/>
          <w:marRight w:val="0"/>
          <w:marTop w:val="96"/>
          <w:marBottom w:val="0"/>
          <w:divBdr>
            <w:top w:val="none" w:sz="0" w:space="0" w:color="auto"/>
            <w:left w:val="none" w:sz="0" w:space="0" w:color="auto"/>
            <w:bottom w:val="none" w:sz="0" w:space="0" w:color="auto"/>
            <w:right w:val="none" w:sz="0" w:space="0" w:color="auto"/>
          </w:divBdr>
        </w:div>
        <w:div w:id="487282679">
          <w:marLeft w:val="1166"/>
          <w:marRight w:val="0"/>
          <w:marTop w:val="115"/>
          <w:marBottom w:val="0"/>
          <w:divBdr>
            <w:top w:val="none" w:sz="0" w:space="0" w:color="auto"/>
            <w:left w:val="none" w:sz="0" w:space="0" w:color="auto"/>
            <w:bottom w:val="none" w:sz="0" w:space="0" w:color="auto"/>
            <w:right w:val="none" w:sz="0" w:space="0" w:color="auto"/>
          </w:divBdr>
        </w:div>
        <w:div w:id="915895314">
          <w:marLeft w:val="1800"/>
          <w:marRight w:val="0"/>
          <w:marTop w:val="96"/>
          <w:marBottom w:val="0"/>
          <w:divBdr>
            <w:top w:val="none" w:sz="0" w:space="0" w:color="auto"/>
            <w:left w:val="none" w:sz="0" w:space="0" w:color="auto"/>
            <w:bottom w:val="none" w:sz="0" w:space="0" w:color="auto"/>
            <w:right w:val="none" w:sz="0" w:space="0" w:color="auto"/>
          </w:divBdr>
        </w:div>
        <w:div w:id="1266578359">
          <w:marLeft w:val="1800"/>
          <w:marRight w:val="0"/>
          <w:marTop w:val="96"/>
          <w:marBottom w:val="0"/>
          <w:divBdr>
            <w:top w:val="none" w:sz="0" w:space="0" w:color="auto"/>
            <w:left w:val="none" w:sz="0" w:space="0" w:color="auto"/>
            <w:bottom w:val="none" w:sz="0" w:space="0" w:color="auto"/>
            <w:right w:val="none" w:sz="0" w:space="0" w:color="auto"/>
          </w:divBdr>
        </w:div>
      </w:divsChild>
    </w:div>
    <w:div w:id="1773933335">
      <w:bodyDiv w:val="1"/>
      <w:marLeft w:val="0"/>
      <w:marRight w:val="0"/>
      <w:marTop w:val="0"/>
      <w:marBottom w:val="0"/>
      <w:divBdr>
        <w:top w:val="none" w:sz="0" w:space="0" w:color="auto"/>
        <w:left w:val="none" w:sz="0" w:space="0" w:color="auto"/>
        <w:bottom w:val="none" w:sz="0" w:space="0" w:color="auto"/>
        <w:right w:val="none" w:sz="0" w:space="0" w:color="auto"/>
      </w:divBdr>
      <w:divsChild>
        <w:div w:id="1736706898">
          <w:marLeft w:val="1166"/>
          <w:marRight w:val="0"/>
          <w:marTop w:val="115"/>
          <w:marBottom w:val="0"/>
          <w:divBdr>
            <w:top w:val="none" w:sz="0" w:space="0" w:color="auto"/>
            <w:left w:val="none" w:sz="0" w:space="0" w:color="auto"/>
            <w:bottom w:val="none" w:sz="0" w:space="0" w:color="auto"/>
            <w:right w:val="none" w:sz="0" w:space="0" w:color="auto"/>
          </w:divBdr>
        </w:div>
        <w:div w:id="995458778">
          <w:marLeft w:val="1166"/>
          <w:marRight w:val="0"/>
          <w:marTop w:val="115"/>
          <w:marBottom w:val="0"/>
          <w:divBdr>
            <w:top w:val="none" w:sz="0" w:space="0" w:color="auto"/>
            <w:left w:val="none" w:sz="0" w:space="0" w:color="auto"/>
            <w:bottom w:val="none" w:sz="0" w:space="0" w:color="auto"/>
            <w:right w:val="none" w:sz="0" w:space="0" w:color="auto"/>
          </w:divBdr>
        </w:div>
        <w:div w:id="699817219">
          <w:marLeft w:val="1800"/>
          <w:marRight w:val="0"/>
          <w:marTop w:val="96"/>
          <w:marBottom w:val="0"/>
          <w:divBdr>
            <w:top w:val="none" w:sz="0" w:space="0" w:color="auto"/>
            <w:left w:val="none" w:sz="0" w:space="0" w:color="auto"/>
            <w:bottom w:val="none" w:sz="0" w:space="0" w:color="auto"/>
            <w:right w:val="none" w:sz="0" w:space="0" w:color="auto"/>
          </w:divBdr>
        </w:div>
        <w:div w:id="1948460855">
          <w:marLeft w:val="1800"/>
          <w:marRight w:val="0"/>
          <w:marTop w:val="96"/>
          <w:marBottom w:val="0"/>
          <w:divBdr>
            <w:top w:val="none" w:sz="0" w:space="0" w:color="auto"/>
            <w:left w:val="none" w:sz="0" w:space="0" w:color="auto"/>
            <w:bottom w:val="none" w:sz="0" w:space="0" w:color="auto"/>
            <w:right w:val="none" w:sz="0" w:space="0" w:color="auto"/>
          </w:divBdr>
        </w:div>
      </w:divsChild>
    </w:div>
    <w:div w:id="1843622210">
      <w:bodyDiv w:val="1"/>
      <w:marLeft w:val="0"/>
      <w:marRight w:val="0"/>
      <w:marTop w:val="0"/>
      <w:marBottom w:val="0"/>
      <w:divBdr>
        <w:top w:val="none" w:sz="0" w:space="0" w:color="auto"/>
        <w:left w:val="none" w:sz="0" w:space="0" w:color="auto"/>
        <w:bottom w:val="none" w:sz="0" w:space="0" w:color="auto"/>
        <w:right w:val="none" w:sz="0" w:space="0" w:color="auto"/>
      </w:divBdr>
      <w:divsChild>
        <w:div w:id="550307881">
          <w:marLeft w:val="1166"/>
          <w:marRight w:val="0"/>
          <w:marTop w:val="115"/>
          <w:marBottom w:val="0"/>
          <w:divBdr>
            <w:top w:val="none" w:sz="0" w:space="0" w:color="auto"/>
            <w:left w:val="none" w:sz="0" w:space="0" w:color="auto"/>
            <w:bottom w:val="none" w:sz="0" w:space="0" w:color="auto"/>
            <w:right w:val="none" w:sz="0" w:space="0" w:color="auto"/>
          </w:divBdr>
        </w:div>
        <w:div w:id="84032473">
          <w:marLeft w:val="1800"/>
          <w:marRight w:val="0"/>
          <w:marTop w:val="96"/>
          <w:marBottom w:val="0"/>
          <w:divBdr>
            <w:top w:val="none" w:sz="0" w:space="0" w:color="auto"/>
            <w:left w:val="none" w:sz="0" w:space="0" w:color="auto"/>
            <w:bottom w:val="none" w:sz="0" w:space="0" w:color="auto"/>
            <w:right w:val="none" w:sz="0" w:space="0" w:color="auto"/>
          </w:divBdr>
        </w:div>
        <w:div w:id="873687311">
          <w:marLeft w:val="1166"/>
          <w:marRight w:val="0"/>
          <w:marTop w:val="115"/>
          <w:marBottom w:val="0"/>
          <w:divBdr>
            <w:top w:val="none" w:sz="0" w:space="0" w:color="auto"/>
            <w:left w:val="none" w:sz="0" w:space="0" w:color="auto"/>
            <w:bottom w:val="none" w:sz="0" w:space="0" w:color="auto"/>
            <w:right w:val="none" w:sz="0" w:space="0" w:color="auto"/>
          </w:divBdr>
        </w:div>
        <w:div w:id="1883203254">
          <w:marLeft w:val="1800"/>
          <w:marRight w:val="0"/>
          <w:marTop w:val="96"/>
          <w:marBottom w:val="0"/>
          <w:divBdr>
            <w:top w:val="none" w:sz="0" w:space="0" w:color="auto"/>
            <w:left w:val="none" w:sz="0" w:space="0" w:color="auto"/>
            <w:bottom w:val="none" w:sz="0" w:space="0" w:color="auto"/>
            <w:right w:val="none" w:sz="0" w:space="0" w:color="auto"/>
          </w:divBdr>
        </w:div>
        <w:div w:id="418452690">
          <w:marLeft w:val="1166"/>
          <w:marRight w:val="0"/>
          <w:marTop w:val="115"/>
          <w:marBottom w:val="0"/>
          <w:divBdr>
            <w:top w:val="none" w:sz="0" w:space="0" w:color="auto"/>
            <w:left w:val="none" w:sz="0" w:space="0" w:color="auto"/>
            <w:bottom w:val="none" w:sz="0" w:space="0" w:color="auto"/>
            <w:right w:val="none" w:sz="0" w:space="0" w:color="auto"/>
          </w:divBdr>
        </w:div>
        <w:div w:id="1423260132">
          <w:marLeft w:val="1800"/>
          <w:marRight w:val="0"/>
          <w:marTop w:val="96"/>
          <w:marBottom w:val="0"/>
          <w:divBdr>
            <w:top w:val="none" w:sz="0" w:space="0" w:color="auto"/>
            <w:left w:val="none" w:sz="0" w:space="0" w:color="auto"/>
            <w:bottom w:val="none" w:sz="0" w:space="0" w:color="auto"/>
            <w:right w:val="none" w:sz="0" w:space="0" w:color="auto"/>
          </w:divBdr>
        </w:div>
      </w:divsChild>
    </w:div>
    <w:div w:id="1847476559">
      <w:bodyDiv w:val="1"/>
      <w:marLeft w:val="0"/>
      <w:marRight w:val="0"/>
      <w:marTop w:val="0"/>
      <w:marBottom w:val="0"/>
      <w:divBdr>
        <w:top w:val="none" w:sz="0" w:space="0" w:color="auto"/>
        <w:left w:val="none" w:sz="0" w:space="0" w:color="auto"/>
        <w:bottom w:val="none" w:sz="0" w:space="0" w:color="auto"/>
        <w:right w:val="none" w:sz="0" w:space="0" w:color="auto"/>
      </w:divBdr>
      <w:divsChild>
        <w:div w:id="914628870">
          <w:marLeft w:val="547"/>
          <w:marRight w:val="0"/>
          <w:marTop w:val="125"/>
          <w:marBottom w:val="0"/>
          <w:divBdr>
            <w:top w:val="none" w:sz="0" w:space="0" w:color="auto"/>
            <w:left w:val="none" w:sz="0" w:space="0" w:color="auto"/>
            <w:bottom w:val="none" w:sz="0" w:space="0" w:color="auto"/>
            <w:right w:val="none" w:sz="0" w:space="0" w:color="auto"/>
          </w:divBdr>
        </w:div>
        <w:div w:id="1115441964">
          <w:marLeft w:val="1166"/>
          <w:marRight w:val="0"/>
          <w:marTop w:val="125"/>
          <w:marBottom w:val="0"/>
          <w:divBdr>
            <w:top w:val="none" w:sz="0" w:space="0" w:color="auto"/>
            <w:left w:val="none" w:sz="0" w:space="0" w:color="auto"/>
            <w:bottom w:val="none" w:sz="0" w:space="0" w:color="auto"/>
            <w:right w:val="none" w:sz="0" w:space="0" w:color="auto"/>
          </w:divBdr>
        </w:div>
      </w:divsChild>
    </w:div>
    <w:div w:id="1884323462">
      <w:bodyDiv w:val="1"/>
      <w:marLeft w:val="0"/>
      <w:marRight w:val="0"/>
      <w:marTop w:val="0"/>
      <w:marBottom w:val="0"/>
      <w:divBdr>
        <w:top w:val="none" w:sz="0" w:space="0" w:color="auto"/>
        <w:left w:val="none" w:sz="0" w:space="0" w:color="auto"/>
        <w:bottom w:val="none" w:sz="0" w:space="0" w:color="auto"/>
        <w:right w:val="none" w:sz="0" w:space="0" w:color="auto"/>
      </w:divBdr>
      <w:divsChild>
        <w:div w:id="1202477048">
          <w:marLeft w:val="547"/>
          <w:marRight w:val="0"/>
          <w:marTop w:val="173"/>
          <w:marBottom w:val="0"/>
          <w:divBdr>
            <w:top w:val="none" w:sz="0" w:space="0" w:color="auto"/>
            <w:left w:val="none" w:sz="0" w:space="0" w:color="auto"/>
            <w:bottom w:val="none" w:sz="0" w:space="0" w:color="auto"/>
            <w:right w:val="none" w:sz="0" w:space="0" w:color="auto"/>
          </w:divBdr>
        </w:div>
      </w:divsChild>
    </w:div>
    <w:div w:id="2020307839">
      <w:bodyDiv w:val="1"/>
      <w:marLeft w:val="0"/>
      <w:marRight w:val="0"/>
      <w:marTop w:val="0"/>
      <w:marBottom w:val="0"/>
      <w:divBdr>
        <w:top w:val="none" w:sz="0" w:space="0" w:color="auto"/>
        <w:left w:val="none" w:sz="0" w:space="0" w:color="auto"/>
        <w:bottom w:val="none" w:sz="0" w:space="0" w:color="auto"/>
        <w:right w:val="none" w:sz="0" w:space="0" w:color="auto"/>
      </w:divBdr>
      <w:divsChild>
        <w:div w:id="544949291">
          <w:marLeft w:val="1166"/>
          <w:marRight w:val="0"/>
          <w:marTop w:val="115"/>
          <w:marBottom w:val="0"/>
          <w:divBdr>
            <w:top w:val="none" w:sz="0" w:space="0" w:color="auto"/>
            <w:left w:val="none" w:sz="0" w:space="0" w:color="auto"/>
            <w:bottom w:val="none" w:sz="0" w:space="0" w:color="auto"/>
            <w:right w:val="none" w:sz="0" w:space="0" w:color="auto"/>
          </w:divBdr>
        </w:div>
        <w:div w:id="1261796797">
          <w:marLeft w:val="1800"/>
          <w:marRight w:val="0"/>
          <w:marTop w:val="96"/>
          <w:marBottom w:val="0"/>
          <w:divBdr>
            <w:top w:val="none" w:sz="0" w:space="0" w:color="auto"/>
            <w:left w:val="none" w:sz="0" w:space="0" w:color="auto"/>
            <w:bottom w:val="none" w:sz="0" w:space="0" w:color="auto"/>
            <w:right w:val="none" w:sz="0" w:space="0" w:color="auto"/>
          </w:divBdr>
        </w:div>
        <w:div w:id="1778674305">
          <w:marLeft w:val="1800"/>
          <w:marRight w:val="0"/>
          <w:marTop w:val="96"/>
          <w:marBottom w:val="0"/>
          <w:divBdr>
            <w:top w:val="none" w:sz="0" w:space="0" w:color="auto"/>
            <w:left w:val="none" w:sz="0" w:space="0" w:color="auto"/>
            <w:bottom w:val="none" w:sz="0" w:space="0" w:color="auto"/>
            <w:right w:val="none" w:sz="0" w:space="0" w:color="auto"/>
          </w:divBdr>
        </w:div>
        <w:div w:id="1012534923">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0ADC3-759A-4165-A92A-2C7B30534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2553</Words>
  <Characters>14553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Susan</dc:creator>
  <cp:keywords/>
  <dc:description/>
  <cp:lastModifiedBy>Henry, Susan</cp:lastModifiedBy>
  <cp:revision>2</cp:revision>
  <cp:lastPrinted>2019-09-18T21:53:00Z</cp:lastPrinted>
  <dcterms:created xsi:type="dcterms:W3CDTF">2019-09-23T19:39:00Z</dcterms:created>
  <dcterms:modified xsi:type="dcterms:W3CDTF">2019-09-23T19:39:00Z</dcterms:modified>
</cp:coreProperties>
</file>