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0D0452" w14:textId="7FC9160C" w:rsidR="00F76F6C" w:rsidRDefault="00433A75" w:rsidP="00F76F6C">
      <w:pPr>
        <w:ind w:left="-720"/>
        <w:rPr>
          <w:rFonts w:ascii="Times New Roman" w:eastAsia="Times New Roman" w:hAnsi="Times New Roman" w:cs="Times New Roman"/>
          <w:b/>
          <w:caps/>
          <w:kern w:val="28"/>
          <w:sz w:val="24"/>
          <w:szCs w:val="24"/>
        </w:rPr>
      </w:pPr>
      <w:r>
        <w:rPr>
          <w:noProof/>
        </w:rPr>
        <w:pict w14:anchorId="073D3E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89.25pt;height:89.25pt;z-index:251661312">
            <v:imagedata r:id="rId8" o:title="KBOR_logo"/>
          </v:shape>
        </w:pict>
      </w:r>
      <w:r w:rsidR="00F76F6C">
        <w:rPr>
          <w:rFonts w:ascii="Times New Roman" w:eastAsia="Times New Roman" w:hAnsi="Times New Roman" w:cs="Times New Roman"/>
          <w:b/>
          <w:caps/>
          <w:kern w:val="28"/>
          <w:sz w:val="24"/>
          <w:szCs w:val="24"/>
        </w:rPr>
        <w:t xml:space="preserve">         </w:t>
      </w:r>
    </w:p>
    <w:p w14:paraId="296BACFC" w14:textId="77777777" w:rsidR="00F76F6C" w:rsidRPr="006A168B" w:rsidRDefault="00F76F6C" w:rsidP="00F76F6C">
      <w:pPr>
        <w:ind w:left="-720"/>
        <w:rPr>
          <w:rFonts w:ascii="Times New Roman" w:eastAsia="Times New Roman" w:hAnsi="Times New Roman" w:cs="Times New Roman"/>
          <w:caps/>
          <w:kern w:val="28"/>
          <w:sz w:val="24"/>
          <w:szCs w:val="24"/>
        </w:rPr>
      </w:pPr>
    </w:p>
    <w:p w14:paraId="55BF5FB9" w14:textId="77777777" w:rsidR="00601CAB" w:rsidRPr="00E94CBB" w:rsidRDefault="00601CAB" w:rsidP="00601CAB">
      <w:pPr>
        <w:spacing w:before="0" w:after="0"/>
        <w:jc w:val="center"/>
        <w:rPr>
          <w:rFonts w:eastAsia="Times New Roman" w:cs="Arial"/>
          <w:b/>
          <w:snapToGrid w:val="0"/>
          <w:color w:val="000000" w:themeColor="text1"/>
          <w:sz w:val="44"/>
          <w:szCs w:val="44"/>
        </w:rPr>
      </w:pPr>
      <w:r w:rsidRPr="00E94CBB">
        <w:rPr>
          <w:rFonts w:eastAsia="Times New Roman" w:cs="Arial"/>
          <w:b/>
          <w:snapToGrid w:val="0"/>
          <w:color w:val="000000" w:themeColor="text1"/>
          <w:sz w:val="44"/>
          <w:szCs w:val="44"/>
        </w:rPr>
        <w:t>Kansas Board of Regents</w:t>
      </w:r>
    </w:p>
    <w:p w14:paraId="29C829C1" w14:textId="77777777" w:rsidR="00601CAB" w:rsidRPr="00076547" w:rsidRDefault="00601CAB" w:rsidP="00601CAB">
      <w:pPr>
        <w:spacing w:before="0" w:after="0"/>
        <w:jc w:val="center"/>
        <w:rPr>
          <w:rFonts w:eastAsia="Times New Roman" w:cs="Arial"/>
          <w:b/>
          <w:snapToGrid w:val="0"/>
          <w:color w:val="000000" w:themeColor="text1"/>
          <w:sz w:val="44"/>
          <w:szCs w:val="44"/>
        </w:rPr>
      </w:pPr>
      <w:r w:rsidRPr="00E94CBB">
        <w:rPr>
          <w:rFonts w:eastAsia="Times New Roman" w:cs="Arial"/>
          <w:b/>
          <w:snapToGrid w:val="0"/>
          <w:color w:val="000000" w:themeColor="text1"/>
          <w:sz w:val="44"/>
          <w:szCs w:val="44"/>
        </w:rPr>
        <w:t>Adult Education</w:t>
      </w:r>
    </w:p>
    <w:p w14:paraId="43980D64" w14:textId="79374E58" w:rsidR="00A3009D" w:rsidRPr="005E3B6D" w:rsidRDefault="000C3130" w:rsidP="00A3009D">
      <w:pPr>
        <w:spacing w:before="0" w:after="0"/>
        <w:jc w:val="center"/>
        <w:rPr>
          <w:rFonts w:eastAsia="Times New Roman" w:cs="Arial"/>
          <w:snapToGrid w:val="0"/>
          <w:color w:val="000000" w:themeColor="text1"/>
          <w:sz w:val="28"/>
        </w:rPr>
      </w:pPr>
      <w:r>
        <w:rPr>
          <w:rFonts w:eastAsia="Times New Roman" w:cs="Arial"/>
          <w:snapToGrid w:val="0"/>
          <w:color w:val="000000" w:themeColor="text1"/>
          <w:sz w:val="28"/>
        </w:rPr>
        <w:t>Continuation</w:t>
      </w:r>
      <w:r w:rsidR="00DD445B">
        <w:rPr>
          <w:rFonts w:eastAsia="Times New Roman" w:cs="Arial"/>
          <w:snapToGrid w:val="0"/>
          <w:color w:val="000000" w:themeColor="text1"/>
          <w:sz w:val="28"/>
        </w:rPr>
        <w:t xml:space="preserve"> Funding</w:t>
      </w:r>
      <w:r>
        <w:rPr>
          <w:rFonts w:eastAsia="Times New Roman" w:cs="Arial"/>
          <w:snapToGrid w:val="0"/>
          <w:color w:val="000000" w:themeColor="text1"/>
          <w:sz w:val="28"/>
        </w:rPr>
        <w:t xml:space="preserve"> Ap</w:t>
      </w:r>
      <w:r w:rsidR="00FA6067">
        <w:rPr>
          <w:rFonts w:eastAsia="Times New Roman" w:cs="Arial"/>
          <w:snapToGrid w:val="0"/>
          <w:color w:val="000000" w:themeColor="text1"/>
          <w:sz w:val="28"/>
        </w:rPr>
        <w:t>p</w:t>
      </w:r>
      <w:r>
        <w:rPr>
          <w:rFonts w:eastAsia="Times New Roman" w:cs="Arial"/>
          <w:snapToGrid w:val="0"/>
          <w:color w:val="000000" w:themeColor="text1"/>
          <w:sz w:val="28"/>
        </w:rPr>
        <w:t>lication</w:t>
      </w:r>
    </w:p>
    <w:p w14:paraId="3B469310" w14:textId="3CBBEFCC" w:rsidR="00A3009D" w:rsidRPr="005E3B6D" w:rsidRDefault="00D81BCF" w:rsidP="00A3009D">
      <w:pPr>
        <w:spacing w:before="0" w:after="0"/>
        <w:jc w:val="center"/>
        <w:rPr>
          <w:rFonts w:eastAsia="Times New Roman" w:cs="Arial"/>
          <w:snapToGrid w:val="0"/>
          <w:color w:val="000000" w:themeColor="text1"/>
          <w:sz w:val="28"/>
        </w:rPr>
      </w:pPr>
      <w:r w:rsidRPr="005E3B6D">
        <w:rPr>
          <w:rFonts w:eastAsia="Times New Roman" w:cs="Arial"/>
          <w:snapToGrid w:val="0"/>
          <w:color w:val="000000" w:themeColor="text1"/>
          <w:sz w:val="28"/>
        </w:rPr>
        <w:t>July 1, 20</w:t>
      </w:r>
      <w:r w:rsidR="00191585">
        <w:rPr>
          <w:rFonts w:eastAsia="Times New Roman" w:cs="Arial"/>
          <w:snapToGrid w:val="0"/>
          <w:color w:val="000000" w:themeColor="text1"/>
          <w:sz w:val="28"/>
        </w:rPr>
        <w:t>21</w:t>
      </w:r>
      <w:r w:rsidR="00E62084">
        <w:rPr>
          <w:rFonts w:eastAsia="Times New Roman" w:cs="Arial"/>
          <w:snapToGrid w:val="0"/>
          <w:color w:val="000000" w:themeColor="text1"/>
          <w:sz w:val="28"/>
        </w:rPr>
        <w:t xml:space="preserve"> – June 30, 202</w:t>
      </w:r>
      <w:r w:rsidR="00191585">
        <w:rPr>
          <w:rFonts w:eastAsia="Times New Roman" w:cs="Arial"/>
          <w:snapToGrid w:val="0"/>
          <w:color w:val="000000" w:themeColor="text1"/>
          <w:sz w:val="28"/>
        </w:rPr>
        <w:t>2</w:t>
      </w:r>
    </w:p>
    <w:p w14:paraId="1D84AF92" w14:textId="333C8564" w:rsidR="00F76F6C" w:rsidRPr="00DC6465" w:rsidRDefault="009D4983" w:rsidP="00DC6465">
      <w:pPr>
        <w:spacing w:before="0" w:after="0"/>
        <w:jc w:val="center"/>
        <w:rPr>
          <w:rFonts w:eastAsia="Times New Roman" w:cs="Arial"/>
          <w:b/>
          <w:snapToGrid w:val="0"/>
          <w:color w:val="000000" w:themeColor="text1"/>
          <w:sz w:val="28"/>
          <w:szCs w:val="28"/>
        </w:rPr>
      </w:pPr>
      <w:r w:rsidRPr="001A020F">
        <w:rPr>
          <w:rFonts w:eastAsia="Times New Roman" w:cs="Arial"/>
          <w:b/>
          <w:snapToGrid w:val="0"/>
          <w:color w:val="000000" w:themeColor="text1"/>
          <w:sz w:val="28"/>
          <w:szCs w:val="28"/>
        </w:rPr>
        <w:t xml:space="preserve">Due Date: </w:t>
      </w:r>
      <w:r w:rsidR="00410C29">
        <w:rPr>
          <w:rFonts w:eastAsia="Times New Roman" w:cs="Arial"/>
          <w:b/>
          <w:snapToGrid w:val="0"/>
          <w:color w:val="000000" w:themeColor="text1"/>
          <w:sz w:val="28"/>
          <w:szCs w:val="28"/>
        </w:rPr>
        <w:t xml:space="preserve">April </w:t>
      </w:r>
      <w:r w:rsidR="00191585">
        <w:rPr>
          <w:rFonts w:eastAsia="Times New Roman" w:cs="Arial"/>
          <w:b/>
          <w:snapToGrid w:val="0"/>
          <w:color w:val="000000" w:themeColor="text1"/>
          <w:sz w:val="28"/>
          <w:szCs w:val="28"/>
        </w:rPr>
        <w:t>23</w:t>
      </w:r>
      <w:r w:rsidR="00E62084">
        <w:rPr>
          <w:rFonts w:eastAsia="Times New Roman" w:cs="Arial"/>
          <w:b/>
          <w:snapToGrid w:val="0"/>
          <w:color w:val="000000" w:themeColor="text1"/>
          <w:sz w:val="28"/>
          <w:szCs w:val="28"/>
        </w:rPr>
        <w:t>, 20</w:t>
      </w:r>
      <w:r w:rsidR="00191585">
        <w:rPr>
          <w:rFonts w:eastAsia="Times New Roman" w:cs="Arial"/>
          <w:b/>
          <w:snapToGrid w:val="0"/>
          <w:color w:val="000000" w:themeColor="text1"/>
          <w:sz w:val="28"/>
          <w:szCs w:val="28"/>
        </w:rPr>
        <w:t>21</w:t>
      </w:r>
    </w:p>
    <w:tbl>
      <w:tblPr>
        <w:tblStyle w:val="TableGrid"/>
        <w:tblpPr w:leftFromText="187" w:rightFromText="187" w:vertAnchor="page" w:horzAnchor="margin" w:tblpY="4741"/>
        <w:tblW w:w="10638" w:type="dxa"/>
        <w:tblLook w:val="04A0" w:firstRow="1" w:lastRow="0" w:firstColumn="1" w:lastColumn="0" w:noHBand="0" w:noVBand="1"/>
      </w:tblPr>
      <w:tblGrid>
        <w:gridCol w:w="5947"/>
        <w:gridCol w:w="4691"/>
      </w:tblGrid>
      <w:tr w:rsidR="0091138A" w14:paraId="29D6E0BF" w14:textId="77777777" w:rsidTr="0091138A">
        <w:tc>
          <w:tcPr>
            <w:tcW w:w="10638" w:type="dxa"/>
            <w:gridSpan w:val="2"/>
            <w:shd w:val="clear" w:color="auto" w:fill="17365D" w:themeFill="text2" w:themeFillShade="BF"/>
            <w:vAlign w:val="center"/>
          </w:tcPr>
          <w:p w14:paraId="4E18D602" w14:textId="77777777" w:rsidR="0091138A" w:rsidRPr="00A32A54" w:rsidRDefault="0091138A" w:rsidP="0091138A">
            <w:pPr>
              <w:spacing w:before="60" w:after="60"/>
              <w:jc w:val="center"/>
              <w:rPr>
                <w:rFonts w:cs="Arial"/>
                <w:b/>
              </w:rPr>
            </w:pPr>
            <w:r w:rsidRPr="00A32A54">
              <w:rPr>
                <w:rFonts w:cs="Arial"/>
                <w:b/>
              </w:rPr>
              <w:t>Organization Information</w:t>
            </w:r>
          </w:p>
        </w:tc>
      </w:tr>
      <w:tr w:rsidR="0091138A" w14:paraId="11400018" w14:textId="77777777" w:rsidTr="0091138A">
        <w:tc>
          <w:tcPr>
            <w:tcW w:w="5947" w:type="dxa"/>
          </w:tcPr>
          <w:p w14:paraId="3378C6F2" w14:textId="77777777" w:rsidR="0091138A" w:rsidRDefault="0091138A" w:rsidP="0091138A">
            <w:pPr>
              <w:rPr>
                <w:rFonts w:cs="Arial"/>
              </w:rPr>
            </w:pPr>
            <w:r>
              <w:rPr>
                <w:rFonts w:cs="Arial"/>
              </w:rPr>
              <w:t>Legal Name of Applicant (Organization Name):</w:t>
            </w:r>
          </w:p>
        </w:tc>
        <w:tc>
          <w:tcPr>
            <w:tcW w:w="4691" w:type="dxa"/>
          </w:tcPr>
          <w:p w14:paraId="3B74F74C" w14:textId="77777777" w:rsidR="0091138A" w:rsidRDefault="0091138A" w:rsidP="0091138A">
            <w:pPr>
              <w:rPr>
                <w:rFonts w:cs="Arial"/>
              </w:rPr>
            </w:pPr>
          </w:p>
        </w:tc>
      </w:tr>
      <w:tr w:rsidR="0091138A" w14:paraId="21B7E288" w14:textId="77777777" w:rsidTr="0091138A">
        <w:tc>
          <w:tcPr>
            <w:tcW w:w="5947" w:type="dxa"/>
          </w:tcPr>
          <w:p w14:paraId="5F505842" w14:textId="5244DB11" w:rsidR="0091138A" w:rsidRDefault="0091138A" w:rsidP="0091138A">
            <w:pPr>
              <w:rPr>
                <w:rFonts w:cs="Arial"/>
              </w:rPr>
            </w:pPr>
            <w:r>
              <w:rPr>
                <w:rFonts w:cs="Arial"/>
              </w:rPr>
              <w:t xml:space="preserve">Address with </w:t>
            </w:r>
            <w:r w:rsidR="00601CAB">
              <w:rPr>
                <w:rFonts w:cs="Arial"/>
              </w:rPr>
              <w:t>Zip+4 code</w:t>
            </w:r>
            <w:r>
              <w:rPr>
                <w:rFonts w:cs="Arial"/>
              </w:rPr>
              <w:t>:</w:t>
            </w:r>
          </w:p>
        </w:tc>
        <w:tc>
          <w:tcPr>
            <w:tcW w:w="4691" w:type="dxa"/>
          </w:tcPr>
          <w:p w14:paraId="2856B704" w14:textId="77777777" w:rsidR="0091138A" w:rsidRDefault="0091138A" w:rsidP="0091138A">
            <w:pPr>
              <w:rPr>
                <w:rFonts w:cs="Arial"/>
              </w:rPr>
            </w:pPr>
          </w:p>
        </w:tc>
      </w:tr>
      <w:tr w:rsidR="0091138A" w14:paraId="16F34B3C" w14:textId="77777777" w:rsidTr="0091138A">
        <w:tc>
          <w:tcPr>
            <w:tcW w:w="5947" w:type="dxa"/>
          </w:tcPr>
          <w:p w14:paraId="267A3939" w14:textId="77777777" w:rsidR="0091138A" w:rsidRDefault="0091138A" w:rsidP="0091138A">
            <w:pPr>
              <w:rPr>
                <w:rFonts w:cs="Arial"/>
              </w:rPr>
            </w:pPr>
            <w:r>
              <w:rPr>
                <w:rFonts w:cs="Arial"/>
              </w:rPr>
              <w:t>Phone Number &amp; Email:</w:t>
            </w:r>
          </w:p>
        </w:tc>
        <w:tc>
          <w:tcPr>
            <w:tcW w:w="4691" w:type="dxa"/>
          </w:tcPr>
          <w:p w14:paraId="39F213ED" w14:textId="77777777" w:rsidR="0091138A" w:rsidRDefault="0091138A" w:rsidP="0091138A">
            <w:pPr>
              <w:rPr>
                <w:rFonts w:cs="Arial"/>
              </w:rPr>
            </w:pPr>
          </w:p>
        </w:tc>
      </w:tr>
      <w:tr w:rsidR="0091138A" w14:paraId="7DA36551" w14:textId="77777777" w:rsidTr="0091138A">
        <w:tc>
          <w:tcPr>
            <w:tcW w:w="5947" w:type="dxa"/>
          </w:tcPr>
          <w:p w14:paraId="0E99F200" w14:textId="546C2496" w:rsidR="0091138A" w:rsidRDefault="00601CAB" w:rsidP="0091138A">
            <w:pPr>
              <w:rPr>
                <w:rFonts w:cs="Arial"/>
              </w:rPr>
            </w:pPr>
            <w:r>
              <w:rPr>
                <w:rFonts w:cs="Arial"/>
              </w:rPr>
              <w:t xml:space="preserve">Federal </w:t>
            </w:r>
            <w:r w:rsidR="0091138A">
              <w:rPr>
                <w:rFonts w:cs="Arial"/>
              </w:rPr>
              <w:t>DUNS Number:</w:t>
            </w:r>
          </w:p>
        </w:tc>
        <w:tc>
          <w:tcPr>
            <w:tcW w:w="4691" w:type="dxa"/>
          </w:tcPr>
          <w:p w14:paraId="42E59C21" w14:textId="77777777" w:rsidR="0091138A" w:rsidRDefault="0091138A" w:rsidP="0091138A">
            <w:pPr>
              <w:rPr>
                <w:rFonts w:cs="Arial"/>
              </w:rPr>
            </w:pPr>
          </w:p>
        </w:tc>
      </w:tr>
      <w:tr w:rsidR="0091138A" w14:paraId="4FE0FB68" w14:textId="77777777" w:rsidTr="0091138A">
        <w:tc>
          <w:tcPr>
            <w:tcW w:w="10638" w:type="dxa"/>
            <w:gridSpan w:val="2"/>
            <w:shd w:val="clear" w:color="auto" w:fill="17365D" w:themeFill="text2" w:themeFillShade="BF"/>
            <w:vAlign w:val="center"/>
          </w:tcPr>
          <w:p w14:paraId="0072D1A3" w14:textId="77777777" w:rsidR="0091138A" w:rsidRPr="00A32A54" w:rsidRDefault="0091138A" w:rsidP="0091138A">
            <w:pPr>
              <w:spacing w:before="60" w:after="60"/>
              <w:jc w:val="center"/>
              <w:rPr>
                <w:rFonts w:cs="Arial"/>
                <w:b/>
              </w:rPr>
            </w:pPr>
            <w:r>
              <w:rPr>
                <w:rFonts w:cs="Arial"/>
                <w:b/>
              </w:rPr>
              <w:t>Identified O</w:t>
            </w:r>
            <w:r w:rsidRPr="00A32A54">
              <w:rPr>
                <w:rFonts w:cs="Arial"/>
                <w:b/>
              </w:rPr>
              <w:t>fficial with Authority to Sign</w:t>
            </w:r>
          </w:p>
        </w:tc>
      </w:tr>
      <w:tr w:rsidR="0091138A" w14:paraId="2A2322CC" w14:textId="77777777" w:rsidTr="0091138A">
        <w:tc>
          <w:tcPr>
            <w:tcW w:w="5947" w:type="dxa"/>
          </w:tcPr>
          <w:p w14:paraId="0519B089" w14:textId="77777777" w:rsidR="0091138A" w:rsidRDefault="0091138A" w:rsidP="0091138A">
            <w:pPr>
              <w:rPr>
                <w:rFonts w:cs="Arial"/>
              </w:rPr>
            </w:pPr>
            <w:r>
              <w:rPr>
                <w:rFonts w:cs="Arial"/>
              </w:rPr>
              <w:t>Name and Title:</w:t>
            </w:r>
          </w:p>
        </w:tc>
        <w:tc>
          <w:tcPr>
            <w:tcW w:w="4691" w:type="dxa"/>
          </w:tcPr>
          <w:p w14:paraId="459617FD" w14:textId="77777777" w:rsidR="0091138A" w:rsidRDefault="0091138A" w:rsidP="0091138A">
            <w:pPr>
              <w:rPr>
                <w:rFonts w:cs="Arial"/>
              </w:rPr>
            </w:pPr>
          </w:p>
        </w:tc>
      </w:tr>
      <w:tr w:rsidR="0091138A" w14:paraId="233BC04D" w14:textId="77777777" w:rsidTr="0091138A">
        <w:tc>
          <w:tcPr>
            <w:tcW w:w="5947" w:type="dxa"/>
          </w:tcPr>
          <w:p w14:paraId="20FAB671" w14:textId="63A3043E" w:rsidR="0091138A" w:rsidRDefault="0091138A" w:rsidP="0091138A">
            <w:pPr>
              <w:rPr>
                <w:rFonts w:cs="Arial"/>
              </w:rPr>
            </w:pPr>
            <w:r>
              <w:rPr>
                <w:rFonts w:cs="Arial"/>
              </w:rPr>
              <w:t xml:space="preserve">Address with </w:t>
            </w:r>
            <w:r w:rsidR="00601CAB">
              <w:rPr>
                <w:rFonts w:cs="Arial"/>
              </w:rPr>
              <w:t>Zip+4 code</w:t>
            </w:r>
            <w:r>
              <w:rPr>
                <w:rFonts w:cs="Arial"/>
              </w:rPr>
              <w:t>:</w:t>
            </w:r>
          </w:p>
        </w:tc>
        <w:tc>
          <w:tcPr>
            <w:tcW w:w="4691" w:type="dxa"/>
          </w:tcPr>
          <w:p w14:paraId="4D35C7B8" w14:textId="77777777" w:rsidR="0091138A" w:rsidRDefault="0091138A" w:rsidP="0091138A">
            <w:pPr>
              <w:rPr>
                <w:rFonts w:cs="Arial"/>
              </w:rPr>
            </w:pPr>
          </w:p>
        </w:tc>
      </w:tr>
      <w:tr w:rsidR="0091138A" w14:paraId="425D9156" w14:textId="77777777" w:rsidTr="0091138A">
        <w:tc>
          <w:tcPr>
            <w:tcW w:w="5947" w:type="dxa"/>
          </w:tcPr>
          <w:p w14:paraId="464D1760" w14:textId="77777777" w:rsidR="0091138A" w:rsidRDefault="0091138A" w:rsidP="0091138A">
            <w:pPr>
              <w:rPr>
                <w:rFonts w:cs="Arial"/>
              </w:rPr>
            </w:pPr>
            <w:r>
              <w:rPr>
                <w:rFonts w:cs="Arial"/>
              </w:rPr>
              <w:t>Phone Number &amp; Email:</w:t>
            </w:r>
          </w:p>
        </w:tc>
        <w:tc>
          <w:tcPr>
            <w:tcW w:w="4691" w:type="dxa"/>
          </w:tcPr>
          <w:p w14:paraId="168689B5" w14:textId="77777777" w:rsidR="0091138A" w:rsidRDefault="0091138A" w:rsidP="0091138A">
            <w:pPr>
              <w:rPr>
                <w:rFonts w:cs="Arial"/>
              </w:rPr>
            </w:pPr>
          </w:p>
        </w:tc>
      </w:tr>
      <w:tr w:rsidR="0091138A" w14:paraId="246B9442" w14:textId="77777777" w:rsidTr="0091138A">
        <w:tc>
          <w:tcPr>
            <w:tcW w:w="10638" w:type="dxa"/>
            <w:gridSpan w:val="2"/>
            <w:shd w:val="clear" w:color="auto" w:fill="17365D" w:themeFill="text2" w:themeFillShade="BF"/>
            <w:vAlign w:val="center"/>
          </w:tcPr>
          <w:p w14:paraId="1A9D6D02" w14:textId="77777777" w:rsidR="0091138A" w:rsidRPr="00A32A54" w:rsidRDefault="0091138A" w:rsidP="0091138A">
            <w:pPr>
              <w:spacing w:before="60" w:after="60"/>
              <w:jc w:val="center"/>
              <w:rPr>
                <w:rFonts w:cs="Arial"/>
                <w:b/>
              </w:rPr>
            </w:pPr>
            <w:r w:rsidRPr="00A32A54">
              <w:rPr>
                <w:rFonts w:cs="Arial"/>
                <w:b/>
              </w:rPr>
              <w:t>Program Contact Information</w:t>
            </w:r>
          </w:p>
        </w:tc>
      </w:tr>
      <w:tr w:rsidR="0091138A" w14:paraId="78272C3B" w14:textId="77777777" w:rsidTr="0091138A">
        <w:tc>
          <w:tcPr>
            <w:tcW w:w="5947" w:type="dxa"/>
          </w:tcPr>
          <w:p w14:paraId="4E237A19" w14:textId="77777777" w:rsidR="0091138A" w:rsidRDefault="0091138A" w:rsidP="0091138A">
            <w:pPr>
              <w:rPr>
                <w:rFonts w:cs="Arial"/>
              </w:rPr>
            </w:pPr>
            <w:r>
              <w:rPr>
                <w:rFonts w:cs="Arial"/>
              </w:rPr>
              <w:t>Name and Title:</w:t>
            </w:r>
          </w:p>
        </w:tc>
        <w:tc>
          <w:tcPr>
            <w:tcW w:w="4691" w:type="dxa"/>
          </w:tcPr>
          <w:p w14:paraId="420FEDEB" w14:textId="77777777" w:rsidR="0091138A" w:rsidRDefault="0091138A" w:rsidP="0091138A">
            <w:pPr>
              <w:rPr>
                <w:rFonts w:cs="Arial"/>
              </w:rPr>
            </w:pPr>
          </w:p>
        </w:tc>
      </w:tr>
      <w:tr w:rsidR="0091138A" w14:paraId="737C93FF" w14:textId="77777777" w:rsidTr="0091138A">
        <w:tc>
          <w:tcPr>
            <w:tcW w:w="5947" w:type="dxa"/>
          </w:tcPr>
          <w:p w14:paraId="11D8C7CD" w14:textId="77777777" w:rsidR="0091138A" w:rsidRDefault="0091138A" w:rsidP="0091138A">
            <w:pPr>
              <w:rPr>
                <w:rFonts w:cs="Arial"/>
              </w:rPr>
            </w:pPr>
            <w:r>
              <w:rPr>
                <w:rFonts w:cs="Arial"/>
              </w:rPr>
              <w:t>Address:</w:t>
            </w:r>
          </w:p>
        </w:tc>
        <w:tc>
          <w:tcPr>
            <w:tcW w:w="4691" w:type="dxa"/>
          </w:tcPr>
          <w:p w14:paraId="4475BA65" w14:textId="77777777" w:rsidR="0091138A" w:rsidRDefault="0091138A" w:rsidP="0091138A">
            <w:pPr>
              <w:rPr>
                <w:rFonts w:cs="Arial"/>
              </w:rPr>
            </w:pPr>
          </w:p>
        </w:tc>
      </w:tr>
      <w:tr w:rsidR="0091138A" w14:paraId="31D402EE" w14:textId="77777777" w:rsidTr="0091138A">
        <w:tc>
          <w:tcPr>
            <w:tcW w:w="5947" w:type="dxa"/>
          </w:tcPr>
          <w:p w14:paraId="0D469FA4" w14:textId="77777777" w:rsidR="0091138A" w:rsidRDefault="0091138A" w:rsidP="0091138A">
            <w:pPr>
              <w:rPr>
                <w:rFonts w:cs="Arial"/>
              </w:rPr>
            </w:pPr>
            <w:r>
              <w:rPr>
                <w:rFonts w:cs="Arial"/>
              </w:rPr>
              <w:t>Phone Number &amp; Email:</w:t>
            </w:r>
          </w:p>
        </w:tc>
        <w:tc>
          <w:tcPr>
            <w:tcW w:w="4691" w:type="dxa"/>
          </w:tcPr>
          <w:p w14:paraId="69670FBF" w14:textId="77777777" w:rsidR="0091138A" w:rsidRDefault="0091138A" w:rsidP="0091138A">
            <w:pPr>
              <w:rPr>
                <w:rFonts w:cs="Arial"/>
              </w:rPr>
            </w:pPr>
          </w:p>
        </w:tc>
      </w:tr>
      <w:tr w:rsidR="0091138A" w14:paraId="513D2D48" w14:textId="77777777" w:rsidTr="0091138A">
        <w:tc>
          <w:tcPr>
            <w:tcW w:w="10638" w:type="dxa"/>
            <w:gridSpan w:val="2"/>
            <w:shd w:val="clear" w:color="auto" w:fill="17365D" w:themeFill="text2" w:themeFillShade="BF"/>
            <w:vAlign w:val="center"/>
          </w:tcPr>
          <w:p w14:paraId="2D81378F" w14:textId="77777777" w:rsidR="0091138A" w:rsidRPr="00A32A54" w:rsidRDefault="0091138A" w:rsidP="0091138A">
            <w:pPr>
              <w:spacing w:before="60" w:after="60"/>
              <w:jc w:val="center"/>
              <w:rPr>
                <w:rFonts w:cs="Arial"/>
                <w:b/>
              </w:rPr>
            </w:pPr>
            <w:r>
              <w:rPr>
                <w:rFonts w:cs="Arial"/>
                <w:b/>
              </w:rPr>
              <w:t>Business Manager/Finance Contact Information</w:t>
            </w:r>
          </w:p>
        </w:tc>
      </w:tr>
      <w:tr w:rsidR="0091138A" w14:paraId="1A7D6F5B" w14:textId="77777777" w:rsidTr="0091138A">
        <w:tc>
          <w:tcPr>
            <w:tcW w:w="5947" w:type="dxa"/>
          </w:tcPr>
          <w:p w14:paraId="32FF162C" w14:textId="77777777" w:rsidR="0091138A" w:rsidRDefault="0091138A" w:rsidP="0091138A">
            <w:pPr>
              <w:rPr>
                <w:rFonts w:cs="Arial"/>
              </w:rPr>
            </w:pPr>
            <w:r>
              <w:rPr>
                <w:rFonts w:cs="Arial"/>
              </w:rPr>
              <w:t>Name:</w:t>
            </w:r>
          </w:p>
        </w:tc>
        <w:tc>
          <w:tcPr>
            <w:tcW w:w="4691" w:type="dxa"/>
          </w:tcPr>
          <w:p w14:paraId="7F0268DA" w14:textId="77777777" w:rsidR="0091138A" w:rsidRDefault="0091138A" w:rsidP="0091138A">
            <w:pPr>
              <w:rPr>
                <w:rFonts w:cs="Arial"/>
              </w:rPr>
            </w:pPr>
          </w:p>
        </w:tc>
      </w:tr>
      <w:tr w:rsidR="0091138A" w14:paraId="7E07AB88" w14:textId="77777777" w:rsidTr="0091138A">
        <w:tc>
          <w:tcPr>
            <w:tcW w:w="5947" w:type="dxa"/>
          </w:tcPr>
          <w:p w14:paraId="5925A8C9" w14:textId="77777777" w:rsidR="0091138A" w:rsidRDefault="0091138A" w:rsidP="0091138A">
            <w:pPr>
              <w:rPr>
                <w:rFonts w:cs="Arial"/>
              </w:rPr>
            </w:pPr>
            <w:r>
              <w:rPr>
                <w:rFonts w:cs="Arial"/>
              </w:rPr>
              <w:t>Address:</w:t>
            </w:r>
          </w:p>
        </w:tc>
        <w:tc>
          <w:tcPr>
            <w:tcW w:w="4691" w:type="dxa"/>
          </w:tcPr>
          <w:p w14:paraId="14C8FFBD" w14:textId="77777777" w:rsidR="0091138A" w:rsidRDefault="0091138A" w:rsidP="0091138A">
            <w:pPr>
              <w:rPr>
                <w:rFonts w:cs="Arial"/>
              </w:rPr>
            </w:pPr>
          </w:p>
        </w:tc>
      </w:tr>
      <w:tr w:rsidR="0091138A" w14:paraId="3DDFA784" w14:textId="77777777" w:rsidTr="0091138A">
        <w:tc>
          <w:tcPr>
            <w:tcW w:w="5947" w:type="dxa"/>
          </w:tcPr>
          <w:p w14:paraId="074C7141" w14:textId="77777777" w:rsidR="0091138A" w:rsidRDefault="0091138A" w:rsidP="0091138A">
            <w:pPr>
              <w:rPr>
                <w:rFonts w:cs="Arial"/>
              </w:rPr>
            </w:pPr>
            <w:r>
              <w:rPr>
                <w:rFonts w:cs="Arial"/>
              </w:rPr>
              <w:t>Phone Number &amp; Email:</w:t>
            </w:r>
          </w:p>
        </w:tc>
        <w:tc>
          <w:tcPr>
            <w:tcW w:w="4691" w:type="dxa"/>
          </w:tcPr>
          <w:p w14:paraId="1AA16D02" w14:textId="77777777" w:rsidR="0091138A" w:rsidRDefault="0091138A" w:rsidP="0091138A">
            <w:pPr>
              <w:rPr>
                <w:rFonts w:cs="Arial"/>
              </w:rPr>
            </w:pPr>
          </w:p>
        </w:tc>
      </w:tr>
      <w:tr w:rsidR="0091138A" w14:paraId="16D43BD2" w14:textId="77777777" w:rsidTr="0091138A">
        <w:tc>
          <w:tcPr>
            <w:tcW w:w="10638" w:type="dxa"/>
            <w:gridSpan w:val="2"/>
            <w:shd w:val="clear" w:color="auto" w:fill="17365D" w:themeFill="text2" w:themeFillShade="BF"/>
          </w:tcPr>
          <w:p w14:paraId="482A38DC" w14:textId="77777777" w:rsidR="0091138A" w:rsidRPr="00EA010D" w:rsidRDefault="0091138A" w:rsidP="0091138A">
            <w:pPr>
              <w:spacing w:before="60" w:after="60"/>
              <w:jc w:val="center"/>
              <w:rPr>
                <w:rFonts w:cs="Arial"/>
                <w:b/>
                <w:color w:val="FFFFFF" w:themeColor="background1"/>
              </w:rPr>
            </w:pPr>
            <w:r w:rsidRPr="00EA010D">
              <w:rPr>
                <w:rFonts w:cs="Arial"/>
                <w:b/>
                <w:color w:val="FFFFFF" w:themeColor="background1"/>
              </w:rPr>
              <w:t>Submission Checklist</w:t>
            </w:r>
          </w:p>
        </w:tc>
      </w:tr>
      <w:tr w:rsidR="0091138A" w14:paraId="6BD05899" w14:textId="77777777" w:rsidTr="0091138A">
        <w:trPr>
          <w:trHeight w:val="890"/>
        </w:trPr>
        <w:tc>
          <w:tcPr>
            <w:tcW w:w="10638" w:type="dxa"/>
            <w:gridSpan w:val="2"/>
          </w:tcPr>
          <w:tbl>
            <w:tblPr>
              <w:tblStyle w:val="TableGrid"/>
              <w:tblpPr w:leftFromText="180" w:rightFromText="180" w:vertAnchor="page" w:horzAnchor="margin" w:tblpY="1"/>
              <w:tblOverlap w:val="never"/>
              <w:tblW w:w="10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904"/>
              <w:gridCol w:w="422"/>
              <w:gridCol w:w="5663"/>
            </w:tblGrid>
            <w:tr w:rsidR="0091138A" w14:paraId="5734FA6B" w14:textId="77777777" w:rsidTr="0091138A">
              <w:trPr>
                <w:trHeight w:val="180"/>
              </w:trPr>
              <w:tc>
                <w:tcPr>
                  <w:tcW w:w="423" w:type="dxa"/>
                </w:tcPr>
                <w:p w14:paraId="3C21FE52" w14:textId="77777777" w:rsidR="0091138A" w:rsidRPr="00EA010D" w:rsidRDefault="00433A75" w:rsidP="0091138A">
                  <w:pPr>
                    <w:rPr>
                      <w:rFonts w:cs="Arial"/>
                      <w:sz w:val="18"/>
                    </w:rPr>
                  </w:pPr>
                  <w:sdt>
                    <w:sdtPr>
                      <w:rPr>
                        <w:rFonts w:cs="Arial"/>
                        <w:sz w:val="18"/>
                      </w:rPr>
                      <w:id w:val="387540929"/>
                      <w14:checkbox>
                        <w14:checked w14:val="0"/>
                        <w14:checkedState w14:val="2612" w14:font="MS Gothic"/>
                        <w14:uncheckedState w14:val="2610" w14:font="MS Gothic"/>
                      </w14:checkbox>
                    </w:sdtPr>
                    <w:sdtEndPr/>
                    <w:sdtContent>
                      <w:r w:rsidR="0091138A" w:rsidRPr="00EA010D">
                        <w:rPr>
                          <w:rFonts w:ascii="MS Gothic" w:eastAsia="MS Gothic" w:hAnsi="MS Gothic" w:cs="Arial" w:hint="eastAsia"/>
                          <w:sz w:val="18"/>
                        </w:rPr>
                        <w:t>☐</w:t>
                      </w:r>
                    </w:sdtContent>
                  </w:sdt>
                </w:p>
              </w:tc>
              <w:tc>
                <w:tcPr>
                  <w:tcW w:w="3904" w:type="dxa"/>
                </w:tcPr>
                <w:p w14:paraId="7F266055" w14:textId="77777777" w:rsidR="0091138A" w:rsidRPr="00EA010D" w:rsidRDefault="0091138A" w:rsidP="0091138A">
                  <w:pPr>
                    <w:rPr>
                      <w:rFonts w:cs="Arial"/>
                      <w:sz w:val="18"/>
                    </w:rPr>
                  </w:pPr>
                  <w:r w:rsidRPr="00EA010D">
                    <w:rPr>
                      <w:rFonts w:cs="Arial"/>
                      <w:sz w:val="18"/>
                    </w:rPr>
                    <w:t>Completed Part 2</w:t>
                  </w:r>
                </w:p>
              </w:tc>
              <w:tc>
                <w:tcPr>
                  <w:tcW w:w="422" w:type="dxa"/>
                </w:tcPr>
                <w:p w14:paraId="7E4AA731" w14:textId="77777777" w:rsidR="0091138A" w:rsidRPr="00EA010D" w:rsidRDefault="00433A75" w:rsidP="0091138A">
                  <w:pPr>
                    <w:rPr>
                      <w:rFonts w:cs="Arial"/>
                      <w:sz w:val="18"/>
                    </w:rPr>
                  </w:pPr>
                  <w:sdt>
                    <w:sdtPr>
                      <w:rPr>
                        <w:rFonts w:cs="Arial"/>
                        <w:sz w:val="18"/>
                      </w:rPr>
                      <w:id w:val="804210523"/>
                      <w14:checkbox>
                        <w14:checked w14:val="0"/>
                        <w14:checkedState w14:val="2612" w14:font="MS Gothic"/>
                        <w14:uncheckedState w14:val="2610" w14:font="MS Gothic"/>
                      </w14:checkbox>
                    </w:sdtPr>
                    <w:sdtEndPr/>
                    <w:sdtContent>
                      <w:r w:rsidR="0091138A" w:rsidRPr="00EA010D">
                        <w:rPr>
                          <w:rFonts w:ascii="MS Gothic" w:eastAsia="MS Gothic" w:hAnsi="MS Gothic" w:cs="Arial" w:hint="eastAsia"/>
                          <w:sz w:val="18"/>
                        </w:rPr>
                        <w:t>☐</w:t>
                      </w:r>
                    </w:sdtContent>
                  </w:sdt>
                </w:p>
              </w:tc>
              <w:tc>
                <w:tcPr>
                  <w:tcW w:w="5663" w:type="dxa"/>
                </w:tcPr>
                <w:p w14:paraId="10FD0EFF" w14:textId="77777777" w:rsidR="0091138A" w:rsidRPr="00EA010D" w:rsidRDefault="0091138A" w:rsidP="0091138A">
                  <w:pPr>
                    <w:rPr>
                      <w:rFonts w:cs="Arial"/>
                      <w:sz w:val="18"/>
                    </w:rPr>
                  </w:pPr>
                  <w:r w:rsidRPr="00EA010D">
                    <w:rPr>
                      <w:rFonts w:cs="Arial"/>
                      <w:sz w:val="18"/>
                    </w:rPr>
                    <w:t>Completed Application Narrative</w:t>
                  </w:r>
                </w:p>
              </w:tc>
            </w:tr>
            <w:tr w:rsidR="0091138A" w14:paraId="77DC7F09" w14:textId="77777777" w:rsidTr="0091138A">
              <w:trPr>
                <w:trHeight w:val="180"/>
              </w:trPr>
              <w:tc>
                <w:tcPr>
                  <w:tcW w:w="423" w:type="dxa"/>
                </w:tcPr>
                <w:p w14:paraId="2677B40A" w14:textId="77777777" w:rsidR="0091138A" w:rsidRPr="00EA010D" w:rsidRDefault="00433A75" w:rsidP="0091138A">
                  <w:pPr>
                    <w:rPr>
                      <w:rFonts w:cs="Arial"/>
                      <w:sz w:val="18"/>
                    </w:rPr>
                  </w:pPr>
                  <w:sdt>
                    <w:sdtPr>
                      <w:rPr>
                        <w:rFonts w:cs="Arial"/>
                        <w:sz w:val="18"/>
                      </w:rPr>
                      <w:id w:val="1943644268"/>
                      <w14:checkbox>
                        <w14:checked w14:val="0"/>
                        <w14:checkedState w14:val="2612" w14:font="MS Gothic"/>
                        <w14:uncheckedState w14:val="2610" w14:font="MS Gothic"/>
                      </w14:checkbox>
                    </w:sdtPr>
                    <w:sdtEndPr/>
                    <w:sdtContent>
                      <w:r w:rsidR="0091138A" w:rsidRPr="00EA010D">
                        <w:rPr>
                          <w:rFonts w:ascii="MS Gothic" w:eastAsia="MS Gothic" w:hAnsi="MS Gothic" w:cs="Arial" w:hint="eastAsia"/>
                          <w:sz w:val="18"/>
                        </w:rPr>
                        <w:t>☐</w:t>
                      </w:r>
                    </w:sdtContent>
                  </w:sdt>
                </w:p>
              </w:tc>
              <w:tc>
                <w:tcPr>
                  <w:tcW w:w="3904" w:type="dxa"/>
                </w:tcPr>
                <w:p w14:paraId="59429CF4" w14:textId="77777777" w:rsidR="0091138A" w:rsidRPr="00EA010D" w:rsidRDefault="0091138A" w:rsidP="0091138A">
                  <w:pPr>
                    <w:rPr>
                      <w:rFonts w:cs="Arial"/>
                      <w:sz w:val="18"/>
                    </w:rPr>
                  </w:pPr>
                  <w:r w:rsidRPr="00EA010D">
                    <w:rPr>
                      <w:rFonts w:cs="Arial"/>
                      <w:sz w:val="18"/>
                    </w:rPr>
                    <w:t>Signed and Completed Budget</w:t>
                  </w:r>
                </w:p>
              </w:tc>
              <w:tc>
                <w:tcPr>
                  <w:tcW w:w="422" w:type="dxa"/>
                </w:tcPr>
                <w:p w14:paraId="6B8C14C1" w14:textId="77777777" w:rsidR="0091138A" w:rsidRPr="00EA010D" w:rsidRDefault="00433A75" w:rsidP="0091138A">
                  <w:pPr>
                    <w:rPr>
                      <w:rFonts w:cs="Arial"/>
                      <w:sz w:val="18"/>
                    </w:rPr>
                  </w:pPr>
                  <w:sdt>
                    <w:sdtPr>
                      <w:rPr>
                        <w:rFonts w:cs="Arial"/>
                        <w:sz w:val="18"/>
                      </w:rPr>
                      <w:id w:val="1949967367"/>
                      <w14:checkbox>
                        <w14:checked w14:val="0"/>
                        <w14:checkedState w14:val="2612" w14:font="MS Gothic"/>
                        <w14:uncheckedState w14:val="2610" w14:font="MS Gothic"/>
                      </w14:checkbox>
                    </w:sdtPr>
                    <w:sdtEndPr/>
                    <w:sdtContent>
                      <w:r w:rsidR="0091138A" w:rsidRPr="00EA010D">
                        <w:rPr>
                          <w:rFonts w:ascii="MS Gothic" w:eastAsia="MS Gothic" w:hAnsi="MS Gothic" w:cs="Arial" w:hint="eastAsia"/>
                          <w:sz w:val="18"/>
                        </w:rPr>
                        <w:t>☐</w:t>
                      </w:r>
                    </w:sdtContent>
                  </w:sdt>
                </w:p>
              </w:tc>
              <w:tc>
                <w:tcPr>
                  <w:tcW w:w="5663" w:type="dxa"/>
                </w:tcPr>
                <w:p w14:paraId="78052154" w14:textId="2703C9E3" w:rsidR="0091138A" w:rsidRPr="00EA010D" w:rsidRDefault="0091138A" w:rsidP="00E522F8">
                  <w:pPr>
                    <w:ind w:right="-132"/>
                    <w:rPr>
                      <w:rFonts w:cs="Arial"/>
                      <w:sz w:val="18"/>
                    </w:rPr>
                  </w:pPr>
                  <w:r w:rsidRPr="00EA010D">
                    <w:rPr>
                      <w:rFonts w:cs="Arial"/>
                      <w:sz w:val="18"/>
                    </w:rPr>
                    <w:t>List of Sites Included on Drug</w:t>
                  </w:r>
                  <w:r w:rsidR="00E522F8">
                    <w:rPr>
                      <w:rFonts w:cs="Arial"/>
                      <w:sz w:val="18"/>
                    </w:rPr>
                    <w:t>-</w:t>
                  </w:r>
                  <w:r w:rsidRPr="00EA010D">
                    <w:rPr>
                      <w:rFonts w:cs="Arial"/>
                      <w:sz w:val="18"/>
                    </w:rPr>
                    <w:t>Free Workplace Certification</w:t>
                  </w:r>
                  <w:r w:rsidR="00E522F8">
                    <w:rPr>
                      <w:rFonts w:cs="Arial"/>
                      <w:sz w:val="18"/>
                    </w:rPr>
                    <w:t xml:space="preserve"> </w:t>
                  </w:r>
                  <w:r w:rsidRPr="00EA010D">
                    <w:rPr>
                      <w:rFonts w:cs="Arial"/>
                      <w:sz w:val="18"/>
                    </w:rPr>
                    <w:t>(</w:t>
                  </w:r>
                  <w:r w:rsidRPr="00E522F8">
                    <w:rPr>
                      <w:rFonts w:cs="Arial"/>
                      <w:sz w:val="18"/>
                    </w:rPr>
                    <w:t>Page</w:t>
                  </w:r>
                  <w:r w:rsidR="00E522F8">
                    <w:rPr>
                      <w:rFonts w:cs="Arial"/>
                      <w:sz w:val="18"/>
                    </w:rPr>
                    <w:t xml:space="preserve"> 1</w:t>
                  </w:r>
                  <w:r w:rsidR="00860112">
                    <w:rPr>
                      <w:rFonts w:cs="Arial"/>
                      <w:sz w:val="18"/>
                    </w:rPr>
                    <w:t>0</w:t>
                  </w:r>
                  <w:r w:rsidRPr="00EA010D">
                    <w:rPr>
                      <w:rFonts w:cs="Arial"/>
                      <w:sz w:val="18"/>
                    </w:rPr>
                    <w:t>)</w:t>
                  </w:r>
                </w:p>
              </w:tc>
            </w:tr>
            <w:tr w:rsidR="0091138A" w14:paraId="6BC8DBBD" w14:textId="77777777" w:rsidTr="0091138A">
              <w:trPr>
                <w:trHeight w:val="272"/>
              </w:trPr>
              <w:tc>
                <w:tcPr>
                  <w:tcW w:w="423" w:type="dxa"/>
                </w:tcPr>
                <w:p w14:paraId="61026F48" w14:textId="77777777" w:rsidR="0091138A" w:rsidRPr="00EA010D" w:rsidRDefault="00433A75" w:rsidP="0091138A">
                  <w:pPr>
                    <w:rPr>
                      <w:rFonts w:cs="Arial"/>
                      <w:sz w:val="18"/>
                    </w:rPr>
                  </w:pPr>
                  <w:sdt>
                    <w:sdtPr>
                      <w:rPr>
                        <w:rFonts w:cs="Arial"/>
                        <w:sz w:val="18"/>
                      </w:rPr>
                      <w:id w:val="-732460825"/>
                      <w14:checkbox>
                        <w14:checked w14:val="0"/>
                        <w14:checkedState w14:val="2612" w14:font="MS Gothic"/>
                        <w14:uncheckedState w14:val="2610" w14:font="MS Gothic"/>
                      </w14:checkbox>
                    </w:sdtPr>
                    <w:sdtEndPr/>
                    <w:sdtContent>
                      <w:r w:rsidR="0091138A">
                        <w:rPr>
                          <w:rFonts w:ascii="MS Gothic" w:eastAsia="MS Gothic" w:hAnsi="MS Gothic" w:cs="Arial" w:hint="eastAsia"/>
                          <w:sz w:val="18"/>
                        </w:rPr>
                        <w:t>☐</w:t>
                      </w:r>
                    </w:sdtContent>
                  </w:sdt>
                </w:p>
              </w:tc>
              <w:tc>
                <w:tcPr>
                  <w:tcW w:w="3904" w:type="dxa"/>
                </w:tcPr>
                <w:p w14:paraId="35741677" w14:textId="76E19BD4" w:rsidR="0091138A" w:rsidRPr="00EA010D" w:rsidRDefault="0091138A" w:rsidP="0091138A">
                  <w:pPr>
                    <w:rPr>
                      <w:rFonts w:cs="Arial"/>
                      <w:sz w:val="18"/>
                    </w:rPr>
                  </w:pPr>
                  <w:r w:rsidRPr="00EA010D">
                    <w:rPr>
                      <w:rFonts w:cs="Arial"/>
                      <w:sz w:val="18"/>
                    </w:rPr>
                    <w:t>President/Superintendent Signature on Certifications (</w:t>
                  </w:r>
                  <w:r w:rsidRPr="00E522F8">
                    <w:rPr>
                      <w:rFonts w:cs="Arial"/>
                      <w:sz w:val="18"/>
                    </w:rPr>
                    <w:t xml:space="preserve">Page </w:t>
                  </w:r>
                  <w:r w:rsidR="00E522F8">
                    <w:rPr>
                      <w:rFonts w:cs="Arial"/>
                      <w:sz w:val="18"/>
                    </w:rPr>
                    <w:t>1</w:t>
                  </w:r>
                  <w:r w:rsidR="00860112">
                    <w:rPr>
                      <w:rFonts w:cs="Arial"/>
                      <w:sz w:val="18"/>
                    </w:rPr>
                    <w:t>0</w:t>
                  </w:r>
                  <w:r w:rsidRPr="00EA010D">
                    <w:rPr>
                      <w:rFonts w:cs="Arial"/>
                      <w:sz w:val="18"/>
                    </w:rPr>
                    <w:t>)</w:t>
                  </w:r>
                </w:p>
              </w:tc>
              <w:tc>
                <w:tcPr>
                  <w:tcW w:w="422" w:type="dxa"/>
                </w:tcPr>
                <w:p w14:paraId="418EAFFE" w14:textId="77777777" w:rsidR="0091138A" w:rsidRPr="00EA010D" w:rsidRDefault="00433A75" w:rsidP="0091138A">
                  <w:pPr>
                    <w:rPr>
                      <w:rFonts w:cs="Arial"/>
                      <w:sz w:val="18"/>
                    </w:rPr>
                  </w:pPr>
                  <w:sdt>
                    <w:sdtPr>
                      <w:rPr>
                        <w:rFonts w:cs="Arial"/>
                        <w:sz w:val="18"/>
                      </w:rPr>
                      <w:id w:val="-981917060"/>
                      <w14:checkbox>
                        <w14:checked w14:val="0"/>
                        <w14:checkedState w14:val="2612" w14:font="MS Gothic"/>
                        <w14:uncheckedState w14:val="2610" w14:font="MS Gothic"/>
                      </w14:checkbox>
                    </w:sdtPr>
                    <w:sdtEndPr/>
                    <w:sdtContent>
                      <w:r w:rsidR="0091138A" w:rsidRPr="00EA010D">
                        <w:rPr>
                          <w:rFonts w:ascii="MS Gothic" w:eastAsia="MS Gothic" w:hAnsi="MS Gothic" w:cs="Arial" w:hint="eastAsia"/>
                          <w:sz w:val="18"/>
                        </w:rPr>
                        <w:t>☐</w:t>
                      </w:r>
                    </w:sdtContent>
                  </w:sdt>
                </w:p>
              </w:tc>
              <w:tc>
                <w:tcPr>
                  <w:tcW w:w="5663" w:type="dxa"/>
                </w:tcPr>
                <w:p w14:paraId="1A02782B" w14:textId="546299A7" w:rsidR="0091138A" w:rsidRPr="00EA010D" w:rsidRDefault="0091138A" w:rsidP="0091138A">
                  <w:pPr>
                    <w:rPr>
                      <w:rFonts w:cs="Arial"/>
                      <w:sz w:val="18"/>
                    </w:rPr>
                  </w:pPr>
                  <w:r w:rsidRPr="00EA010D">
                    <w:rPr>
                      <w:rFonts w:cs="Arial"/>
                      <w:sz w:val="18"/>
                    </w:rPr>
                    <w:t>Date on Contractual Provisions Attachment (</w:t>
                  </w:r>
                  <w:r w:rsidRPr="00E522F8">
                    <w:rPr>
                      <w:rFonts w:cs="Arial"/>
                      <w:sz w:val="18"/>
                    </w:rPr>
                    <w:t xml:space="preserve">Page </w:t>
                  </w:r>
                  <w:r w:rsidR="00E522F8">
                    <w:rPr>
                      <w:rFonts w:cs="Arial"/>
                      <w:sz w:val="18"/>
                    </w:rPr>
                    <w:t>1</w:t>
                  </w:r>
                  <w:r w:rsidR="00860112">
                    <w:rPr>
                      <w:rFonts w:cs="Arial"/>
                      <w:sz w:val="18"/>
                    </w:rPr>
                    <w:t>1</w:t>
                  </w:r>
                  <w:r w:rsidRPr="00EA010D">
                    <w:rPr>
                      <w:rFonts w:cs="Arial"/>
                      <w:sz w:val="18"/>
                    </w:rPr>
                    <w:t>)</w:t>
                  </w:r>
                </w:p>
              </w:tc>
            </w:tr>
            <w:tr w:rsidR="0091138A" w14:paraId="1FC255D4" w14:textId="77777777" w:rsidTr="0091138A">
              <w:trPr>
                <w:trHeight w:val="372"/>
              </w:trPr>
              <w:tc>
                <w:tcPr>
                  <w:tcW w:w="423" w:type="dxa"/>
                </w:tcPr>
                <w:p w14:paraId="13A2E4DD" w14:textId="300F23A0" w:rsidR="0091138A" w:rsidRPr="00EA010D" w:rsidRDefault="00433A75" w:rsidP="0091138A">
                  <w:pPr>
                    <w:rPr>
                      <w:rFonts w:cs="Arial"/>
                      <w:sz w:val="18"/>
                    </w:rPr>
                  </w:pPr>
                  <w:sdt>
                    <w:sdtPr>
                      <w:rPr>
                        <w:rFonts w:cs="Arial"/>
                        <w:sz w:val="18"/>
                      </w:rPr>
                      <w:id w:val="-1116205464"/>
                      <w14:checkbox>
                        <w14:checked w14:val="0"/>
                        <w14:checkedState w14:val="2612" w14:font="MS Gothic"/>
                        <w14:uncheckedState w14:val="2610" w14:font="MS Gothic"/>
                      </w14:checkbox>
                    </w:sdtPr>
                    <w:sdtEndPr/>
                    <w:sdtContent>
                      <w:r w:rsidR="0091138A">
                        <w:rPr>
                          <w:rFonts w:ascii="MS Gothic" w:eastAsia="MS Gothic" w:hAnsi="MS Gothic" w:cs="Arial" w:hint="eastAsia"/>
                          <w:sz w:val="18"/>
                        </w:rPr>
                        <w:t>☐</w:t>
                      </w:r>
                    </w:sdtContent>
                  </w:sdt>
                </w:p>
              </w:tc>
              <w:tc>
                <w:tcPr>
                  <w:tcW w:w="3904" w:type="dxa"/>
                </w:tcPr>
                <w:p w14:paraId="6B32A7DB" w14:textId="77777777" w:rsidR="0091138A" w:rsidRPr="00EA010D" w:rsidRDefault="0091138A" w:rsidP="0091138A">
                  <w:pPr>
                    <w:rPr>
                      <w:rFonts w:cs="Arial"/>
                      <w:sz w:val="18"/>
                    </w:rPr>
                  </w:pPr>
                  <w:r>
                    <w:rPr>
                      <w:rFonts w:cs="Arial"/>
                      <w:sz w:val="18"/>
                    </w:rPr>
                    <w:t>Application Signature (Page 1)</w:t>
                  </w:r>
                </w:p>
              </w:tc>
              <w:tc>
                <w:tcPr>
                  <w:tcW w:w="422" w:type="dxa"/>
                </w:tcPr>
                <w:p w14:paraId="115E77E5" w14:textId="77777777" w:rsidR="0091138A" w:rsidRPr="00EA010D" w:rsidRDefault="0091138A" w:rsidP="0091138A">
                  <w:pPr>
                    <w:rPr>
                      <w:rFonts w:cs="Arial"/>
                      <w:sz w:val="18"/>
                    </w:rPr>
                  </w:pPr>
                </w:p>
              </w:tc>
              <w:tc>
                <w:tcPr>
                  <w:tcW w:w="5663" w:type="dxa"/>
                </w:tcPr>
                <w:p w14:paraId="702A3F11" w14:textId="77777777" w:rsidR="0091138A" w:rsidRPr="00EA010D" w:rsidRDefault="0091138A" w:rsidP="0091138A">
                  <w:pPr>
                    <w:rPr>
                      <w:rFonts w:cs="Arial"/>
                      <w:sz w:val="18"/>
                    </w:rPr>
                  </w:pPr>
                </w:p>
              </w:tc>
            </w:tr>
          </w:tbl>
          <w:p w14:paraId="4756E65D" w14:textId="77777777" w:rsidR="0091138A" w:rsidRDefault="0091138A" w:rsidP="0091138A">
            <w:pPr>
              <w:rPr>
                <w:rFonts w:cs="Arial"/>
              </w:rPr>
            </w:pPr>
          </w:p>
        </w:tc>
      </w:tr>
    </w:tbl>
    <w:p w14:paraId="0590B306" w14:textId="17996F2A" w:rsidR="00D844B1" w:rsidRDefault="00DF50A6" w:rsidP="00DF50A6">
      <w:pPr>
        <w:pStyle w:val="Heading2"/>
        <w:tabs>
          <w:tab w:val="left" w:pos="720"/>
        </w:tabs>
        <w:rPr>
          <w:rFonts w:eastAsia="Times New Roman"/>
          <w:snapToGrid w:val="0"/>
        </w:rPr>
      </w:pPr>
      <w:r>
        <w:rPr>
          <w:rFonts w:eastAsia="Times New Roman"/>
          <w:snapToGrid w:val="0"/>
        </w:rPr>
        <w:tab/>
      </w:r>
      <w:r w:rsidR="00D844B1">
        <w:rPr>
          <w:rFonts w:eastAsia="Times New Roman"/>
          <w:snapToGrid w:val="0"/>
        </w:rPr>
        <w:t>Part 1: Application Cover Sheet</w:t>
      </w:r>
    </w:p>
    <w:p w14:paraId="322A85A2" w14:textId="5232209F" w:rsidR="00E12DC1" w:rsidRDefault="00E12DC1" w:rsidP="00E12DC1">
      <w:pPr>
        <w:rPr>
          <w:rFonts w:cs="Arial"/>
        </w:rPr>
      </w:pPr>
    </w:p>
    <w:p w14:paraId="25B5BB2F" w14:textId="681A4CD9" w:rsidR="00E12DC1" w:rsidRDefault="0060742C" w:rsidP="00E12DC1">
      <w:pPr>
        <w:rPr>
          <w:rFonts w:cs="Arial"/>
        </w:rPr>
      </w:pPr>
      <w:r>
        <w:rPr>
          <w:rFonts w:cs="Arial"/>
          <w:noProof/>
        </w:rPr>
        <mc:AlternateContent>
          <mc:Choice Requires="wps">
            <w:drawing>
              <wp:anchor distT="0" distB="0" distL="114300" distR="114300" simplePos="0" relativeHeight="251665408" behindDoc="1" locked="0" layoutInCell="1" allowOverlap="1" wp14:anchorId="70564283" wp14:editId="11B2DDC5">
                <wp:simplePos x="0" y="0"/>
                <wp:positionH relativeFrom="margin">
                  <wp:align>center</wp:align>
                </wp:positionH>
                <wp:positionV relativeFrom="paragraph">
                  <wp:posOffset>6985</wp:posOffset>
                </wp:positionV>
                <wp:extent cx="5446395" cy="675640"/>
                <wp:effectExtent l="0" t="0" r="1905" b="0"/>
                <wp:wrapNone/>
                <wp:docPr id="3" name="Text Box 3"/>
                <wp:cNvGraphicFramePr/>
                <a:graphic xmlns:a="http://schemas.openxmlformats.org/drawingml/2006/main">
                  <a:graphicData uri="http://schemas.microsoft.com/office/word/2010/wordprocessingShape">
                    <wps:wsp>
                      <wps:cNvSpPr txBox="1"/>
                      <wps:spPr>
                        <a:xfrm>
                          <a:off x="0" y="0"/>
                          <a:ext cx="5446395" cy="675640"/>
                        </a:xfrm>
                        <a:prstGeom prst="rect">
                          <a:avLst/>
                        </a:prstGeom>
                        <a:solidFill>
                          <a:schemeClr val="lt1"/>
                        </a:solidFill>
                        <a:ln w="6350">
                          <a:noFill/>
                        </a:ln>
                      </wps:spPr>
                      <wps:txbx>
                        <w:txbxContent>
                          <w:p w14:paraId="4149036F" w14:textId="48CD969E" w:rsidR="007E6F8C" w:rsidRPr="0060742C" w:rsidRDefault="007E6F8C" w:rsidP="0060742C">
                            <w:pPr>
                              <w:spacing w:before="0" w:after="0"/>
                              <w:rPr>
                                <w:rFonts w:cs="Arial"/>
                              </w:rPr>
                            </w:pPr>
                            <w:r w:rsidRPr="0060742C">
                              <w:rPr>
                                <w:rFonts w:cs="Arial"/>
                              </w:rPr>
                              <w:t>________________________</w:t>
                            </w:r>
                            <w:r>
                              <w:rPr>
                                <w:rFonts w:cs="Arial"/>
                              </w:rPr>
                              <w:t>______________</w:t>
                            </w:r>
                            <w:r w:rsidRPr="0060742C">
                              <w:rPr>
                                <w:rFonts w:cs="Arial"/>
                              </w:rPr>
                              <w:t xml:space="preserve">  Date:__________</w:t>
                            </w:r>
                          </w:p>
                          <w:p w14:paraId="26697E36" w14:textId="5866FBFC" w:rsidR="007E6F8C" w:rsidRPr="0060742C" w:rsidRDefault="00ED4DD9" w:rsidP="0060742C">
                            <w:pPr>
                              <w:spacing w:before="0" w:after="0"/>
                              <w:rPr>
                                <w:rFonts w:cs="Arial"/>
                                <w:sz w:val="18"/>
                              </w:rPr>
                            </w:pPr>
                            <w:r w:rsidRPr="00BE7C88">
                              <w:rPr>
                                <w:rFonts w:cs="Arial"/>
                                <w:sz w:val="18"/>
                              </w:rPr>
                              <w:t>President or Superintendent</w:t>
                            </w:r>
                            <w:r w:rsidR="00380C85" w:rsidRPr="00BE7C88">
                              <w:rPr>
                                <w:rFonts w:cs="Arial"/>
                                <w:sz w:val="18"/>
                              </w:rPr>
                              <w:t xml:space="preserve"> </w:t>
                            </w:r>
                            <w:r w:rsidR="007E6F8C" w:rsidRPr="00BE7C88">
                              <w:rPr>
                                <w:rFonts w:cs="Arial"/>
                                <w:sz w:val="18"/>
                              </w:rPr>
                              <w:t>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564283" id="_x0000_t202" coordsize="21600,21600" o:spt="202" path="m,l,21600r21600,l21600,xe">
                <v:stroke joinstyle="miter"/>
                <v:path gradientshapeok="t" o:connecttype="rect"/>
              </v:shapetype>
              <v:shape id="Text Box 3" o:spid="_x0000_s1026" type="#_x0000_t202" style="position:absolute;margin-left:0;margin-top:.55pt;width:428.85pt;height:53.2pt;z-index:-2516510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" fillcolor="white [3201]" stroked="f" strokeweight=".5pt">
                <v:textbox>
                  <w:txbxContent>
                    <w:p w14:paraId="4149036F" w14:textId="48CD969E" w:rsidR="007E6F8C" w:rsidRPr="0060742C" w:rsidRDefault="007E6F8C" w:rsidP="0060742C">
                      <w:pPr>
                        <w:spacing w:before="0" w:after="0"/>
                        <w:rPr>
                          <w:rFonts w:cs="Arial"/>
                        </w:rPr>
                      </w:pPr>
                      <w:r w:rsidRPr="0060742C">
                        <w:rPr>
                          <w:rFonts w:cs="Arial"/>
                        </w:rPr>
                        <w:t>________________________</w:t>
                      </w:r>
                      <w:r>
                        <w:rPr>
                          <w:rFonts w:cs="Arial"/>
                        </w:rPr>
                        <w:t>_____________</w:t>
                      </w:r>
                      <w:proofErr w:type="gramStart"/>
                      <w:r>
                        <w:rPr>
                          <w:rFonts w:cs="Arial"/>
                        </w:rPr>
                        <w:t>_</w:t>
                      </w:r>
                      <w:r w:rsidRPr="0060742C">
                        <w:rPr>
                          <w:rFonts w:cs="Arial"/>
                        </w:rPr>
                        <w:t xml:space="preserve">  Date</w:t>
                      </w:r>
                      <w:proofErr w:type="gramEnd"/>
                      <w:r w:rsidRPr="0060742C">
                        <w:rPr>
                          <w:rFonts w:cs="Arial"/>
                        </w:rPr>
                        <w:t>:__________</w:t>
                      </w:r>
                    </w:p>
                    <w:p w14:paraId="26697E36" w14:textId="5866FBFC" w:rsidR="007E6F8C" w:rsidRPr="0060742C" w:rsidRDefault="00ED4DD9" w:rsidP="0060742C">
                      <w:pPr>
                        <w:spacing w:before="0" w:after="0"/>
                        <w:rPr>
                          <w:rFonts w:cs="Arial"/>
                          <w:sz w:val="18"/>
                        </w:rPr>
                      </w:pPr>
                      <w:r w:rsidRPr="00BE7C88">
                        <w:rPr>
                          <w:rFonts w:cs="Arial"/>
                          <w:sz w:val="18"/>
                        </w:rPr>
                        <w:t>President or Superintendent</w:t>
                      </w:r>
                      <w:r w:rsidR="00380C85" w:rsidRPr="00BE7C88">
                        <w:rPr>
                          <w:rFonts w:cs="Arial"/>
                          <w:sz w:val="18"/>
                        </w:rPr>
                        <w:t xml:space="preserve"> </w:t>
                      </w:r>
                      <w:r w:rsidR="007E6F8C" w:rsidRPr="00BE7C88">
                        <w:rPr>
                          <w:rFonts w:cs="Arial"/>
                          <w:sz w:val="18"/>
                        </w:rPr>
                        <w:t>Signature</w:t>
                      </w:r>
                    </w:p>
                  </w:txbxContent>
                </v:textbox>
                <w10:wrap anchorx="margin"/>
              </v:shape>
            </w:pict>
          </mc:Fallback>
        </mc:AlternateContent>
      </w:r>
    </w:p>
    <w:p w14:paraId="4F7C6185" w14:textId="77777777" w:rsidR="0043433B" w:rsidRDefault="00E12DC1" w:rsidP="0043433B">
      <w:pPr>
        <w:rPr>
          <w:rFonts w:cs="Arial"/>
        </w:rPr>
      </w:pPr>
      <w:r>
        <w:rPr>
          <w:rFonts w:cs="Arial"/>
        </w:rPr>
        <w:t xml:space="preserve">                                                    </w:t>
      </w:r>
    </w:p>
    <w:p w14:paraId="1D7D4271" w14:textId="7D70CF7D" w:rsidR="0043433B" w:rsidRDefault="0043433B" w:rsidP="0043433B">
      <w:pPr>
        <w:pBdr>
          <w:bottom w:val="thinThickThinMediumGap" w:sz="18" w:space="1" w:color="auto"/>
        </w:pBdr>
        <w:jc w:val="center"/>
        <w:rPr>
          <w:b/>
        </w:rPr>
      </w:pPr>
      <w:r w:rsidRPr="0043433B">
        <w:rPr>
          <w:b/>
        </w:rPr>
        <w:t>STATE USE ONLY – DO NOT WRITE BELOW THIS LINE</w:t>
      </w:r>
    </w:p>
    <w:p w14:paraId="7FE36DF3" w14:textId="3C41A7F9" w:rsidR="0043433B" w:rsidRDefault="0043433B" w:rsidP="0043433B">
      <w:r>
        <w:rPr>
          <w:rFonts w:cs="Arial"/>
          <w:noProof/>
        </w:rPr>
        <mc:AlternateContent>
          <mc:Choice Requires="wps">
            <w:drawing>
              <wp:anchor distT="0" distB="0" distL="114300" distR="114300" simplePos="0" relativeHeight="251667456" behindDoc="0" locked="0" layoutInCell="1" allowOverlap="1" wp14:anchorId="521300A4" wp14:editId="07C5CBC0">
                <wp:simplePos x="0" y="0"/>
                <wp:positionH relativeFrom="margin">
                  <wp:posOffset>719593</wp:posOffset>
                </wp:positionH>
                <wp:positionV relativeFrom="paragraph">
                  <wp:posOffset>8338</wp:posOffset>
                </wp:positionV>
                <wp:extent cx="5430492" cy="922351"/>
                <wp:effectExtent l="0" t="0" r="0" b="0"/>
                <wp:wrapNone/>
                <wp:docPr id="4" name="Text Box 4"/>
                <wp:cNvGraphicFramePr/>
                <a:graphic xmlns:a="http://schemas.openxmlformats.org/drawingml/2006/main">
                  <a:graphicData uri="http://schemas.microsoft.com/office/word/2010/wordprocessingShape">
                    <wps:wsp>
                      <wps:cNvSpPr txBox="1"/>
                      <wps:spPr>
                        <a:xfrm>
                          <a:off x="0" y="0"/>
                          <a:ext cx="5430492" cy="922351"/>
                        </a:xfrm>
                        <a:prstGeom prst="rect">
                          <a:avLst/>
                        </a:prstGeom>
                        <a:solidFill>
                          <a:schemeClr val="lt1"/>
                        </a:solidFill>
                        <a:ln w="6350">
                          <a:noFill/>
                        </a:ln>
                      </wps:spPr>
                      <wps:txbx>
                        <w:txbxContent>
                          <w:p w14:paraId="4EC58A68" w14:textId="03A29095" w:rsidR="007E6F8C" w:rsidRDefault="007E6F8C" w:rsidP="0060742C">
                            <w:pPr>
                              <w:spacing w:before="0" w:after="0"/>
                              <w:rPr>
                                <w:rFonts w:cs="Arial"/>
                              </w:rPr>
                            </w:pPr>
                            <w:r>
                              <w:rPr>
                                <w:rFonts w:cs="Arial"/>
                              </w:rPr>
                              <w:t>___________ Approved Grant Award Amount</w:t>
                            </w:r>
                          </w:p>
                          <w:p w14:paraId="230576C4" w14:textId="31E99734" w:rsidR="007E6F8C" w:rsidRDefault="007E6F8C" w:rsidP="0060742C">
                            <w:pPr>
                              <w:spacing w:before="0" w:after="0"/>
                              <w:rPr>
                                <w:rFonts w:cs="Arial"/>
                              </w:rPr>
                            </w:pPr>
                          </w:p>
                          <w:p w14:paraId="46F28070" w14:textId="03B4EBC5" w:rsidR="007E6F8C" w:rsidRPr="0060742C" w:rsidRDefault="007E6F8C" w:rsidP="0060742C">
                            <w:pPr>
                              <w:spacing w:before="0" w:after="0"/>
                              <w:rPr>
                                <w:rFonts w:cs="Arial"/>
                              </w:rPr>
                            </w:pPr>
                            <w:r w:rsidRPr="0060742C">
                              <w:rPr>
                                <w:rFonts w:cs="Arial"/>
                              </w:rPr>
                              <w:t>________________________</w:t>
                            </w:r>
                            <w:r>
                              <w:rPr>
                                <w:rFonts w:cs="Arial"/>
                              </w:rPr>
                              <w:t>______________</w:t>
                            </w:r>
                            <w:r w:rsidRPr="0060742C">
                              <w:rPr>
                                <w:rFonts w:cs="Arial"/>
                              </w:rPr>
                              <w:t xml:space="preserve">  Date:__________</w:t>
                            </w:r>
                          </w:p>
                          <w:p w14:paraId="603622AD" w14:textId="4C33DC4E" w:rsidR="007E6F8C" w:rsidRPr="0060742C" w:rsidRDefault="0086257E" w:rsidP="0060742C">
                            <w:pPr>
                              <w:spacing w:before="0" w:after="0"/>
                              <w:rPr>
                                <w:rFonts w:cs="Arial"/>
                                <w:sz w:val="18"/>
                              </w:rPr>
                            </w:pPr>
                            <w:r>
                              <w:rPr>
                                <w:rFonts w:cs="Arial"/>
                                <w:sz w:val="18"/>
                              </w:rPr>
                              <w:t>Authorized KBOR Representative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1300A4" id="Text Box 4" o:spid="_x0000_s1027" type="#_x0000_t202" style="position:absolute;margin-left:56.65pt;margin-top:.65pt;width:427.6pt;height:72.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" fillcolor="white [3201]" stroked="f" strokeweight=".5pt">
                <v:textbox>
                  <w:txbxContent>
                    <w:p w14:paraId="4EC58A68" w14:textId="03A29095" w:rsidR="007E6F8C" w:rsidRDefault="007E6F8C" w:rsidP="0060742C">
                      <w:pPr>
                        <w:spacing w:before="0" w:after="0"/>
                        <w:rPr>
                          <w:rFonts w:cs="Arial"/>
                        </w:rPr>
                      </w:pPr>
                      <w:r>
                        <w:rPr>
                          <w:rFonts w:cs="Arial"/>
                        </w:rPr>
                        <w:t>___________ Approved Grant Award Amount</w:t>
                      </w:r>
                    </w:p>
                    <w:p w14:paraId="230576C4" w14:textId="31E99734" w:rsidR="007E6F8C" w:rsidRDefault="007E6F8C" w:rsidP="0060742C">
                      <w:pPr>
                        <w:spacing w:before="0" w:after="0"/>
                        <w:rPr>
                          <w:rFonts w:cs="Arial"/>
                        </w:rPr>
                      </w:pPr>
                    </w:p>
                    <w:p w14:paraId="46F28070" w14:textId="03B4EBC5" w:rsidR="007E6F8C" w:rsidRPr="0060742C" w:rsidRDefault="007E6F8C" w:rsidP="0060742C">
                      <w:pPr>
                        <w:spacing w:before="0" w:after="0"/>
                        <w:rPr>
                          <w:rFonts w:cs="Arial"/>
                        </w:rPr>
                      </w:pPr>
                      <w:r w:rsidRPr="0060742C">
                        <w:rPr>
                          <w:rFonts w:cs="Arial"/>
                        </w:rPr>
                        <w:t>________________________</w:t>
                      </w:r>
                      <w:r>
                        <w:rPr>
                          <w:rFonts w:cs="Arial"/>
                        </w:rPr>
                        <w:t>_____________</w:t>
                      </w:r>
                      <w:proofErr w:type="gramStart"/>
                      <w:r>
                        <w:rPr>
                          <w:rFonts w:cs="Arial"/>
                        </w:rPr>
                        <w:t>_</w:t>
                      </w:r>
                      <w:r w:rsidRPr="0060742C">
                        <w:rPr>
                          <w:rFonts w:cs="Arial"/>
                        </w:rPr>
                        <w:t xml:space="preserve">  Date</w:t>
                      </w:r>
                      <w:proofErr w:type="gramEnd"/>
                      <w:r w:rsidRPr="0060742C">
                        <w:rPr>
                          <w:rFonts w:cs="Arial"/>
                        </w:rPr>
                        <w:t>:__________</w:t>
                      </w:r>
                    </w:p>
                    <w:p w14:paraId="603622AD" w14:textId="4C33DC4E" w:rsidR="007E6F8C" w:rsidRPr="0060742C" w:rsidRDefault="0086257E" w:rsidP="0060742C">
                      <w:pPr>
                        <w:spacing w:before="0" w:after="0"/>
                        <w:rPr>
                          <w:rFonts w:cs="Arial"/>
                          <w:sz w:val="18"/>
                        </w:rPr>
                      </w:pPr>
                      <w:r>
                        <w:rPr>
                          <w:rFonts w:cs="Arial"/>
                          <w:sz w:val="18"/>
                        </w:rPr>
                        <w:t>Authorized KBOR Representative</w:t>
                      </w:r>
                    </w:p>
                  </w:txbxContent>
                </v:textbox>
                <w10:wrap anchorx="margin"/>
              </v:shape>
            </w:pict>
          </mc:Fallback>
        </mc:AlternateContent>
      </w:r>
    </w:p>
    <w:p w14:paraId="42447874" w14:textId="5A099262" w:rsidR="0043433B" w:rsidRDefault="0043433B" w:rsidP="0043433B"/>
    <w:p w14:paraId="776FEB43" w14:textId="77777777" w:rsidR="0043433B" w:rsidRPr="0043433B" w:rsidRDefault="0043433B" w:rsidP="0043433B">
      <w:pPr>
        <w:sectPr w:rsidR="0043433B" w:rsidRPr="0043433B" w:rsidSect="00D81BCF">
          <w:footerReference w:type="default" r:id="rId9"/>
          <w:footerReference w:type="first" r:id="rId10"/>
          <w:pgSz w:w="12240" w:h="15840" w:code="1"/>
          <w:pgMar w:top="720" w:right="720" w:bottom="720" w:left="720" w:header="432" w:footer="432" w:gutter="0"/>
          <w:pgNumType w:chapStyle="1"/>
          <w:cols w:space="720"/>
          <w:noEndnote/>
          <w:titlePg/>
          <w:docGrid w:linePitch="299"/>
        </w:sectPr>
      </w:pPr>
    </w:p>
    <w:p w14:paraId="099BBE27" w14:textId="39FCE344" w:rsidR="00F76F6C" w:rsidRPr="00587D5B" w:rsidRDefault="003D18AA" w:rsidP="00587D5B">
      <w:pPr>
        <w:pStyle w:val="Heading2"/>
        <w:rPr>
          <w:rFonts w:eastAsia="Times New Roman"/>
          <w:snapToGrid w:val="0"/>
        </w:rPr>
      </w:pPr>
      <w:r>
        <w:rPr>
          <w:rFonts w:eastAsia="Times New Roman"/>
          <w:snapToGrid w:val="0"/>
        </w:rPr>
        <w:lastRenderedPageBreak/>
        <w:t>Part 2: Provider(s)</w:t>
      </w:r>
    </w:p>
    <w:tbl>
      <w:tblPr>
        <w:tblStyle w:val="TableGrid"/>
        <w:tblW w:w="0" w:type="auto"/>
        <w:jc w:val="center"/>
        <w:tblLook w:val="04A0" w:firstRow="1" w:lastRow="0" w:firstColumn="1" w:lastColumn="0" w:noHBand="0" w:noVBand="1"/>
      </w:tblPr>
      <w:tblGrid>
        <w:gridCol w:w="535"/>
        <w:gridCol w:w="8815"/>
      </w:tblGrid>
      <w:tr w:rsidR="0018796D" w14:paraId="47746C05" w14:textId="77777777" w:rsidTr="00DB55B4">
        <w:trPr>
          <w:jc w:val="center"/>
        </w:trPr>
        <w:tc>
          <w:tcPr>
            <w:tcW w:w="9350" w:type="dxa"/>
            <w:gridSpan w:val="2"/>
            <w:shd w:val="clear" w:color="auto" w:fill="17365D" w:themeFill="text2" w:themeFillShade="BF"/>
          </w:tcPr>
          <w:p w14:paraId="4C8FE5EC" w14:textId="6F7C1E9E" w:rsidR="0018796D" w:rsidRDefault="00433A75" w:rsidP="0086257E">
            <w:pPr>
              <w:tabs>
                <w:tab w:val="left" w:pos="2805"/>
              </w:tabs>
              <w:spacing w:before="60" w:after="60"/>
              <w:jc w:val="center"/>
              <w:rPr>
                <w:rFonts w:cs="Arial"/>
              </w:rPr>
            </w:pPr>
            <w:r>
              <w:rPr>
                <w:rFonts w:cs="Arial"/>
                <w:b/>
              </w:rPr>
              <w:t>I</w:t>
            </w:r>
            <w:r w:rsidR="0086257E" w:rsidRPr="00F3522C">
              <w:rPr>
                <w:rFonts w:cs="Arial"/>
                <w:b/>
              </w:rPr>
              <w:t>dentify all members.</w:t>
            </w:r>
          </w:p>
        </w:tc>
      </w:tr>
      <w:tr w:rsidR="0018796D" w14:paraId="16C33644" w14:textId="77777777" w:rsidTr="0018796D">
        <w:trPr>
          <w:jc w:val="center"/>
        </w:trPr>
        <w:tc>
          <w:tcPr>
            <w:tcW w:w="9350" w:type="dxa"/>
            <w:gridSpan w:val="2"/>
          </w:tcPr>
          <w:p w14:paraId="5860DB20" w14:textId="061A4CB1" w:rsidR="0018796D" w:rsidRDefault="0018796D" w:rsidP="0001656B">
            <w:pPr>
              <w:tabs>
                <w:tab w:val="left" w:pos="2805"/>
              </w:tabs>
              <w:spacing w:after="60"/>
              <w:rPr>
                <w:rFonts w:cs="Arial"/>
              </w:rPr>
            </w:pPr>
            <w:r w:rsidRPr="00447CE5">
              <w:rPr>
                <w:rFonts w:cs="Arial"/>
                <w:b/>
              </w:rPr>
              <w:t>Provider</w:t>
            </w:r>
            <w:r w:rsidR="003D18AA">
              <w:rPr>
                <w:rFonts w:cs="Arial"/>
                <w:b/>
              </w:rPr>
              <w:t xml:space="preserve"> </w:t>
            </w:r>
            <w:r w:rsidRPr="00447CE5">
              <w:rPr>
                <w:rFonts w:cs="Arial"/>
                <w:b/>
              </w:rPr>
              <w:t>Name</w:t>
            </w:r>
            <w:r w:rsidR="003D18AA">
              <w:rPr>
                <w:rFonts w:cs="Arial"/>
                <w:b/>
              </w:rPr>
              <w:t>(s)</w:t>
            </w:r>
          </w:p>
        </w:tc>
      </w:tr>
      <w:tr w:rsidR="0018796D" w14:paraId="6A36BECA" w14:textId="77777777" w:rsidTr="0018796D">
        <w:trPr>
          <w:jc w:val="center"/>
        </w:trPr>
        <w:tc>
          <w:tcPr>
            <w:tcW w:w="535" w:type="dxa"/>
          </w:tcPr>
          <w:p w14:paraId="5A0587CC" w14:textId="77777777" w:rsidR="0018796D" w:rsidRDefault="0018796D" w:rsidP="00D77916">
            <w:pPr>
              <w:tabs>
                <w:tab w:val="left" w:pos="2805"/>
              </w:tabs>
              <w:rPr>
                <w:rFonts w:cs="Arial"/>
              </w:rPr>
            </w:pPr>
            <w:r>
              <w:rPr>
                <w:rFonts w:cs="Arial"/>
              </w:rPr>
              <w:t>1.</w:t>
            </w:r>
          </w:p>
        </w:tc>
        <w:tc>
          <w:tcPr>
            <w:tcW w:w="8815" w:type="dxa"/>
          </w:tcPr>
          <w:p w14:paraId="213786AF" w14:textId="77777777" w:rsidR="0018796D" w:rsidRDefault="0018796D" w:rsidP="00D77916">
            <w:pPr>
              <w:tabs>
                <w:tab w:val="left" w:pos="2805"/>
              </w:tabs>
              <w:rPr>
                <w:rFonts w:cs="Arial"/>
              </w:rPr>
            </w:pPr>
          </w:p>
        </w:tc>
      </w:tr>
      <w:tr w:rsidR="0018796D" w14:paraId="1F48DB93" w14:textId="77777777" w:rsidTr="0018796D">
        <w:trPr>
          <w:jc w:val="center"/>
        </w:trPr>
        <w:tc>
          <w:tcPr>
            <w:tcW w:w="535" w:type="dxa"/>
          </w:tcPr>
          <w:p w14:paraId="514235B5" w14:textId="77777777" w:rsidR="0018796D" w:rsidRDefault="0018796D" w:rsidP="00D77916">
            <w:pPr>
              <w:tabs>
                <w:tab w:val="left" w:pos="2805"/>
              </w:tabs>
              <w:rPr>
                <w:rFonts w:cs="Arial"/>
              </w:rPr>
            </w:pPr>
            <w:r>
              <w:rPr>
                <w:rFonts w:cs="Arial"/>
              </w:rPr>
              <w:t>2.</w:t>
            </w:r>
          </w:p>
        </w:tc>
        <w:tc>
          <w:tcPr>
            <w:tcW w:w="8815" w:type="dxa"/>
          </w:tcPr>
          <w:p w14:paraId="741330ED" w14:textId="77777777" w:rsidR="0018796D" w:rsidRDefault="0018796D" w:rsidP="00D77916">
            <w:pPr>
              <w:tabs>
                <w:tab w:val="left" w:pos="2805"/>
              </w:tabs>
              <w:rPr>
                <w:rFonts w:cs="Arial"/>
              </w:rPr>
            </w:pPr>
          </w:p>
        </w:tc>
      </w:tr>
      <w:tr w:rsidR="0018796D" w14:paraId="16D43016" w14:textId="77777777" w:rsidTr="0018796D">
        <w:trPr>
          <w:jc w:val="center"/>
        </w:trPr>
        <w:tc>
          <w:tcPr>
            <w:tcW w:w="535" w:type="dxa"/>
          </w:tcPr>
          <w:p w14:paraId="491C6A66" w14:textId="77777777" w:rsidR="0018796D" w:rsidRDefault="0018796D" w:rsidP="00D77916">
            <w:pPr>
              <w:tabs>
                <w:tab w:val="left" w:pos="2805"/>
              </w:tabs>
              <w:rPr>
                <w:rFonts w:cs="Arial"/>
              </w:rPr>
            </w:pPr>
            <w:r>
              <w:rPr>
                <w:rFonts w:cs="Arial"/>
              </w:rPr>
              <w:t>3.</w:t>
            </w:r>
          </w:p>
        </w:tc>
        <w:tc>
          <w:tcPr>
            <w:tcW w:w="8815" w:type="dxa"/>
          </w:tcPr>
          <w:p w14:paraId="622A9648" w14:textId="77777777" w:rsidR="0018796D" w:rsidRDefault="0018796D" w:rsidP="00D77916">
            <w:pPr>
              <w:tabs>
                <w:tab w:val="left" w:pos="2805"/>
              </w:tabs>
              <w:rPr>
                <w:rFonts w:cs="Arial"/>
              </w:rPr>
            </w:pPr>
          </w:p>
        </w:tc>
      </w:tr>
      <w:tr w:rsidR="0018796D" w14:paraId="681903B3" w14:textId="77777777" w:rsidTr="0018796D">
        <w:trPr>
          <w:jc w:val="center"/>
        </w:trPr>
        <w:tc>
          <w:tcPr>
            <w:tcW w:w="535" w:type="dxa"/>
          </w:tcPr>
          <w:p w14:paraId="65456CFE" w14:textId="77777777" w:rsidR="0018796D" w:rsidRDefault="0018796D" w:rsidP="00D77916">
            <w:pPr>
              <w:tabs>
                <w:tab w:val="left" w:pos="2805"/>
              </w:tabs>
              <w:rPr>
                <w:rFonts w:cs="Arial"/>
              </w:rPr>
            </w:pPr>
            <w:r>
              <w:rPr>
                <w:rFonts w:cs="Arial"/>
              </w:rPr>
              <w:t>4.</w:t>
            </w:r>
          </w:p>
        </w:tc>
        <w:tc>
          <w:tcPr>
            <w:tcW w:w="8815" w:type="dxa"/>
          </w:tcPr>
          <w:p w14:paraId="33734489" w14:textId="77777777" w:rsidR="0018796D" w:rsidRDefault="0018796D" w:rsidP="00D77916">
            <w:pPr>
              <w:tabs>
                <w:tab w:val="left" w:pos="2805"/>
              </w:tabs>
              <w:rPr>
                <w:rFonts w:cs="Arial"/>
              </w:rPr>
            </w:pPr>
          </w:p>
        </w:tc>
      </w:tr>
      <w:tr w:rsidR="0018796D" w14:paraId="02E1A731" w14:textId="77777777" w:rsidTr="0018796D">
        <w:trPr>
          <w:jc w:val="center"/>
        </w:trPr>
        <w:tc>
          <w:tcPr>
            <w:tcW w:w="535" w:type="dxa"/>
          </w:tcPr>
          <w:p w14:paraId="22AFD241" w14:textId="77777777" w:rsidR="0018796D" w:rsidRDefault="0018796D" w:rsidP="00D77916">
            <w:pPr>
              <w:tabs>
                <w:tab w:val="left" w:pos="2805"/>
              </w:tabs>
              <w:rPr>
                <w:rFonts w:cs="Arial"/>
              </w:rPr>
            </w:pPr>
            <w:r>
              <w:rPr>
                <w:rFonts w:cs="Arial"/>
              </w:rPr>
              <w:t>5.</w:t>
            </w:r>
          </w:p>
        </w:tc>
        <w:tc>
          <w:tcPr>
            <w:tcW w:w="8815" w:type="dxa"/>
          </w:tcPr>
          <w:p w14:paraId="4E21D47D" w14:textId="77777777" w:rsidR="0018796D" w:rsidRDefault="0018796D" w:rsidP="00D77916">
            <w:pPr>
              <w:tabs>
                <w:tab w:val="left" w:pos="2805"/>
              </w:tabs>
              <w:rPr>
                <w:rFonts w:cs="Arial"/>
              </w:rPr>
            </w:pPr>
          </w:p>
        </w:tc>
      </w:tr>
    </w:tbl>
    <w:p w14:paraId="1CC2C295" w14:textId="77777777" w:rsidR="00F76F6C" w:rsidRDefault="00F76F6C" w:rsidP="00F76F6C">
      <w:pPr>
        <w:spacing w:before="0" w:after="0" w:line="240" w:lineRule="auto"/>
        <w:jc w:val="center"/>
        <w:rPr>
          <w:rFonts w:eastAsia="Times New Roman" w:cs="Arial"/>
          <w:bCs/>
        </w:rPr>
      </w:pPr>
    </w:p>
    <w:p w14:paraId="483C6FC3" w14:textId="12373C4F" w:rsidR="00F76F6C" w:rsidRPr="00587D5B" w:rsidRDefault="00C3409A" w:rsidP="00587D5B">
      <w:pPr>
        <w:spacing w:before="0" w:after="0" w:line="240" w:lineRule="auto"/>
        <w:jc w:val="center"/>
        <w:rPr>
          <w:rFonts w:eastAsia="Times New Roman" w:cs="Arial"/>
          <w:bCs/>
        </w:rPr>
      </w:pPr>
      <w:r>
        <w:rPr>
          <w:rFonts w:eastAsia="Times New Roman" w:cs="Arial"/>
          <w:bCs/>
        </w:rPr>
        <w:t>Add additional lines, where necessary.</w:t>
      </w:r>
    </w:p>
    <w:p w14:paraId="334616CC" w14:textId="61784825" w:rsidR="00BF3A59" w:rsidRDefault="00BF3A59" w:rsidP="00BF3A59">
      <w:pPr>
        <w:spacing w:before="0" w:after="0" w:line="264" w:lineRule="auto"/>
      </w:pPr>
    </w:p>
    <w:tbl>
      <w:tblPr>
        <w:tblStyle w:val="TableGrid"/>
        <w:tblW w:w="0" w:type="auto"/>
        <w:jc w:val="center"/>
        <w:tblLook w:val="04A0" w:firstRow="1" w:lastRow="0" w:firstColumn="1" w:lastColumn="0" w:noHBand="0" w:noVBand="1"/>
      </w:tblPr>
      <w:tblGrid>
        <w:gridCol w:w="535"/>
        <w:gridCol w:w="2610"/>
        <w:gridCol w:w="1350"/>
        <w:gridCol w:w="4855"/>
      </w:tblGrid>
      <w:tr w:rsidR="00587D5B" w14:paraId="67BA0315" w14:textId="4843F345" w:rsidTr="00DB55B4">
        <w:trPr>
          <w:jc w:val="center"/>
        </w:trPr>
        <w:tc>
          <w:tcPr>
            <w:tcW w:w="9350" w:type="dxa"/>
            <w:gridSpan w:val="4"/>
            <w:shd w:val="clear" w:color="auto" w:fill="17365D" w:themeFill="text2" w:themeFillShade="BF"/>
          </w:tcPr>
          <w:p w14:paraId="71D87761" w14:textId="5441B621" w:rsidR="00587D5B" w:rsidRDefault="00587D5B" w:rsidP="0001656B">
            <w:pPr>
              <w:tabs>
                <w:tab w:val="left" w:pos="2805"/>
              </w:tabs>
              <w:spacing w:after="60"/>
              <w:jc w:val="center"/>
              <w:rPr>
                <w:rFonts w:cs="Arial"/>
                <w:b/>
              </w:rPr>
            </w:pPr>
            <w:r>
              <w:rPr>
                <w:rFonts w:cs="Arial"/>
                <w:b/>
              </w:rPr>
              <w:t xml:space="preserve">Indicate the </w:t>
            </w:r>
            <w:r w:rsidR="0086257E">
              <w:rPr>
                <w:rFonts w:cs="Arial"/>
                <w:b/>
              </w:rPr>
              <w:t>c</w:t>
            </w:r>
            <w:r>
              <w:rPr>
                <w:rFonts w:cs="Arial"/>
                <w:b/>
              </w:rPr>
              <w:t xml:space="preserve">ounties where </w:t>
            </w:r>
            <w:r w:rsidR="0086257E">
              <w:rPr>
                <w:rFonts w:cs="Arial"/>
                <w:b/>
              </w:rPr>
              <w:t>a</w:t>
            </w:r>
            <w:r>
              <w:rPr>
                <w:rFonts w:cs="Arial"/>
                <w:b/>
              </w:rPr>
              <w:t xml:space="preserve">dult </w:t>
            </w:r>
            <w:r w:rsidR="0086257E">
              <w:rPr>
                <w:rFonts w:cs="Arial"/>
                <w:b/>
              </w:rPr>
              <w:t>e</w:t>
            </w:r>
            <w:r>
              <w:rPr>
                <w:rFonts w:cs="Arial"/>
                <w:b/>
              </w:rPr>
              <w:t xml:space="preserve">ducation </w:t>
            </w:r>
            <w:r w:rsidR="0086257E">
              <w:rPr>
                <w:rFonts w:cs="Arial"/>
                <w:b/>
              </w:rPr>
              <w:t>s</w:t>
            </w:r>
            <w:r>
              <w:rPr>
                <w:rFonts w:cs="Arial"/>
                <w:b/>
              </w:rPr>
              <w:t xml:space="preserve">ervices </w:t>
            </w:r>
            <w:r w:rsidR="007835CC">
              <w:rPr>
                <w:rFonts w:cs="Arial"/>
                <w:b/>
              </w:rPr>
              <w:t>are</w:t>
            </w:r>
            <w:r>
              <w:rPr>
                <w:rFonts w:cs="Arial"/>
                <w:b/>
              </w:rPr>
              <w:t xml:space="preserve"> </w:t>
            </w:r>
            <w:r w:rsidR="0086257E">
              <w:rPr>
                <w:rFonts w:cs="Arial"/>
                <w:b/>
              </w:rPr>
              <w:t>p</w:t>
            </w:r>
            <w:r>
              <w:rPr>
                <w:rFonts w:cs="Arial"/>
                <w:b/>
              </w:rPr>
              <w:t>rovided</w:t>
            </w:r>
            <w:r w:rsidR="0086257E">
              <w:rPr>
                <w:rFonts w:cs="Arial"/>
                <w:b/>
              </w:rPr>
              <w:t>.</w:t>
            </w:r>
          </w:p>
        </w:tc>
      </w:tr>
      <w:tr w:rsidR="00587D5B" w14:paraId="5BAFD916" w14:textId="1868B1DC" w:rsidTr="00807936">
        <w:trPr>
          <w:jc w:val="center"/>
        </w:trPr>
        <w:tc>
          <w:tcPr>
            <w:tcW w:w="3145" w:type="dxa"/>
            <w:gridSpan w:val="2"/>
          </w:tcPr>
          <w:p w14:paraId="03CFF327" w14:textId="734B21D9" w:rsidR="00587D5B" w:rsidRDefault="00767179" w:rsidP="00767179">
            <w:pPr>
              <w:tabs>
                <w:tab w:val="left" w:pos="2805"/>
              </w:tabs>
              <w:spacing w:after="60"/>
              <w:jc w:val="center"/>
              <w:rPr>
                <w:rFonts w:cs="Arial"/>
              </w:rPr>
            </w:pPr>
            <w:r>
              <w:rPr>
                <w:rFonts w:cs="Arial"/>
                <w:b/>
              </w:rPr>
              <w:t xml:space="preserve">         </w:t>
            </w:r>
            <w:r w:rsidR="00587D5B">
              <w:rPr>
                <w:rFonts w:cs="Arial"/>
                <w:b/>
              </w:rPr>
              <w:t xml:space="preserve">County </w:t>
            </w:r>
          </w:p>
        </w:tc>
        <w:tc>
          <w:tcPr>
            <w:tcW w:w="1350" w:type="dxa"/>
          </w:tcPr>
          <w:p w14:paraId="3173461E" w14:textId="23E8720F" w:rsidR="00587D5B" w:rsidRDefault="00587D5B" w:rsidP="00587D5B">
            <w:pPr>
              <w:tabs>
                <w:tab w:val="left" w:pos="2805"/>
              </w:tabs>
              <w:spacing w:after="60"/>
              <w:jc w:val="center"/>
              <w:rPr>
                <w:rFonts w:cs="Arial"/>
                <w:b/>
              </w:rPr>
            </w:pPr>
            <w:r>
              <w:rPr>
                <w:rFonts w:cs="Arial"/>
                <w:b/>
              </w:rPr>
              <w:t>Local Area</w:t>
            </w:r>
          </w:p>
        </w:tc>
        <w:tc>
          <w:tcPr>
            <w:tcW w:w="4855" w:type="dxa"/>
            <w:shd w:val="clear" w:color="auto" w:fill="auto"/>
          </w:tcPr>
          <w:p w14:paraId="037C14E0" w14:textId="095B56D3" w:rsidR="00B94A59" w:rsidRPr="00807936" w:rsidRDefault="00587D5B" w:rsidP="00B94A59">
            <w:pPr>
              <w:tabs>
                <w:tab w:val="left" w:pos="2805"/>
              </w:tabs>
              <w:spacing w:after="60"/>
              <w:jc w:val="center"/>
              <w:rPr>
                <w:rFonts w:cs="Arial"/>
                <w:b/>
              </w:rPr>
            </w:pPr>
            <w:r w:rsidRPr="00807936">
              <w:rPr>
                <w:rFonts w:cs="Arial"/>
                <w:b/>
              </w:rPr>
              <w:t>Adult Education Services</w:t>
            </w:r>
            <w:r w:rsidR="00B94A59">
              <w:rPr>
                <w:rFonts w:cs="Arial"/>
                <w:b/>
              </w:rPr>
              <w:t xml:space="preserve"> Provided  </w:t>
            </w:r>
            <w:r w:rsidR="00B94A59" w:rsidRPr="00807936">
              <w:rPr>
                <w:rFonts w:cs="Arial"/>
                <w:b/>
              </w:rPr>
              <w:t>(</w:t>
            </w:r>
            <w:r w:rsidR="000A506E" w:rsidRPr="00807936">
              <w:rPr>
                <w:rFonts w:cs="Arial"/>
                <w:b/>
              </w:rPr>
              <w:t>indicate number</w:t>
            </w:r>
            <w:r w:rsidR="00B94A59">
              <w:rPr>
                <w:rFonts w:cs="Arial"/>
                <w:b/>
              </w:rPr>
              <w:t xml:space="preserve"> from list below)</w:t>
            </w:r>
          </w:p>
        </w:tc>
      </w:tr>
      <w:tr w:rsidR="00587D5B" w14:paraId="72CF3242" w14:textId="4A398195" w:rsidTr="000A506E">
        <w:trPr>
          <w:jc w:val="center"/>
        </w:trPr>
        <w:tc>
          <w:tcPr>
            <w:tcW w:w="535" w:type="dxa"/>
          </w:tcPr>
          <w:p w14:paraId="04280A7F" w14:textId="77777777" w:rsidR="00587D5B" w:rsidRDefault="00587D5B" w:rsidP="00D77916">
            <w:pPr>
              <w:tabs>
                <w:tab w:val="left" w:pos="2805"/>
              </w:tabs>
              <w:rPr>
                <w:rFonts w:cs="Arial"/>
              </w:rPr>
            </w:pPr>
            <w:r>
              <w:rPr>
                <w:rFonts w:cs="Arial"/>
              </w:rPr>
              <w:t>1.</w:t>
            </w:r>
          </w:p>
        </w:tc>
        <w:tc>
          <w:tcPr>
            <w:tcW w:w="2610" w:type="dxa"/>
          </w:tcPr>
          <w:p w14:paraId="0F275406" w14:textId="77777777" w:rsidR="00587D5B" w:rsidRDefault="00587D5B" w:rsidP="00D77916">
            <w:pPr>
              <w:tabs>
                <w:tab w:val="left" w:pos="2805"/>
              </w:tabs>
              <w:rPr>
                <w:rFonts w:cs="Arial"/>
              </w:rPr>
            </w:pPr>
          </w:p>
        </w:tc>
        <w:tc>
          <w:tcPr>
            <w:tcW w:w="1350" w:type="dxa"/>
          </w:tcPr>
          <w:p w14:paraId="2C1AADCF" w14:textId="77777777" w:rsidR="00587D5B" w:rsidRDefault="00587D5B" w:rsidP="00D77916">
            <w:pPr>
              <w:tabs>
                <w:tab w:val="left" w:pos="2805"/>
              </w:tabs>
              <w:rPr>
                <w:rFonts w:cs="Arial"/>
              </w:rPr>
            </w:pPr>
          </w:p>
        </w:tc>
        <w:tc>
          <w:tcPr>
            <w:tcW w:w="4855" w:type="dxa"/>
          </w:tcPr>
          <w:p w14:paraId="1B2D116A" w14:textId="2E55C95D" w:rsidR="00587D5B" w:rsidRDefault="00587D5B" w:rsidP="00D77916">
            <w:pPr>
              <w:tabs>
                <w:tab w:val="left" w:pos="2805"/>
              </w:tabs>
              <w:rPr>
                <w:rFonts w:cs="Arial"/>
              </w:rPr>
            </w:pPr>
          </w:p>
        </w:tc>
      </w:tr>
      <w:tr w:rsidR="00587D5B" w14:paraId="3FD91783" w14:textId="2B01D2A5" w:rsidTr="000A506E">
        <w:trPr>
          <w:jc w:val="center"/>
        </w:trPr>
        <w:tc>
          <w:tcPr>
            <w:tcW w:w="535" w:type="dxa"/>
          </w:tcPr>
          <w:p w14:paraId="11C80424" w14:textId="77777777" w:rsidR="00587D5B" w:rsidRDefault="00587D5B" w:rsidP="00D77916">
            <w:pPr>
              <w:tabs>
                <w:tab w:val="left" w:pos="2805"/>
              </w:tabs>
              <w:rPr>
                <w:rFonts w:cs="Arial"/>
              </w:rPr>
            </w:pPr>
            <w:r>
              <w:rPr>
                <w:rFonts w:cs="Arial"/>
              </w:rPr>
              <w:t>2.</w:t>
            </w:r>
          </w:p>
        </w:tc>
        <w:tc>
          <w:tcPr>
            <w:tcW w:w="2610" w:type="dxa"/>
          </w:tcPr>
          <w:p w14:paraId="41539DCA" w14:textId="77777777" w:rsidR="00587D5B" w:rsidRDefault="00587D5B" w:rsidP="00D77916">
            <w:pPr>
              <w:tabs>
                <w:tab w:val="left" w:pos="2805"/>
              </w:tabs>
              <w:rPr>
                <w:rFonts w:cs="Arial"/>
              </w:rPr>
            </w:pPr>
          </w:p>
        </w:tc>
        <w:tc>
          <w:tcPr>
            <w:tcW w:w="1350" w:type="dxa"/>
          </w:tcPr>
          <w:p w14:paraId="5E53BC63" w14:textId="77777777" w:rsidR="00587D5B" w:rsidRDefault="00587D5B" w:rsidP="00D77916">
            <w:pPr>
              <w:tabs>
                <w:tab w:val="left" w:pos="2805"/>
              </w:tabs>
              <w:rPr>
                <w:rFonts w:cs="Arial"/>
              </w:rPr>
            </w:pPr>
          </w:p>
        </w:tc>
        <w:tc>
          <w:tcPr>
            <w:tcW w:w="4855" w:type="dxa"/>
          </w:tcPr>
          <w:p w14:paraId="7FFAD430" w14:textId="168A9A72" w:rsidR="00587D5B" w:rsidRDefault="00587D5B" w:rsidP="00D77916">
            <w:pPr>
              <w:tabs>
                <w:tab w:val="left" w:pos="2805"/>
              </w:tabs>
              <w:rPr>
                <w:rFonts w:cs="Arial"/>
              </w:rPr>
            </w:pPr>
          </w:p>
        </w:tc>
      </w:tr>
      <w:tr w:rsidR="00587D5B" w14:paraId="3058AF7F" w14:textId="54AB23E2" w:rsidTr="000A506E">
        <w:trPr>
          <w:jc w:val="center"/>
        </w:trPr>
        <w:tc>
          <w:tcPr>
            <w:tcW w:w="535" w:type="dxa"/>
          </w:tcPr>
          <w:p w14:paraId="0667E139" w14:textId="77777777" w:rsidR="00587D5B" w:rsidRDefault="00587D5B" w:rsidP="00D77916">
            <w:pPr>
              <w:tabs>
                <w:tab w:val="left" w:pos="2805"/>
              </w:tabs>
              <w:rPr>
                <w:rFonts w:cs="Arial"/>
              </w:rPr>
            </w:pPr>
            <w:r>
              <w:rPr>
                <w:rFonts w:cs="Arial"/>
              </w:rPr>
              <w:t>3.</w:t>
            </w:r>
          </w:p>
        </w:tc>
        <w:tc>
          <w:tcPr>
            <w:tcW w:w="2610" w:type="dxa"/>
          </w:tcPr>
          <w:p w14:paraId="5A37F902" w14:textId="77777777" w:rsidR="00587D5B" w:rsidRDefault="00587D5B" w:rsidP="00D77916">
            <w:pPr>
              <w:tabs>
                <w:tab w:val="left" w:pos="2805"/>
              </w:tabs>
              <w:rPr>
                <w:rFonts w:cs="Arial"/>
              </w:rPr>
            </w:pPr>
          </w:p>
        </w:tc>
        <w:tc>
          <w:tcPr>
            <w:tcW w:w="1350" w:type="dxa"/>
          </w:tcPr>
          <w:p w14:paraId="3828E3B4" w14:textId="77777777" w:rsidR="00587D5B" w:rsidRDefault="00587D5B" w:rsidP="00D77916">
            <w:pPr>
              <w:tabs>
                <w:tab w:val="left" w:pos="2805"/>
              </w:tabs>
              <w:rPr>
                <w:rFonts w:cs="Arial"/>
              </w:rPr>
            </w:pPr>
          </w:p>
        </w:tc>
        <w:tc>
          <w:tcPr>
            <w:tcW w:w="4855" w:type="dxa"/>
          </w:tcPr>
          <w:p w14:paraId="448C650D" w14:textId="4D6F0BEA" w:rsidR="00587D5B" w:rsidRDefault="00587D5B" w:rsidP="00D77916">
            <w:pPr>
              <w:tabs>
                <w:tab w:val="left" w:pos="2805"/>
              </w:tabs>
              <w:rPr>
                <w:rFonts w:cs="Arial"/>
              </w:rPr>
            </w:pPr>
          </w:p>
        </w:tc>
      </w:tr>
      <w:tr w:rsidR="00587D5B" w14:paraId="733FE35E" w14:textId="590D764B" w:rsidTr="000A506E">
        <w:trPr>
          <w:jc w:val="center"/>
        </w:trPr>
        <w:tc>
          <w:tcPr>
            <w:tcW w:w="535" w:type="dxa"/>
          </w:tcPr>
          <w:p w14:paraId="555178F2" w14:textId="77777777" w:rsidR="00587D5B" w:rsidRDefault="00587D5B" w:rsidP="00D77916">
            <w:pPr>
              <w:tabs>
                <w:tab w:val="left" w:pos="2805"/>
              </w:tabs>
              <w:rPr>
                <w:rFonts w:cs="Arial"/>
              </w:rPr>
            </w:pPr>
            <w:r>
              <w:rPr>
                <w:rFonts w:cs="Arial"/>
              </w:rPr>
              <w:t>4.</w:t>
            </w:r>
          </w:p>
        </w:tc>
        <w:tc>
          <w:tcPr>
            <w:tcW w:w="2610" w:type="dxa"/>
          </w:tcPr>
          <w:p w14:paraId="3199C5A4" w14:textId="77777777" w:rsidR="00587D5B" w:rsidRDefault="00587D5B" w:rsidP="00D77916">
            <w:pPr>
              <w:tabs>
                <w:tab w:val="left" w:pos="2805"/>
              </w:tabs>
              <w:rPr>
                <w:rFonts w:cs="Arial"/>
              </w:rPr>
            </w:pPr>
          </w:p>
        </w:tc>
        <w:tc>
          <w:tcPr>
            <w:tcW w:w="1350" w:type="dxa"/>
          </w:tcPr>
          <w:p w14:paraId="05F27239" w14:textId="77777777" w:rsidR="00587D5B" w:rsidRDefault="00587D5B" w:rsidP="00D77916">
            <w:pPr>
              <w:tabs>
                <w:tab w:val="left" w:pos="2805"/>
              </w:tabs>
              <w:rPr>
                <w:rFonts w:cs="Arial"/>
              </w:rPr>
            </w:pPr>
          </w:p>
        </w:tc>
        <w:tc>
          <w:tcPr>
            <w:tcW w:w="4855" w:type="dxa"/>
          </w:tcPr>
          <w:p w14:paraId="747FFB87" w14:textId="13B4461D" w:rsidR="00587D5B" w:rsidRDefault="00587D5B" w:rsidP="00D77916">
            <w:pPr>
              <w:tabs>
                <w:tab w:val="left" w:pos="2805"/>
              </w:tabs>
              <w:rPr>
                <w:rFonts w:cs="Arial"/>
              </w:rPr>
            </w:pPr>
          </w:p>
        </w:tc>
      </w:tr>
      <w:tr w:rsidR="00587D5B" w14:paraId="24C79270" w14:textId="6CE1538A" w:rsidTr="000A506E">
        <w:trPr>
          <w:jc w:val="center"/>
        </w:trPr>
        <w:tc>
          <w:tcPr>
            <w:tcW w:w="535" w:type="dxa"/>
          </w:tcPr>
          <w:p w14:paraId="75026F3A" w14:textId="77777777" w:rsidR="00587D5B" w:rsidRDefault="00587D5B" w:rsidP="00D77916">
            <w:pPr>
              <w:tabs>
                <w:tab w:val="left" w:pos="2805"/>
              </w:tabs>
              <w:rPr>
                <w:rFonts w:cs="Arial"/>
              </w:rPr>
            </w:pPr>
            <w:r>
              <w:rPr>
                <w:rFonts w:cs="Arial"/>
              </w:rPr>
              <w:t>5.</w:t>
            </w:r>
          </w:p>
        </w:tc>
        <w:tc>
          <w:tcPr>
            <w:tcW w:w="2610" w:type="dxa"/>
          </w:tcPr>
          <w:p w14:paraId="7971FB6E" w14:textId="77777777" w:rsidR="00587D5B" w:rsidRDefault="00587D5B" w:rsidP="00D77916">
            <w:pPr>
              <w:tabs>
                <w:tab w:val="left" w:pos="2805"/>
              </w:tabs>
              <w:rPr>
                <w:rFonts w:cs="Arial"/>
              </w:rPr>
            </w:pPr>
          </w:p>
        </w:tc>
        <w:tc>
          <w:tcPr>
            <w:tcW w:w="1350" w:type="dxa"/>
          </w:tcPr>
          <w:p w14:paraId="4FEC8B9A" w14:textId="77777777" w:rsidR="00587D5B" w:rsidRDefault="00587D5B" w:rsidP="00D77916">
            <w:pPr>
              <w:tabs>
                <w:tab w:val="left" w:pos="2805"/>
              </w:tabs>
              <w:rPr>
                <w:rFonts w:cs="Arial"/>
              </w:rPr>
            </w:pPr>
          </w:p>
        </w:tc>
        <w:tc>
          <w:tcPr>
            <w:tcW w:w="4855" w:type="dxa"/>
          </w:tcPr>
          <w:p w14:paraId="1B4ECBBF" w14:textId="4114A436" w:rsidR="00587D5B" w:rsidRDefault="00587D5B" w:rsidP="00D77916">
            <w:pPr>
              <w:tabs>
                <w:tab w:val="left" w:pos="2805"/>
              </w:tabs>
              <w:rPr>
                <w:rFonts w:cs="Arial"/>
              </w:rPr>
            </w:pPr>
          </w:p>
        </w:tc>
      </w:tr>
      <w:tr w:rsidR="00587D5B" w14:paraId="45516A66" w14:textId="38EB268B" w:rsidTr="000A506E">
        <w:trPr>
          <w:jc w:val="center"/>
        </w:trPr>
        <w:tc>
          <w:tcPr>
            <w:tcW w:w="535" w:type="dxa"/>
          </w:tcPr>
          <w:p w14:paraId="1749A6AF" w14:textId="77777777" w:rsidR="00587D5B" w:rsidRDefault="00587D5B" w:rsidP="00D77916">
            <w:pPr>
              <w:tabs>
                <w:tab w:val="left" w:pos="2805"/>
              </w:tabs>
              <w:rPr>
                <w:rFonts w:cs="Arial"/>
              </w:rPr>
            </w:pPr>
            <w:r>
              <w:rPr>
                <w:rFonts w:cs="Arial"/>
              </w:rPr>
              <w:t>6.</w:t>
            </w:r>
          </w:p>
        </w:tc>
        <w:tc>
          <w:tcPr>
            <w:tcW w:w="2610" w:type="dxa"/>
          </w:tcPr>
          <w:p w14:paraId="7F8C52CC" w14:textId="77777777" w:rsidR="00587D5B" w:rsidRDefault="00587D5B" w:rsidP="00D77916">
            <w:pPr>
              <w:tabs>
                <w:tab w:val="left" w:pos="2805"/>
              </w:tabs>
              <w:rPr>
                <w:rFonts w:cs="Arial"/>
              </w:rPr>
            </w:pPr>
          </w:p>
        </w:tc>
        <w:tc>
          <w:tcPr>
            <w:tcW w:w="1350" w:type="dxa"/>
          </w:tcPr>
          <w:p w14:paraId="62E9A1C5" w14:textId="77777777" w:rsidR="00587D5B" w:rsidRDefault="00587D5B" w:rsidP="00D77916">
            <w:pPr>
              <w:tabs>
                <w:tab w:val="left" w:pos="2805"/>
              </w:tabs>
              <w:rPr>
                <w:rFonts w:cs="Arial"/>
              </w:rPr>
            </w:pPr>
          </w:p>
        </w:tc>
        <w:tc>
          <w:tcPr>
            <w:tcW w:w="4855" w:type="dxa"/>
          </w:tcPr>
          <w:p w14:paraId="30327944" w14:textId="40B46092" w:rsidR="00587D5B" w:rsidRDefault="00587D5B" w:rsidP="00D77916">
            <w:pPr>
              <w:tabs>
                <w:tab w:val="left" w:pos="2805"/>
              </w:tabs>
              <w:rPr>
                <w:rFonts w:cs="Arial"/>
              </w:rPr>
            </w:pPr>
          </w:p>
        </w:tc>
      </w:tr>
      <w:tr w:rsidR="00587D5B" w14:paraId="7123D92C" w14:textId="1B62E638" w:rsidTr="000A506E">
        <w:trPr>
          <w:jc w:val="center"/>
        </w:trPr>
        <w:tc>
          <w:tcPr>
            <w:tcW w:w="535" w:type="dxa"/>
          </w:tcPr>
          <w:p w14:paraId="5F6BA27F" w14:textId="77777777" w:rsidR="00587D5B" w:rsidRDefault="00587D5B" w:rsidP="00D77916">
            <w:pPr>
              <w:tabs>
                <w:tab w:val="left" w:pos="2805"/>
              </w:tabs>
              <w:rPr>
                <w:rFonts w:cs="Arial"/>
              </w:rPr>
            </w:pPr>
            <w:r>
              <w:rPr>
                <w:rFonts w:cs="Arial"/>
              </w:rPr>
              <w:t>7.</w:t>
            </w:r>
          </w:p>
        </w:tc>
        <w:tc>
          <w:tcPr>
            <w:tcW w:w="2610" w:type="dxa"/>
          </w:tcPr>
          <w:p w14:paraId="3F45BB01" w14:textId="77777777" w:rsidR="00587D5B" w:rsidRDefault="00587D5B" w:rsidP="00D77916">
            <w:pPr>
              <w:tabs>
                <w:tab w:val="left" w:pos="2805"/>
              </w:tabs>
              <w:rPr>
                <w:rFonts w:cs="Arial"/>
              </w:rPr>
            </w:pPr>
          </w:p>
        </w:tc>
        <w:tc>
          <w:tcPr>
            <w:tcW w:w="1350" w:type="dxa"/>
          </w:tcPr>
          <w:p w14:paraId="0AC4527B" w14:textId="77777777" w:rsidR="00587D5B" w:rsidRDefault="00587D5B" w:rsidP="00D77916">
            <w:pPr>
              <w:tabs>
                <w:tab w:val="left" w:pos="2805"/>
              </w:tabs>
              <w:rPr>
                <w:rFonts w:cs="Arial"/>
              </w:rPr>
            </w:pPr>
          </w:p>
        </w:tc>
        <w:tc>
          <w:tcPr>
            <w:tcW w:w="4855" w:type="dxa"/>
          </w:tcPr>
          <w:p w14:paraId="3C26B4E1" w14:textId="37EFEF83" w:rsidR="00587D5B" w:rsidRDefault="00587D5B" w:rsidP="00D77916">
            <w:pPr>
              <w:tabs>
                <w:tab w:val="left" w:pos="2805"/>
              </w:tabs>
              <w:rPr>
                <w:rFonts w:cs="Arial"/>
              </w:rPr>
            </w:pPr>
          </w:p>
        </w:tc>
      </w:tr>
      <w:tr w:rsidR="00587D5B" w14:paraId="6CF96C00" w14:textId="33F600F8" w:rsidTr="000A506E">
        <w:trPr>
          <w:jc w:val="center"/>
        </w:trPr>
        <w:tc>
          <w:tcPr>
            <w:tcW w:w="535" w:type="dxa"/>
          </w:tcPr>
          <w:p w14:paraId="074F5597" w14:textId="77777777" w:rsidR="00587D5B" w:rsidRDefault="00587D5B" w:rsidP="00D77916">
            <w:pPr>
              <w:tabs>
                <w:tab w:val="left" w:pos="2805"/>
              </w:tabs>
              <w:rPr>
                <w:rFonts w:cs="Arial"/>
              </w:rPr>
            </w:pPr>
            <w:r>
              <w:rPr>
                <w:rFonts w:cs="Arial"/>
              </w:rPr>
              <w:t>8.</w:t>
            </w:r>
          </w:p>
        </w:tc>
        <w:tc>
          <w:tcPr>
            <w:tcW w:w="2610" w:type="dxa"/>
          </w:tcPr>
          <w:p w14:paraId="099324DA" w14:textId="77777777" w:rsidR="00587D5B" w:rsidRDefault="00587D5B" w:rsidP="00D77916">
            <w:pPr>
              <w:tabs>
                <w:tab w:val="left" w:pos="2805"/>
              </w:tabs>
              <w:rPr>
                <w:rFonts w:cs="Arial"/>
              </w:rPr>
            </w:pPr>
          </w:p>
        </w:tc>
        <w:tc>
          <w:tcPr>
            <w:tcW w:w="1350" w:type="dxa"/>
          </w:tcPr>
          <w:p w14:paraId="24C9AD57" w14:textId="77777777" w:rsidR="00587D5B" w:rsidRDefault="00587D5B" w:rsidP="00D77916">
            <w:pPr>
              <w:tabs>
                <w:tab w:val="left" w:pos="2805"/>
              </w:tabs>
              <w:rPr>
                <w:rFonts w:cs="Arial"/>
              </w:rPr>
            </w:pPr>
          </w:p>
        </w:tc>
        <w:tc>
          <w:tcPr>
            <w:tcW w:w="4855" w:type="dxa"/>
          </w:tcPr>
          <w:p w14:paraId="7F8FECC7" w14:textId="289CDCA7" w:rsidR="00587D5B" w:rsidRDefault="00587D5B" w:rsidP="00D77916">
            <w:pPr>
              <w:tabs>
                <w:tab w:val="left" w:pos="2805"/>
              </w:tabs>
              <w:rPr>
                <w:rFonts w:cs="Arial"/>
              </w:rPr>
            </w:pPr>
          </w:p>
        </w:tc>
      </w:tr>
      <w:tr w:rsidR="00587D5B" w14:paraId="46E1D6C9" w14:textId="4F7B8175" w:rsidTr="000A506E">
        <w:trPr>
          <w:jc w:val="center"/>
        </w:trPr>
        <w:tc>
          <w:tcPr>
            <w:tcW w:w="535" w:type="dxa"/>
          </w:tcPr>
          <w:p w14:paraId="37B12DAB" w14:textId="77777777" w:rsidR="00587D5B" w:rsidRDefault="00587D5B" w:rsidP="00D77916">
            <w:pPr>
              <w:tabs>
                <w:tab w:val="left" w:pos="2805"/>
              </w:tabs>
              <w:rPr>
                <w:rFonts w:cs="Arial"/>
              </w:rPr>
            </w:pPr>
            <w:r>
              <w:rPr>
                <w:rFonts w:cs="Arial"/>
              </w:rPr>
              <w:t>9.</w:t>
            </w:r>
          </w:p>
        </w:tc>
        <w:tc>
          <w:tcPr>
            <w:tcW w:w="2610" w:type="dxa"/>
          </w:tcPr>
          <w:p w14:paraId="2331C1BB" w14:textId="77777777" w:rsidR="00587D5B" w:rsidRDefault="00587D5B" w:rsidP="00D77916">
            <w:pPr>
              <w:tabs>
                <w:tab w:val="left" w:pos="2805"/>
              </w:tabs>
              <w:rPr>
                <w:rFonts w:cs="Arial"/>
              </w:rPr>
            </w:pPr>
          </w:p>
        </w:tc>
        <w:tc>
          <w:tcPr>
            <w:tcW w:w="1350" w:type="dxa"/>
          </w:tcPr>
          <w:p w14:paraId="20D4066E" w14:textId="77777777" w:rsidR="00587D5B" w:rsidRDefault="00587D5B" w:rsidP="00D77916">
            <w:pPr>
              <w:tabs>
                <w:tab w:val="left" w:pos="2805"/>
              </w:tabs>
              <w:rPr>
                <w:rFonts w:cs="Arial"/>
              </w:rPr>
            </w:pPr>
          </w:p>
        </w:tc>
        <w:tc>
          <w:tcPr>
            <w:tcW w:w="4855" w:type="dxa"/>
          </w:tcPr>
          <w:p w14:paraId="50224663" w14:textId="680B9EB2" w:rsidR="00587D5B" w:rsidRDefault="00587D5B" w:rsidP="00D77916">
            <w:pPr>
              <w:tabs>
                <w:tab w:val="left" w:pos="2805"/>
              </w:tabs>
              <w:rPr>
                <w:rFonts w:cs="Arial"/>
              </w:rPr>
            </w:pPr>
          </w:p>
        </w:tc>
      </w:tr>
      <w:tr w:rsidR="00587D5B" w14:paraId="5D2104AA" w14:textId="4DF3187C" w:rsidTr="000A506E">
        <w:trPr>
          <w:jc w:val="center"/>
        </w:trPr>
        <w:tc>
          <w:tcPr>
            <w:tcW w:w="535" w:type="dxa"/>
          </w:tcPr>
          <w:p w14:paraId="60F9AB2B" w14:textId="77777777" w:rsidR="00587D5B" w:rsidRDefault="00587D5B" w:rsidP="00D77916">
            <w:pPr>
              <w:tabs>
                <w:tab w:val="left" w:pos="2805"/>
              </w:tabs>
              <w:rPr>
                <w:rFonts w:cs="Arial"/>
              </w:rPr>
            </w:pPr>
            <w:r>
              <w:rPr>
                <w:rFonts w:cs="Arial"/>
              </w:rPr>
              <w:t>10.</w:t>
            </w:r>
          </w:p>
        </w:tc>
        <w:tc>
          <w:tcPr>
            <w:tcW w:w="2610" w:type="dxa"/>
          </w:tcPr>
          <w:p w14:paraId="65287BC4" w14:textId="77777777" w:rsidR="00587D5B" w:rsidRDefault="00587D5B" w:rsidP="00D77916">
            <w:pPr>
              <w:tabs>
                <w:tab w:val="left" w:pos="2805"/>
              </w:tabs>
              <w:rPr>
                <w:rFonts w:cs="Arial"/>
              </w:rPr>
            </w:pPr>
          </w:p>
        </w:tc>
        <w:tc>
          <w:tcPr>
            <w:tcW w:w="1350" w:type="dxa"/>
          </w:tcPr>
          <w:p w14:paraId="163E9955" w14:textId="77777777" w:rsidR="00587D5B" w:rsidRDefault="00587D5B" w:rsidP="00D77916">
            <w:pPr>
              <w:tabs>
                <w:tab w:val="left" w:pos="2805"/>
              </w:tabs>
              <w:rPr>
                <w:rFonts w:cs="Arial"/>
              </w:rPr>
            </w:pPr>
          </w:p>
        </w:tc>
        <w:tc>
          <w:tcPr>
            <w:tcW w:w="4855" w:type="dxa"/>
          </w:tcPr>
          <w:p w14:paraId="01FF22B2" w14:textId="010775CB" w:rsidR="00587D5B" w:rsidRDefault="00587D5B" w:rsidP="00D77916">
            <w:pPr>
              <w:tabs>
                <w:tab w:val="left" w:pos="2805"/>
              </w:tabs>
              <w:rPr>
                <w:rFonts w:cs="Arial"/>
              </w:rPr>
            </w:pPr>
          </w:p>
        </w:tc>
      </w:tr>
    </w:tbl>
    <w:p w14:paraId="5E749080" w14:textId="144A1E62" w:rsidR="006524B9" w:rsidRDefault="006524B9" w:rsidP="00BF3A59">
      <w:pPr>
        <w:spacing w:before="0" w:after="0" w:line="264" w:lineRule="auto"/>
      </w:pPr>
    </w:p>
    <w:p w14:paraId="7A7C4075" w14:textId="0C7B4DBF" w:rsidR="006524B9" w:rsidRDefault="0001656B" w:rsidP="00587D5B">
      <w:pPr>
        <w:spacing w:before="0" w:after="0" w:line="240" w:lineRule="auto"/>
        <w:jc w:val="center"/>
        <w:rPr>
          <w:rFonts w:eastAsia="Times New Roman" w:cs="Arial"/>
          <w:bCs/>
        </w:rPr>
      </w:pPr>
      <w:r>
        <w:rPr>
          <w:rFonts w:eastAsia="Times New Roman" w:cs="Arial"/>
          <w:bCs/>
        </w:rPr>
        <w:t>Add additional lines, where necessary.</w:t>
      </w:r>
    </w:p>
    <w:p w14:paraId="71624F1F" w14:textId="77777777" w:rsidR="0086257E" w:rsidRPr="00587D5B" w:rsidRDefault="0086257E" w:rsidP="00587D5B">
      <w:pPr>
        <w:spacing w:before="0" w:after="0" w:line="240" w:lineRule="auto"/>
        <w:jc w:val="center"/>
        <w:rPr>
          <w:rFonts w:eastAsia="Times New Roman" w:cs="Arial"/>
          <w:bCs/>
        </w:rPr>
      </w:pPr>
    </w:p>
    <w:p w14:paraId="6CC4EB82" w14:textId="77777777" w:rsidR="0086257E" w:rsidRDefault="0086257E" w:rsidP="0086257E">
      <w:pPr>
        <w:pStyle w:val="Heading3"/>
        <w:rPr>
          <w:rFonts w:cs="Arial"/>
        </w:rPr>
      </w:pPr>
      <w:r w:rsidRPr="000A506E">
        <w:rPr>
          <w:rFonts w:cs="Arial"/>
          <w:u w:val="single"/>
        </w:rPr>
        <w:t>ADULT EDUCATION ALLOWABLE ACTIVITIES</w:t>
      </w:r>
      <w:r>
        <w:rPr>
          <w:rFonts w:cs="Arial"/>
          <w:u w:val="single"/>
        </w:rPr>
        <w:t xml:space="preserve"> (34 CFR </w:t>
      </w:r>
      <w:r w:rsidRPr="00F3522C">
        <w:rPr>
          <w:rFonts w:cs="Arial"/>
          <w:u w:val="single"/>
        </w:rPr>
        <w:t>§ 436.30.a-h)</w:t>
      </w:r>
      <w:r w:rsidRPr="000A506E">
        <w:rPr>
          <w:rFonts w:cs="Arial"/>
          <w:u w:val="single"/>
        </w:rPr>
        <w:t>:</w:t>
      </w:r>
    </w:p>
    <w:p w14:paraId="598BC227" w14:textId="77777777" w:rsidR="0086257E" w:rsidRDefault="0086257E" w:rsidP="0086257E">
      <w:pPr>
        <w:widowControl w:val="0"/>
        <w:tabs>
          <w:tab w:val="left" w:pos="842"/>
        </w:tabs>
        <w:autoSpaceDE w:val="0"/>
        <w:autoSpaceDN w:val="0"/>
        <w:spacing w:before="0" w:after="0" w:line="253" w:lineRule="exact"/>
        <w:rPr>
          <w:rFonts w:cs="Arial"/>
        </w:rPr>
      </w:pPr>
    </w:p>
    <w:p w14:paraId="61A4299C" w14:textId="77777777" w:rsidR="0086257E" w:rsidRDefault="0086257E" w:rsidP="0086257E">
      <w:pPr>
        <w:widowControl w:val="0"/>
        <w:tabs>
          <w:tab w:val="left" w:pos="842"/>
        </w:tabs>
        <w:autoSpaceDE w:val="0"/>
        <w:autoSpaceDN w:val="0"/>
        <w:spacing w:before="0" w:after="0" w:line="253" w:lineRule="exact"/>
        <w:rPr>
          <w:rFonts w:cs="Arial"/>
        </w:rPr>
      </w:pPr>
      <w:r>
        <w:rPr>
          <w:rFonts w:cs="Arial"/>
        </w:rPr>
        <w:t>Adult Education and Literacy activities are programs, activities, and services that include:</w:t>
      </w:r>
    </w:p>
    <w:p w14:paraId="71DD1E89" w14:textId="77777777" w:rsidR="0086257E" w:rsidRDefault="0086257E" w:rsidP="0086257E">
      <w:pPr>
        <w:widowControl w:val="0"/>
        <w:tabs>
          <w:tab w:val="left" w:pos="842"/>
        </w:tabs>
        <w:autoSpaceDE w:val="0"/>
        <w:autoSpaceDN w:val="0"/>
        <w:spacing w:before="0" w:after="0" w:line="253" w:lineRule="exact"/>
        <w:rPr>
          <w:rFonts w:cs="Arial"/>
        </w:rPr>
      </w:pPr>
    </w:p>
    <w:p w14:paraId="4AE957F1" w14:textId="77777777" w:rsidR="0086257E" w:rsidRPr="00CB7EF1" w:rsidRDefault="0086257E" w:rsidP="007666CF">
      <w:pPr>
        <w:pStyle w:val="ListParagraph"/>
        <w:widowControl w:val="0"/>
        <w:numPr>
          <w:ilvl w:val="0"/>
          <w:numId w:val="7"/>
        </w:numPr>
        <w:tabs>
          <w:tab w:val="left" w:pos="841"/>
        </w:tabs>
        <w:autoSpaceDE w:val="0"/>
        <w:autoSpaceDN w:val="0"/>
        <w:spacing w:before="0" w:after="0" w:line="240" w:lineRule="auto"/>
        <w:rPr>
          <w:rFonts w:cs="Arial"/>
          <w:color w:val="0000FF"/>
          <w:u w:val="single"/>
        </w:rPr>
      </w:pPr>
      <w:r w:rsidRPr="00801F84">
        <w:rPr>
          <w:rFonts w:cs="Arial"/>
        </w:rPr>
        <w:t>Adult</w:t>
      </w:r>
      <w:r w:rsidRPr="00801F84">
        <w:rPr>
          <w:rFonts w:cs="Arial"/>
          <w:spacing w:val="-4"/>
        </w:rPr>
        <w:t xml:space="preserve"> </w:t>
      </w:r>
      <w:r w:rsidRPr="00801F84">
        <w:rPr>
          <w:rFonts w:cs="Arial"/>
        </w:rPr>
        <w:t xml:space="preserve">education; </w:t>
      </w:r>
      <w:hyperlink r:id="rId11" w:history="1">
        <w:r w:rsidRPr="00801F84">
          <w:rPr>
            <w:rStyle w:val="Hyperlink"/>
            <w:rFonts w:cs="Arial"/>
            <w:spacing w:val="-15"/>
          </w:rPr>
          <w:t xml:space="preserve">(29 USC </w:t>
        </w:r>
        <w:r w:rsidRPr="00801F84">
          <w:rPr>
            <w:rStyle w:val="Hyperlink"/>
            <w:rFonts w:cs="Arial"/>
            <w:bCs/>
            <w:shd w:val="clear" w:color="auto" w:fill="FFFFFF"/>
          </w:rPr>
          <w:t>§ 3272.1)</w:t>
        </w:r>
      </w:hyperlink>
      <w:r w:rsidRPr="00801F84">
        <w:rPr>
          <w:rStyle w:val="Hyperlink"/>
          <w:rFonts w:cs="Arial"/>
          <w:bCs/>
          <w:shd w:val="clear" w:color="auto" w:fill="FFFFFF"/>
        </w:rPr>
        <w:t xml:space="preserve"> </w:t>
      </w:r>
    </w:p>
    <w:p w14:paraId="74DFA139" w14:textId="77777777" w:rsidR="0086257E" w:rsidRPr="00CB7EF1" w:rsidRDefault="0086257E" w:rsidP="007666CF">
      <w:pPr>
        <w:pStyle w:val="ListParagraph"/>
        <w:widowControl w:val="0"/>
        <w:numPr>
          <w:ilvl w:val="0"/>
          <w:numId w:val="7"/>
        </w:numPr>
        <w:tabs>
          <w:tab w:val="left" w:pos="841"/>
        </w:tabs>
        <w:autoSpaceDE w:val="0"/>
        <w:autoSpaceDN w:val="0"/>
        <w:spacing w:before="0" w:after="0" w:line="240" w:lineRule="auto"/>
        <w:rPr>
          <w:rFonts w:cs="Arial"/>
          <w:color w:val="0000FF"/>
          <w:u w:val="single"/>
        </w:rPr>
      </w:pPr>
      <w:r w:rsidRPr="00801F84">
        <w:rPr>
          <w:rFonts w:cs="Arial"/>
        </w:rPr>
        <w:t xml:space="preserve">Literacy; </w:t>
      </w:r>
      <w:hyperlink r:id="rId12" w:history="1">
        <w:r w:rsidRPr="00801F84">
          <w:rPr>
            <w:rStyle w:val="Hyperlink"/>
            <w:rFonts w:cs="Arial"/>
            <w:spacing w:val="-15"/>
          </w:rPr>
          <w:t xml:space="preserve">(29 USC </w:t>
        </w:r>
        <w:r w:rsidRPr="00801F84">
          <w:rPr>
            <w:rStyle w:val="Hyperlink"/>
            <w:rFonts w:cs="Arial"/>
            <w:bCs/>
            <w:shd w:val="clear" w:color="auto" w:fill="FFFFFF"/>
          </w:rPr>
          <w:t>§ 3272.13)</w:t>
        </w:r>
      </w:hyperlink>
      <w:r w:rsidRPr="00801F84">
        <w:rPr>
          <w:rStyle w:val="Hyperlink"/>
          <w:rFonts w:cs="Arial"/>
          <w:bCs/>
          <w:shd w:val="clear" w:color="auto" w:fill="FFFFFF"/>
        </w:rPr>
        <w:t xml:space="preserve"> </w:t>
      </w:r>
    </w:p>
    <w:p w14:paraId="4238FE65" w14:textId="77777777" w:rsidR="0086257E" w:rsidRPr="00801F84" w:rsidRDefault="0086257E" w:rsidP="007666CF">
      <w:pPr>
        <w:pStyle w:val="ListParagraph"/>
        <w:widowControl w:val="0"/>
        <w:numPr>
          <w:ilvl w:val="0"/>
          <w:numId w:val="7"/>
        </w:numPr>
        <w:tabs>
          <w:tab w:val="left" w:pos="841"/>
        </w:tabs>
        <w:autoSpaceDE w:val="0"/>
        <w:autoSpaceDN w:val="0"/>
        <w:spacing w:before="0" w:after="0" w:line="240" w:lineRule="auto"/>
        <w:rPr>
          <w:rStyle w:val="Hyperlink"/>
          <w:rFonts w:cs="Arial"/>
        </w:rPr>
      </w:pPr>
      <w:r w:rsidRPr="00801F84">
        <w:rPr>
          <w:rFonts w:cs="Arial"/>
        </w:rPr>
        <w:t>Workplace adult education and literacy</w:t>
      </w:r>
      <w:r w:rsidRPr="00801F84">
        <w:rPr>
          <w:rFonts w:cs="Arial"/>
          <w:spacing w:val="-19"/>
        </w:rPr>
        <w:t xml:space="preserve"> </w:t>
      </w:r>
      <w:r w:rsidRPr="00801F84">
        <w:rPr>
          <w:rFonts w:cs="Arial"/>
        </w:rPr>
        <w:t xml:space="preserve">activities; </w:t>
      </w:r>
      <w:hyperlink r:id="rId13" w:history="1">
        <w:r w:rsidRPr="00801F84">
          <w:rPr>
            <w:rStyle w:val="Hyperlink"/>
            <w:rFonts w:cs="Arial"/>
            <w:spacing w:val="-15"/>
          </w:rPr>
          <w:t xml:space="preserve">(29 USC </w:t>
        </w:r>
        <w:r w:rsidRPr="00801F84">
          <w:rPr>
            <w:rStyle w:val="Hyperlink"/>
            <w:rFonts w:cs="Arial"/>
            <w:bCs/>
            <w:shd w:val="clear" w:color="auto" w:fill="FFFFFF"/>
          </w:rPr>
          <w:t>§ 3272.16)</w:t>
        </w:r>
      </w:hyperlink>
      <w:r w:rsidRPr="00801F84">
        <w:rPr>
          <w:rStyle w:val="Hyperlink"/>
          <w:rFonts w:cs="Arial"/>
          <w:bCs/>
          <w:shd w:val="clear" w:color="auto" w:fill="FFFFFF"/>
        </w:rPr>
        <w:t xml:space="preserve"> </w:t>
      </w:r>
    </w:p>
    <w:p w14:paraId="1F8437BE" w14:textId="77777777" w:rsidR="0086257E" w:rsidRPr="003252B6" w:rsidRDefault="0086257E" w:rsidP="007666CF">
      <w:pPr>
        <w:pStyle w:val="ListParagraph"/>
        <w:widowControl w:val="0"/>
        <w:numPr>
          <w:ilvl w:val="0"/>
          <w:numId w:val="7"/>
        </w:numPr>
        <w:tabs>
          <w:tab w:val="left" w:pos="841"/>
        </w:tabs>
        <w:autoSpaceDE w:val="0"/>
        <w:autoSpaceDN w:val="0"/>
        <w:spacing w:before="0" w:after="0" w:line="240" w:lineRule="auto"/>
        <w:rPr>
          <w:rStyle w:val="Hyperlink"/>
          <w:rFonts w:cs="Arial"/>
        </w:rPr>
      </w:pPr>
      <w:r w:rsidRPr="00801F84">
        <w:rPr>
          <w:rFonts w:cs="Arial"/>
        </w:rPr>
        <w:t>Family literacy</w:t>
      </w:r>
      <w:r w:rsidRPr="00801F84">
        <w:rPr>
          <w:rFonts w:cs="Arial"/>
          <w:spacing w:val="-6"/>
        </w:rPr>
        <w:t xml:space="preserve"> </w:t>
      </w:r>
      <w:r w:rsidRPr="00801F84">
        <w:rPr>
          <w:rFonts w:cs="Arial"/>
        </w:rPr>
        <w:t xml:space="preserve">activities; </w:t>
      </w:r>
      <w:hyperlink r:id="rId14" w:history="1">
        <w:r w:rsidRPr="00801F84">
          <w:rPr>
            <w:rStyle w:val="Hyperlink"/>
            <w:rFonts w:cs="Arial"/>
            <w:spacing w:val="-15"/>
          </w:rPr>
          <w:t xml:space="preserve">(29 USC </w:t>
        </w:r>
        <w:r w:rsidRPr="00801F84">
          <w:rPr>
            <w:rStyle w:val="Hyperlink"/>
            <w:rFonts w:cs="Arial"/>
            <w:bCs/>
            <w:shd w:val="clear" w:color="auto" w:fill="FFFFFF"/>
          </w:rPr>
          <w:t>§ 3272.9)</w:t>
        </w:r>
      </w:hyperlink>
      <w:r w:rsidRPr="00801F84">
        <w:rPr>
          <w:rStyle w:val="Hyperlink"/>
          <w:rFonts w:cs="Arial"/>
          <w:bCs/>
          <w:shd w:val="clear" w:color="auto" w:fill="FFFFFF"/>
        </w:rPr>
        <w:t xml:space="preserve"> </w:t>
      </w:r>
    </w:p>
    <w:p w14:paraId="2E5B3FB4" w14:textId="77777777" w:rsidR="0086257E" w:rsidRPr="00801F84" w:rsidRDefault="0086257E" w:rsidP="007666CF">
      <w:pPr>
        <w:pStyle w:val="ListParagraph"/>
        <w:widowControl w:val="0"/>
        <w:numPr>
          <w:ilvl w:val="0"/>
          <w:numId w:val="7"/>
        </w:numPr>
        <w:tabs>
          <w:tab w:val="left" w:pos="841"/>
        </w:tabs>
        <w:autoSpaceDE w:val="0"/>
        <w:autoSpaceDN w:val="0"/>
        <w:spacing w:before="0" w:after="0" w:line="240" w:lineRule="auto"/>
        <w:ind w:hanging="360"/>
        <w:rPr>
          <w:rStyle w:val="Hyperlink"/>
          <w:rFonts w:cs="Arial"/>
        </w:rPr>
      </w:pPr>
      <w:r w:rsidRPr="00801F84">
        <w:rPr>
          <w:rFonts w:cs="Arial"/>
        </w:rPr>
        <w:t>English language acquisition</w:t>
      </w:r>
      <w:r w:rsidRPr="00801F84">
        <w:rPr>
          <w:rFonts w:cs="Arial"/>
          <w:spacing w:val="-14"/>
        </w:rPr>
        <w:t xml:space="preserve"> </w:t>
      </w:r>
      <w:r w:rsidRPr="00801F84">
        <w:rPr>
          <w:rFonts w:cs="Arial"/>
        </w:rPr>
        <w:t xml:space="preserve">activities; </w:t>
      </w:r>
      <w:hyperlink r:id="rId15" w:history="1">
        <w:r w:rsidRPr="00801F84">
          <w:rPr>
            <w:rStyle w:val="Hyperlink"/>
            <w:rFonts w:cs="Arial"/>
            <w:spacing w:val="-15"/>
          </w:rPr>
          <w:t xml:space="preserve">(34 CFR </w:t>
        </w:r>
        <w:r w:rsidRPr="00801F84">
          <w:rPr>
            <w:rStyle w:val="Hyperlink"/>
            <w:rFonts w:cs="Arial"/>
            <w:bCs/>
            <w:shd w:val="clear" w:color="auto" w:fill="FFFFFF"/>
          </w:rPr>
          <w:t xml:space="preserve">§ </w:t>
        </w:r>
        <w:r w:rsidRPr="00801F84">
          <w:rPr>
            <w:rStyle w:val="Hyperlink"/>
            <w:rFonts w:cs="Arial"/>
            <w:spacing w:val="-15"/>
          </w:rPr>
          <w:t>436.31)</w:t>
        </w:r>
      </w:hyperlink>
      <w:r w:rsidRPr="00801F84">
        <w:rPr>
          <w:rStyle w:val="Hyperlink"/>
          <w:rFonts w:cs="Arial"/>
          <w:spacing w:val="-15"/>
        </w:rPr>
        <w:t xml:space="preserve"> </w:t>
      </w:r>
    </w:p>
    <w:p w14:paraId="7DA7A165" w14:textId="77777777" w:rsidR="0086257E" w:rsidRPr="00801F84" w:rsidRDefault="0086257E" w:rsidP="007666CF">
      <w:pPr>
        <w:pStyle w:val="ListParagraph"/>
        <w:widowControl w:val="0"/>
        <w:numPr>
          <w:ilvl w:val="0"/>
          <w:numId w:val="7"/>
        </w:numPr>
        <w:tabs>
          <w:tab w:val="left" w:pos="841"/>
        </w:tabs>
        <w:autoSpaceDE w:val="0"/>
        <w:autoSpaceDN w:val="0"/>
        <w:spacing w:before="0" w:after="0" w:line="240" w:lineRule="auto"/>
        <w:ind w:hanging="360"/>
        <w:rPr>
          <w:rStyle w:val="Hyperlink"/>
          <w:rFonts w:cs="Arial"/>
        </w:rPr>
      </w:pPr>
      <w:r w:rsidRPr="00801F84">
        <w:rPr>
          <w:rFonts w:cs="Arial"/>
        </w:rPr>
        <w:t>Integrated English literacy and civics</w:t>
      </w:r>
      <w:r w:rsidRPr="00801F84">
        <w:rPr>
          <w:rFonts w:cs="Arial"/>
          <w:spacing w:val="-16"/>
        </w:rPr>
        <w:t xml:space="preserve"> </w:t>
      </w:r>
      <w:r w:rsidRPr="00801F84">
        <w:rPr>
          <w:rFonts w:cs="Arial"/>
        </w:rPr>
        <w:t>education;</w:t>
      </w:r>
      <w:r w:rsidRPr="00801F84">
        <w:rPr>
          <w:rFonts w:cs="Arial"/>
          <w:spacing w:val="-15"/>
        </w:rPr>
        <w:t xml:space="preserve"> </w:t>
      </w:r>
      <w:hyperlink r:id="rId16" w:history="1">
        <w:r w:rsidRPr="00801F84">
          <w:rPr>
            <w:rStyle w:val="Hyperlink"/>
            <w:rFonts w:cs="Arial"/>
            <w:spacing w:val="-15"/>
          </w:rPr>
          <w:t xml:space="preserve">(34 CFR </w:t>
        </w:r>
        <w:r w:rsidRPr="00801F84">
          <w:rPr>
            <w:rStyle w:val="Hyperlink"/>
            <w:rFonts w:cs="Arial"/>
            <w:bCs/>
            <w:shd w:val="clear" w:color="auto" w:fill="FFFFFF"/>
          </w:rPr>
          <w:t xml:space="preserve">§ </w:t>
        </w:r>
        <w:r w:rsidRPr="00801F84">
          <w:rPr>
            <w:rStyle w:val="Hyperlink"/>
            <w:rFonts w:cs="Arial"/>
            <w:spacing w:val="-15"/>
          </w:rPr>
          <w:t>436.33)</w:t>
        </w:r>
      </w:hyperlink>
    </w:p>
    <w:p w14:paraId="22E7AB0F" w14:textId="77777777" w:rsidR="0086257E" w:rsidRPr="00801F84" w:rsidRDefault="0086257E" w:rsidP="007666CF">
      <w:pPr>
        <w:pStyle w:val="ListParagraph"/>
        <w:widowControl w:val="0"/>
        <w:numPr>
          <w:ilvl w:val="0"/>
          <w:numId w:val="7"/>
        </w:numPr>
        <w:tabs>
          <w:tab w:val="left" w:pos="842"/>
        </w:tabs>
        <w:autoSpaceDE w:val="0"/>
        <w:autoSpaceDN w:val="0"/>
        <w:spacing w:before="0" w:after="0" w:line="240" w:lineRule="auto"/>
        <w:ind w:left="841" w:hanging="360"/>
        <w:rPr>
          <w:rStyle w:val="Hyperlink"/>
          <w:rFonts w:cs="Arial"/>
        </w:rPr>
      </w:pPr>
      <w:r w:rsidRPr="00801F84">
        <w:rPr>
          <w:rFonts w:cs="Arial"/>
        </w:rPr>
        <w:t>Workforce preparation activities;</w:t>
      </w:r>
      <w:r w:rsidRPr="00801F84">
        <w:rPr>
          <w:rFonts w:cs="Arial"/>
          <w:spacing w:val="-12"/>
        </w:rPr>
        <w:t xml:space="preserve"> </w:t>
      </w:r>
      <w:r w:rsidRPr="00801F84">
        <w:rPr>
          <w:rFonts w:cs="Arial"/>
        </w:rPr>
        <w:t xml:space="preserve">or </w:t>
      </w:r>
      <w:hyperlink r:id="rId17" w:history="1">
        <w:r w:rsidRPr="00801F84">
          <w:rPr>
            <w:rStyle w:val="Hyperlink"/>
            <w:rFonts w:cs="Arial"/>
            <w:spacing w:val="-15"/>
          </w:rPr>
          <w:t xml:space="preserve">(34 CFR </w:t>
        </w:r>
        <w:r w:rsidRPr="00801F84">
          <w:rPr>
            <w:rStyle w:val="Hyperlink"/>
            <w:rFonts w:cs="Arial"/>
            <w:bCs/>
            <w:shd w:val="clear" w:color="auto" w:fill="FFFFFF"/>
          </w:rPr>
          <w:t xml:space="preserve">§ </w:t>
        </w:r>
        <w:r w:rsidRPr="00801F84">
          <w:rPr>
            <w:rStyle w:val="Hyperlink"/>
            <w:rFonts w:cs="Arial"/>
            <w:spacing w:val="-15"/>
          </w:rPr>
          <w:t>436.34)</w:t>
        </w:r>
      </w:hyperlink>
    </w:p>
    <w:p w14:paraId="2C9A3298" w14:textId="77777777" w:rsidR="0086257E" w:rsidRPr="00801F84" w:rsidRDefault="0086257E" w:rsidP="007666CF">
      <w:pPr>
        <w:pStyle w:val="ListParagraph"/>
        <w:widowControl w:val="0"/>
        <w:numPr>
          <w:ilvl w:val="0"/>
          <w:numId w:val="7"/>
        </w:numPr>
        <w:tabs>
          <w:tab w:val="left" w:pos="842"/>
        </w:tabs>
        <w:autoSpaceDE w:val="0"/>
        <w:autoSpaceDN w:val="0"/>
        <w:spacing w:before="0" w:after="0" w:line="240" w:lineRule="auto"/>
        <w:ind w:left="841" w:hanging="360"/>
        <w:rPr>
          <w:rStyle w:val="Hyperlink"/>
          <w:rFonts w:cs="Arial"/>
        </w:rPr>
      </w:pPr>
      <w:r w:rsidRPr="000A506E">
        <w:rPr>
          <w:rFonts w:cs="Arial"/>
        </w:rPr>
        <w:t xml:space="preserve">Integrated </w:t>
      </w:r>
      <w:r w:rsidRPr="00801F84">
        <w:rPr>
          <w:rFonts w:cs="Arial"/>
        </w:rPr>
        <w:t>education and training</w:t>
      </w:r>
      <w:r w:rsidRPr="00801F84">
        <w:rPr>
          <w:rFonts w:cs="Arial"/>
          <w:spacing w:val="-15"/>
        </w:rPr>
        <w:t xml:space="preserve">. </w:t>
      </w:r>
      <w:hyperlink r:id="rId18" w:history="1">
        <w:r w:rsidRPr="00801F84">
          <w:rPr>
            <w:rStyle w:val="Hyperlink"/>
            <w:rFonts w:cs="Arial"/>
            <w:spacing w:val="-15"/>
          </w:rPr>
          <w:t xml:space="preserve">(34 CFR </w:t>
        </w:r>
        <w:r w:rsidRPr="00801F84">
          <w:rPr>
            <w:rStyle w:val="Hyperlink"/>
            <w:rFonts w:cs="Arial"/>
            <w:bCs/>
            <w:shd w:val="clear" w:color="auto" w:fill="FFFFFF"/>
          </w:rPr>
          <w:t xml:space="preserve">§ </w:t>
        </w:r>
        <w:r w:rsidRPr="00801F84">
          <w:rPr>
            <w:rStyle w:val="Hyperlink"/>
            <w:rFonts w:cs="Arial"/>
            <w:spacing w:val="-15"/>
          </w:rPr>
          <w:t>436.35)</w:t>
        </w:r>
      </w:hyperlink>
    </w:p>
    <w:p w14:paraId="3293CA62" w14:textId="77777777" w:rsidR="0086257E" w:rsidRDefault="0086257E" w:rsidP="0086257E">
      <w:pPr>
        <w:widowControl w:val="0"/>
        <w:tabs>
          <w:tab w:val="left" w:pos="842"/>
        </w:tabs>
        <w:autoSpaceDE w:val="0"/>
        <w:autoSpaceDN w:val="0"/>
        <w:spacing w:before="0" w:after="0" w:line="253" w:lineRule="exact"/>
        <w:rPr>
          <w:rFonts w:cs="Arial"/>
        </w:rPr>
      </w:pPr>
    </w:p>
    <w:p w14:paraId="6AC7F148" w14:textId="77777777" w:rsidR="0086257E" w:rsidRDefault="0086257E" w:rsidP="0086257E">
      <w:pPr>
        <w:widowControl w:val="0"/>
        <w:tabs>
          <w:tab w:val="left" w:pos="842"/>
        </w:tabs>
        <w:autoSpaceDE w:val="0"/>
        <w:autoSpaceDN w:val="0"/>
        <w:spacing w:before="0" w:after="0" w:line="253" w:lineRule="exact"/>
        <w:rPr>
          <w:rFonts w:cs="Arial"/>
        </w:rPr>
      </w:pPr>
      <w:r>
        <w:rPr>
          <w:rFonts w:cs="Arial"/>
        </w:rPr>
        <w:t>Applicants must operate programs that provide one or more of these activities concurrently.</w:t>
      </w:r>
    </w:p>
    <w:p w14:paraId="138055A3" w14:textId="77777777" w:rsidR="0086257E" w:rsidRDefault="0086257E" w:rsidP="0086257E">
      <w:pPr>
        <w:widowControl w:val="0"/>
        <w:tabs>
          <w:tab w:val="left" w:pos="842"/>
        </w:tabs>
        <w:autoSpaceDE w:val="0"/>
        <w:autoSpaceDN w:val="0"/>
        <w:spacing w:before="0" w:after="0" w:line="253" w:lineRule="exact"/>
        <w:rPr>
          <w:rFonts w:cs="Arial"/>
        </w:rPr>
      </w:pPr>
    </w:p>
    <w:p w14:paraId="3D621912" w14:textId="77777777" w:rsidR="0086257E" w:rsidRDefault="0086257E" w:rsidP="0086257E">
      <w:pPr>
        <w:widowControl w:val="0"/>
        <w:tabs>
          <w:tab w:val="left" w:pos="842"/>
        </w:tabs>
        <w:autoSpaceDE w:val="0"/>
        <w:autoSpaceDN w:val="0"/>
        <w:spacing w:before="0" w:after="0" w:line="253" w:lineRule="exact"/>
        <w:rPr>
          <w:rFonts w:cs="Arial"/>
        </w:rPr>
      </w:pPr>
    </w:p>
    <w:p w14:paraId="77688C9F" w14:textId="77777777" w:rsidR="0086257E" w:rsidRDefault="0086257E" w:rsidP="0086257E">
      <w:pPr>
        <w:widowControl w:val="0"/>
        <w:tabs>
          <w:tab w:val="left" w:pos="842"/>
        </w:tabs>
        <w:autoSpaceDE w:val="0"/>
        <w:autoSpaceDN w:val="0"/>
        <w:spacing w:before="0" w:after="0" w:line="253" w:lineRule="exact"/>
        <w:rPr>
          <w:rFonts w:cs="Arial"/>
        </w:rPr>
      </w:pPr>
    </w:p>
    <w:p w14:paraId="00E79BBD" w14:textId="101E89FD" w:rsidR="0086257E" w:rsidRDefault="0086257E" w:rsidP="0086257E">
      <w:pPr>
        <w:widowControl w:val="0"/>
        <w:tabs>
          <w:tab w:val="left" w:pos="842"/>
        </w:tabs>
        <w:autoSpaceDE w:val="0"/>
        <w:autoSpaceDN w:val="0"/>
        <w:spacing w:before="0" w:after="0" w:line="253" w:lineRule="exact"/>
        <w:rPr>
          <w:rFonts w:cs="Arial"/>
        </w:rPr>
      </w:pPr>
    </w:p>
    <w:p w14:paraId="7EA05E43" w14:textId="77777777" w:rsidR="00280989" w:rsidRDefault="00280989" w:rsidP="0086257E">
      <w:pPr>
        <w:widowControl w:val="0"/>
        <w:tabs>
          <w:tab w:val="left" w:pos="842"/>
        </w:tabs>
        <w:autoSpaceDE w:val="0"/>
        <w:autoSpaceDN w:val="0"/>
        <w:spacing w:before="0" w:after="0" w:line="253" w:lineRule="exact"/>
        <w:rPr>
          <w:rFonts w:cs="Arial"/>
        </w:rPr>
      </w:pPr>
    </w:p>
    <w:p w14:paraId="504E4B65" w14:textId="77777777" w:rsidR="0086257E" w:rsidRDefault="0086257E" w:rsidP="0086257E">
      <w:pPr>
        <w:widowControl w:val="0"/>
        <w:tabs>
          <w:tab w:val="left" w:pos="842"/>
        </w:tabs>
        <w:autoSpaceDE w:val="0"/>
        <w:autoSpaceDN w:val="0"/>
        <w:spacing w:before="0" w:after="0" w:line="253" w:lineRule="exact"/>
        <w:rPr>
          <w:rFonts w:cs="Arial"/>
        </w:rPr>
      </w:pPr>
    </w:p>
    <w:p w14:paraId="66AF4233" w14:textId="77777777" w:rsidR="0086257E" w:rsidRDefault="0086257E" w:rsidP="0086257E">
      <w:pPr>
        <w:widowControl w:val="0"/>
        <w:tabs>
          <w:tab w:val="left" w:pos="842"/>
        </w:tabs>
        <w:autoSpaceDE w:val="0"/>
        <w:autoSpaceDN w:val="0"/>
        <w:spacing w:before="0" w:after="0" w:line="253" w:lineRule="exact"/>
        <w:rPr>
          <w:rFonts w:cs="Arial"/>
        </w:rPr>
      </w:pPr>
    </w:p>
    <w:p w14:paraId="3CD0D0A6" w14:textId="77777777" w:rsidR="0086257E" w:rsidRPr="00A00551" w:rsidRDefault="0086257E" w:rsidP="0086257E">
      <w:pPr>
        <w:widowControl w:val="0"/>
        <w:tabs>
          <w:tab w:val="left" w:pos="841"/>
        </w:tabs>
        <w:autoSpaceDE w:val="0"/>
        <w:autoSpaceDN w:val="0"/>
        <w:spacing w:before="2" w:after="0" w:line="240" w:lineRule="auto"/>
        <w:rPr>
          <w:rFonts w:cs="Arial"/>
          <w:b/>
          <w:sz w:val="24"/>
          <w:u w:val="single"/>
        </w:rPr>
      </w:pPr>
      <w:r w:rsidRPr="00A00551">
        <w:rPr>
          <w:rFonts w:cs="Arial"/>
          <w:b/>
          <w:sz w:val="24"/>
          <w:u w:val="single"/>
        </w:rPr>
        <w:lastRenderedPageBreak/>
        <w:t>Adult Education Allowable Activity Definitions</w:t>
      </w:r>
    </w:p>
    <w:p w14:paraId="31E14F77" w14:textId="77777777" w:rsidR="0086257E" w:rsidRPr="00A00551" w:rsidRDefault="0086257E" w:rsidP="0086257E">
      <w:pPr>
        <w:widowControl w:val="0"/>
        <w:tabs>
          <w:tab w:val="left" w:pos="841"/>
        </w:tabs>
        <w:autoSpaceDE w:val="0"/>
        <w:autoSpaceDN w:val="0"/>
        <w:spacing w:before="2" w:after="0" w:line="240" w:lineRule="auto"/>
        <w:rPr>
          <w:rFonts w:cs="Arial"/>
          <w:color w:val="0000FF"/>
          <w:u w:val="single"/>
        </w:rPr>
      </w:pPr>
    </w:p>
    <w:p w14:paraId="2BB255EF" w14:textId="77777777" w:rsidR="0086257E" w:rsidRPr="00801F84" w:rsidRDefault="0086257E" w:rsidP="007666CF">
      <w:pPr>
        <w:pStyle w:val="ListParagraph"/>
        <w:widowControl w:val="0"/>
        <w:numPr>
          <w:ilvl w:val="0"/>
          <w:numId w:val="19"/>
        </w:numPr>
        <w:tabs>
          <w:tab w:val="left" w:pos="841"/>
        </w:tabs>
        <w:autoSpaceDE w:val="0"/>
        <w:autoSpaceDN w:val="0"/>
        <w:spacing w:before="2" w:after="0" w:line="240" w:lineRule="auto"/>
        <w:rPr>
          <w:rStyle w:val="Hyperlink"/>
          <w:rFonts w:cs="Arial"/>
        </w:rPr>
      </w:pPr>
      <w:r w:rsidRPr="00801F84">
        <w:rPr>
          <w:rFonts w:cs="Arial"/>
        </w:rPr>
        <w:t>Adult</w:t>
      </w:r>
      <w:r w:rsidRPr="00801F84">
        <w:rPr>
          <w:rFonts w:cs="Arial"/>
          <w:spacing w:val="-4"/>
        </w:rPr>
        <w:t xml:space="preserve"> </w:t>
      </w:r>
      <w:r w:rsidRPr="00801F84">
        <w:rPr>
          <w:rFonts w:cs="Arial"/>
        </w:rPr>
        <w:t xml:space="preserve">education; </w:t>
      </w:r>
      <w:hyperlink r:id="rId19" w:history="1">
        <w:r w:rsidRPr="00801F84">
          <w:rPr>
            <w:rStyle w:val="Hyperlink"/>
            <w:rFonts w:cs="Arial"/>
            <w:spacing w:val="-15"/>
          </w:rPr>
          <w:t xml:space="preserve">(29 USC </w:t>
        </w:r>
        <w:r w:rsidRPr="00801F84">
          <w:rPr>
            <w:rStyle w:val="Hyperlink"/>
            <w:rFonts w:cs="Arial"/>
            <w:bCs/>
            <w:shd w:val="clear" w:color="auto" w:fill="FFFFFF"/>
          </w:rPr>
          <w:t>§ 3272.1)</w:t>
        </w:r>
      </w:hyperlink>
      <w:r w:rsidRPr="00801F84">
        <w:rPr>
          <w:rStyle w:val="Hyperlink"/>
          <w:rFonts w:cs="Arial"/>
          <w:bCs/>
          <w:shd w:val="clear" w:color="auto" w:fill="FFFFFF"/>
        </w:rPr>
        <w:t xml:space="preserve"> </w:t>
      </w:r>
    </w:p>
    <w:p w14:paraId="73977329" w14:textId="77777777" w:rsidR="0086257E" w:rsidRDefault="0086257E" w:rsidP="0086257E">
      <w:pPr>
        <w:pStyle w:val="ListParagraph"/>
        <w:widowControl w:val="0"/>
        <w:tabs>
          <w:tab w:val="left" w:pos="841"/>
        </w:tabs>
        <w:autoSpaceDE w:val="0"/>
        <w:autoSpaceDN w:val="0"/>
        <w:spacing w:before="2" w:after="0" w:line="240" w:lineRule="auto"/>
        <w:ind w:left="840"/>
        <w:rPr>
          <w:rFonts w:cs="Arial"/>
          <w:color w:val="333333"/>
          <w:shd w:val="clear" w:color="auto" w:fill="FFFFFF"/>
        </w:rPr>
      </w:pPr>
      <w:r w:rsidRPr="00801F84">
        <w:rPr>
          <w:rFonts w:cs="Arial"/>
          <w:color w:val="333333"/>
          <w:shd w:val="clear" w:color="auto" w:fill="FFFFFF"/>
        </w:rPr>
        <w:t>The term “adult education” means academic instruction and education services below the postsecondary level that increase an individual’s ability to</w:t>
      </w:r>
    </w:p>
    <w:p w14:paraId="1429D4B9" w14:textId="77777777" w:rsidR="0086257E" w:rsidRDefault="0086257E" w:rsidP="007666CF">
      <w:pPr>
        <w:pStyle w:val="ListParagraph"/>
        <w:widowControl w:val="0"/>
        <w:numPr>
          <w:ilvl w:val="0"/>
          <w:numId w:val="14"/>
        </w:numPr>
        <w:tabs>
          <w:tab w:val="left" w:pos="841"/>
        </w:tabs>
        <w:autoSpaceDE w:val="0"/>
        <w:autoSpaceDN w:val="0"/>
        <w:spacing w:before="2" w:after="0" w:line="240" w:lineRule="auto"/>
        <w:rPr>
          <w:rFonts w:cs="Arial"/>
          <w:color w:val="333333"/>
          <w:shd w:val="clear" w:color="auto" w:fill="FFFFFF"/>
        </w:rPr>
      </w:pPr>
      <w:r w:rsidRPr="00801F84">
        <w:rPr>
          <w:rFonts w:cs="Arial"/>
          <w:color w:val="333333"/>
          <w:shd w:val="clear" w:color="auto" w:fill="FFFFFF"/>
        </w:rPr>
        <w:t xml:space="preserve">read, write, and speak in English and perform mathematics or other activities necessary for the attainment of a secondary school diploma or its recognized equivalent; </w:t>
      </w:r>
    </w:p>
    <w:p w14:paraId="23D2752E" w14:textId="77777777" w:rsidR="0086257E" w:rsidRDefault="0086257E" w:rsidP="007666CF">
      <w:pPr>
        <w:pStyle w:val="ListParagraph"/>
        <w:widowControl w:val="0"/>
        <w:numPr>
          <w:ilvl w:val="0"/>
          <w:numId w:val="14"/>
        </w:numPr>
        <w:tabs>
          <w:tab w:val="left" w:pos="841"/>
        </w:tabs>
        <w:autoSpaceDE w:val="0"/>
        <w:autoSpaceDN w:val="0"/>
        <w:spacing w:before="2" w:after="0" w:line="240" w:lineRule="auto"/>
        <w:rPr>
          <w:rFonts w:cs="Arial"/>
          <w:color w:val="333333"/>
          <w:shd w:val="clear" w:color="auto" w:fill="FFFFFF"/>
        </w:rPr>
      </w:pPr>
      <w:r w:rsidRPr="00801F84">
        <w:rPr>
          <w:rFonts w:cs="Arial"/>
          <w:color w:val="333333"/>
          <w:shd w:val="clear" w:color="auto" w:fill="FFFFFF"/>
        </w:rPr>
        <w:t xml:space="preserve">transition to postsecondary education and training; and </w:t>
      </w:r>
    </w:p>
    <w:p w14:paraId="5BE6337C" w14:textId="77777777" w:rsidR="0086257E" w:rsidRDefault="0086257E" w:rsidP="007666CF">
      <w:pPr>
        <w:pStyle w:val="ListParagraph"/>
        <w:widowControl w:val="0"/>
        <w:numPr>
          <w:ilvl w:val="0"/>
          <w:numId w:val="14"/>
        </w:numPr>
        <w:tabs>
          <w:tab w:val="left" w:pos="841"/>
        </w:tabs>
        <w:autoSpaceDE w:val="0"/>
        <w:autoSpaceDN w:val="0"/>
        <w:spacing w:before="2" w:after="0" w:line="240" w:lineRule="auto"/>
        <w:rPr>
          <w:rFonts w:cs="Arial"/>
          <w:color w:val="333333"/>
          <w:shd w:val="clear" w:color="auto" w:fill="FFFFFF"/>
        </w:rPr>
      </w:pPr>
      <w:r w:rsidRPr="00801F84">
        <w:rPr>
          <w:rFonts w:cs="Arial"/>
          <w:color w:val="333333"/>
          <w:shd w:val="clear" w:color="auto" w:fill="FFFFFF"/>
        </w:rPr>
        <w:t>obtain employment.</w:t>
      </w:r>
    </w:p>
    <w:p w14:paraId="29520AB8" w14:textId="77777777" w:rsidR="0086257E" w:rsidRPr="00801F84" w:rsidRDefault="0086257E" w:rsidP="0086257E">
      <w:pPr>
        <w:pStyle w:val="ListParagraph"/>
        <w:widowControl w:val="0"/>
        <w:tabs>
          <w:tab w:val="left" w:pos="841"/>
        </w:tabs>
        <w:autoSpaceDE w:val="0"/>
        <w:autoSpaceDN w:val="0"/>
        <w:spacing w:before="2" w:after="0" w:line="240" w:lineRule="auto"/>
        <w:ind w:left="1560"/>
        <w:rPr>
          <w:rFonts w:cs="Arial"/>
          <w:color w:val="333333"/>
          <w:shd w:val="clear" w:color="auto" w:fill="FFFFFF"/>
        </w:rPr>
      </w:pPr>
    </w:p>
    <w:p w14:paraId="4B71F32F" w14:textId="77777777" w:rsidR="0086257E" w:rsidRPr="00801F84" w:rsidRDefault="0086257E" w:rsidP="007666CF">
      <w:pPr>
        <w:pStyle w:val="ListParagraph"/>
        <w:widowControl w:val="0"/>
        <w:numPr>
          <w:ilvl w:val="0"/>
          <w:numId w:val="19"/>
        </w:numPr>
        <w:tabs>
          <w:tab w:val="left" w:pos="841"/>
        </w:tabs>
        <w:autoSpaceDE w:val="0"/>
        <w:autoSpaceDN w:val="0"/>
        <w:spacing w:before="2" w:after="0" w:line="240" w:lineRule="auto"/>
        <w:rPr>
          <w:rStyle w:val="Hyperlink"/>
          <w:rFonts w:cs="Arial"/>
        </w:rPr>
      </w:pPr>
      <w:r w:rsidRPr="00801F84">
        <w:rPr>
          <w:rFonts w:cs="Arial"/>
        </w:rPr>
        <w:t xml:space="preserve">Literacy; </w:t>
      </w:r>
      <w:hyperlink r:id="rId20" w:history="1">
        <w:r w:rsidRPr="00801F84">
          <w:rPr>
            <w:rStyle w:val="Hyperlink"/>
            <w:rFonts w:cs="Arial"/>
            <w:spacing w:val="-15"/>
          </w:rPr>
          <w:t xml:space="preserve">(29 USC </w:t>
        </w:r>
        <w:r w:rsidRPr="00801F84">
          <w:rPr>
            <w:rStyle w:val="Hyperlink"/>
            <w:rFonts w:cs="Arial"/>
            <w:bCs/>
            <w:shd w:val="clear" w:color="auto" w:fill="FFFFFF"/>
          </w:rPr>
          <w:t>§ 3272.13)</w:t>
        </w:r>
      </w:hyperlink>
      <w:r w:rsidRPr="00801F84">
        <w:rPr>
          <w:rStyle w:val="Hyperlink"/>
          <w:rFonts w:cs="Arial"/>
          <w:bCs/>
          <w:shd w:val="clear" w:color="auto" w:fill="FFFFFF"/>
        </w:rPr>
        <w:t xml:space="preserve"> </w:t>
      </w:r>
    </w:p>
    <w:p w14:paraId="6D8B30B5" w14:textId="77777777" w:rsidR="0086257E" w:rsidRPr="008D18B0" w:rsidRDefault="0086257E" w:rsidP="0086257E">
      <w:pPr>
        <w:pStyle w:val="ListParagraph"/>
        <w:widowControl w:val="0"/>
        <w:tabs>
          <w:tab w:val="left" w:pos="841"/>
        </w:tabs>
        <w:autoSpaceDE w:val="0"/>
        <w:autoSpaceDN w:val="0"/>
        <w:spacing w:before="2" w:after="0" w:line="240" w:lineRule="auto"/>
        <w:ind w:left="840"/>
        <w:rPr>
          <w:rFonts w:cs="Arial"/>
          <w:color w:val="333333"/>
          <w:shd w:val="clear" w:color="auto" w:fill="FFFFFF"/>
        </w:rPr>
      </w:pPr>
      <w:r w:rsidRPr="00801F84">
        <w:rPr>
          <w:rFonts w:cs="Arial"/>
          <w:color w:val="333333"/>
          <w:shd w:val="clear" w:color="auto" w:fill="FFFFFF"/>
        </w:rPr>
        <w:t>The term “literacy” means an individual’s ability to read, write, and speak in English, compute, and solve problems, at levels of proficiency necessary to function on the job, in the family of the individual, and in society.</w:t>
      </w:r>
    </w:p>
    <w:p w14:paraId="0FD87968" w14:textId="77777777" w:rsidR="0086257E" w:rsidRPr="005E75CC" w:rsidRDefault="0086257E" w:rsidP="0086257E">
      <w:pPr>
        <w:widowControl w:val="0"/>
        <w:tabs>
          <w:tab w:val="left" w:pos="841"/>
        </w:tabs>
        <w:autoSpaceDE w:val="0"/>
        <w:autoSpaceDN w:val="0"/>
        <w:spacing w:before="2" w:after="0" w:line="240" w:lineRule="auto"/>
        <w:rPr>
          <w:rFonts w:cs="Arial"/>
          <w:color w:val="333333"/>
          <w:shd w:val="clear" w:color="auto" w:fill="FFFFFF"/>
        </w:rPr>
      </w:pPr>
    </w:p>
    <w:p w14:paraId="7EB642C0" w14:textId="77777777" w:rsidR="0086257E" w:rsidRPr="00801F84" w:rsidRDefault="0086257E" w:rsidP="007666CF">
      <w:pPr>
        <w:pStyle w:val="ListParagraph"/>
        <w:widowControl w:val="0"/>
        <w:numPr>
          <w:ilvl w:val="0"/>
          <w:numId w:val="19"/>
        </w:numPr>
        <w:tabs>
          <w:tab w:val="left" w:pos="841"/>
        </w:tabs>
        <w:autoSpaceDE w:val="0"/>
        <w:autoSpaceDN w:val="0"/>
        <w:spacing w:before="2" w:after="0" w:line="240" w:lineRule="auto"/>
        <w:rPr>
          <w:rStyle w:val="Hyperlink"/>
          <w:rFonts w:cs="Arial"/>
        </w:rPr>
      </w:pPr>
      <w:r w:rsidRPr="00801F84">
        <w:rPr>
          <w:rFonts w:cs="Arial"/>
        </w:rPr>
        <w:t>Workplace adult education and literacy</w:t>
      </w:r>
      <w:r w:rsidRPr="00801F84">
        <w:rPr>
          <w:rFonts w:cs="Arial"/>
          <w:spacing w:val="-19"/>
        </w:rPr>
        <w:t xml:space="preserve"> </w:t>
      </w:r>
      <w:r w:rsidRPr="00801F84">
        <w:rPr>
          <w:rFonts w:cs="Arial"/>
        </w:rPr>
        <w:t xml:space="preserve">activities; </w:t>
      </w:r>
      <w:hyperlink r:id="rId21" w:history="1">
        <w:r w:rsidRPr="00801F84">
          <w:rPr>
            <w:rStyle w:val="Hyperlink"/>
            <w:rFonts w:cs="Arial"/>
            <w:spacing w:val="-15"/>
          </w:rPr>
          <w:t xml:space="preserve">(29 USC </w:t>
        </w:r>
        <w:r w:rsidRPr="00801F84">
          <w:rPr>
            <w:rStyle w:val="Hyperlink"/>
            <w:rFonts w:cs="Arial"/>
            <w:bCs/>
            <w:shd w:val="clear" w:color="auto" w:fill="FFFFFF"/>
          </w:rPr>
          <w:t>§ 3272.16)</w:t>
        </w:r>
      </w:hyperlink>
      <w:r w:rsidRPr="00801F84">
        <w:rPr>
          <w:rStyle w:val="Hyperlink"/>
          <w:rFonts w:cs="Arial"/>
          <w:bCs/>
          <w:shd w:val="clear" w:color="auto" w:fill="FFFFFF"/>
        </w:rPr>
        <w:t xml:space="preserve"> </w:t>
      </w:r>
    </w:p>
    <w:p w14:paraId="312BB3E4" w14:textId="77777777" w:rsidR="0086257E" w:rsidRDefault="0086257E" w:rsidP="0086257E">
      <w:pPr>
        <w:pStyle w:val="ListParagraph"/>
        <w:widowControl w:val="0"/>
        <w:tabs>
          <w:tab w:val="left" w:pos="841"/>
        </w:tabs>
        <w:autoSpaceDE w:val="0"/>
        <w:autoSpaceDN w:val="0"/>
        <w:spacing w:before="2" w:after="0" w:line="240" w:lineRule="auto"/>
        <w:ind w:left="840"/>
        <w:rPr>
          <w:rFonts w:cs="Arial"/>
          <w:color w:val="333333"/>
          <w:shd w:val="clear" w:color="auto" w:fill="FFFFFF"/>
        </w:rPr>
      </w:pPr>
      <w:r w:rsidRPr="00801F84">
        <w:rPr>
          <w:rFonts w:cs="Arial"/>
          <w:color w:val="333333"/>
          <w:shd w:val="clear" w:color="auto" w:fill="FFFFFF"/>
        </w:rPr>
        <w:t>The term “workplace adult education and literacy activities” means adult education and literacy activities offered by an eligible provider in collaboration with an employer or employee organization at a workplace or an off-site location that is designed to improve the productivity of the workforce.</w:t>
      </w:r>
    </w:p>
    <w:p w14:paraId="74A0FA48" w14:textId="77777777" w:rsidR="0086257E" w:rsidRPr="005E75CC" w:rsidRDefault="0086257E" w:rsidP="0086257E">
      <w:pPr>
        <w:widowControl w:val="0"/>
        <w:tabs>
          <w:tab w:val="left" w:pos="841"/>
        </w:tabs>
        <w:autoSpaceDE w:val="0"/>
        <w:autoSpaceDN w:val="0"/>
        <w:spacing w:before="2" w:after="0" w:line="240" w:lineRule="auto"/>
        <w:rPr>
          <w:rFonts w:cs="Arial"/>
        </w:rPr>
      </w:pPr>
    </w:p>
    <w:p w14:paraId="5EAE8ECC" w14:textId="77777777" w:rsidR="0086257E" w:rsidRPr="003252B6" w:rsidRDefault="0086257E" w:rsidP="007666CF">
      <w:pPr>
        <w:pStyle w:val="ListParagraph"/>
        <w:widowControl w:val="0"/>
        <w:numPr>
          <w:ilvl w:val="0"/>
          <w:numId w:val="19"/>
        </w:numPr>
        <w:tabs>
          <w:tab w:val="left" w:pos="841"/>
        </w:tabs>
        <w:autoSpaceDE w:val="0"/>
        <w:autoSpaceDN w:val="0"/>
        <w:spacing w:before="2" w:after="0" w:line="240" w:lineRule="auto"/>
        <w:rPr>
          <w:rStyle w:val="Hyperlink"/>
          <w:rFonts w:cs="Arial"/>
        </w:rPr>
      </w:pPr>
      <w:r w:rsidRPr="00801F84">
        <w:rPr>
          <w:rFonts w:cs="Arial"/>
        </w:rPr>
        <w:t>Family literacy</w:t>
      </w:r>
      <w:r w:rsidRPr="00801F84">
        <w:rPr>
          <w:rFonts w:cs="Arial"/>
          <w:spacing w:val="-6"/>
        </w:rPr>
        <w:t xml:space="preserve"> </w:t>
      </w:r>
      <w:r w:rsidRPr="00801F84">
        <w:rPr>
          <w:rFonts w:cs="Arial"/>
        </w:rPr>
        <w:t xml:space="preserve">activities; </w:t>
      </w:r>
      <w:hyperlink r:id="rId22" w:history="1">
        <w:r w:rsidRPr="00801F84">
          <w:rPr>
            <w:rStyle w:val="Hyperlink"/>
            <w:rFonts w:cs="Arial"/>
            <w:spacing w:val="-15"/>
          </w:rPr>
          <w:t xml:space="preserve">(29 USC </w:t>
        </w:r>
        <w:r w:rsidRPr="00801F84">
          <w:rPr>
            <w:rStyle w:val="Hyperlink"/>
            <w:rFonts w:cs="Arial"/>
            <w:bCs/>
            <w:shd w:val="clear" w:color="auto" w:fill="FFFFFF"/>
          </w:rPr>
          <w:t>§ 3272.9)</w:t>
        </w:r>
      </w:hyperlink>
      <w:r w:rsidRPr="00801F84">
        <w:rPr>
          <w:rStyle w:val="Hyperlink"/>
          <w:rFonts w:cs="Arial"/>
          <w:bCs/>
          <w:shd w:val="clear" w:color="auto" w:fill="FFFFFF"/>
        </w:rPr>
        <w:t xml:space="preserve"> </w:t>
      </w:r>
    </w:p>
    <w:p w14:paraId="69A8FEA6" w14:textId="77777777" w:rsidR="0086257E" w:rsidRDefault="0086257E" w:rsidP="0086257E">
      <w:pPr>
        <w:pStyle w:val="ListParagraph"/>
        <w:spacing w:before="0" w:after="0" w:line="240" w:lineRule="auto"/>
        <w:ind w:left="1080"/>
        <w:rPr>
          <w:rFonts w:cs="Arial"/>
          <w:i/>
          <w:color w:val="333333"/>
          <w:sz w:val="20"/>
          <w:szCs w:val="20"/>
          <w:shd w:val="clear" w:color="auto" w:fill="FFFFFF"/>
        </w:rPr>
      </w:pPr>
      <w:r w:rsidRPr="00745677">
        <w:rPr>
          <w:rFonts w:cs="Arial"/>
          <w:i/>
          <w:color w:val="333333"/>
          <w:sz w:val="20"/>
          <w:szCs w:val="20"/>
          <w:shd w:val="clear" w:color="auto" w:fill="FFFFFF"/>
        </w:rPr>
        <w:t>Special Rule: Subgrantees  shall not use any funds made available under title II for adult education and literacy activities for the purpose of supporting or providing programs, services, or activities for individuals who are not eligible individuals described in section 203(4), except that subgrantee may use such funds if the programs, services, or activities are related to family literacy activities. In providing family literacy activities under title II, the subgrantee shall attempt to coordinate with non-AEFLA programs and services prior to using AEFLA funds for these programs, services, or activities.</w:t>
      </w:r>
    </w:p>
    <w:p w14:paraId="133E1EA5" w14:textId="77777777" w:rsidR="0086257E" w:rsidRPr="00745677" w:rsidRDefault="0086257E" w:rsidP="0086257E">
      <w:pPr>
        <w:pStyle w:val="ListParagraph"/>
        <w:spacing w:before="0" w:after="0" w:line="240" w:lineRule="auto"/>
        <w:ind w:left="1080"/>
        <w:rPr>
          <w:rFonts w:cs="Arial"/>
          <w:i/>
          <w:color w:val="333333"/>
          <w:sz w:val="20"/>
          <w:szCs w:val="20"/>
          <w:shd w:val="clear" w:color="auto" w:fill="FFFFFF"/>
        </w:rPr>
      </w:pPr>
    </w:p>
    <w:p w14:paraId="512A487A" w14:textId="77777777" w:rsidR="0086257E" w:rsidRPr="00801F84" w:rsidRDefault="0086257E" w:rsidP="0086257E">
      <w:pPr>
        <w:pStyle w:val="ListParagraph"/>
        <w:widowControl w:val="0"/>
        <w:tabs>
          <w:tab w:val="left" w:pos="841"/>
        </w:tabs>
        <w:autoSpaceDE w:val="0"/>
        <w:autoSpaceDN w:val="0"/>
        <w:spacing w:before="2" w:after="0" w:line="240" w:lineRule="auto"/>
        <w:ind w:left="840"/>
        <w:rPr>
          <w:rFonts w:cs="Arial"/>
        </w:rPr>
      </w:pPr>
      <w:r w:rsidRPr="00801F84">
        <w:rPr>
          <w:rFonts w:cs="Arial"/>
          <w:color w:val="333333"/>
          <w:shd w:val="clear" w:color="auto" w:fill="FFFFFF"/>
        </w:rPr>
        <w:t>The term “family </w:t>
      </w:r>
      <w:r w:rsidRPr="00801F84">
        <w:rPr>
          <w:rFonts w:cs="Arial"/>
          <w:shd w:val="clear" w:color="auto" w:fill="FFFFFF"/>
        </w:rPr>
        <w:t>literacy</w:t>
      </w:r>
      <w:r w:rsidRPr="00801F84">
        <w:rPr>
          <w:rFonts w:cs="Arial"/>
          <w:color w:val="333333"/>
          <w:shd w:val="clear" w:color="auto" w:fill="FFFFFF"/>
        </w:rPr>
        <w:t> activities” means activities that are of sufficient intensity and quality, to make sustainable improvements in the economic prospects for a family and that better enable parents or family members to support their children’s learning needs, and that integrate all the following activities:</w:t>
      </w:r>
    </w:p>
    <w:p w14:paraId="5E2B546C" w14:textId="77777777" w:rsidR="0086257E" w:rsidRPr="003C34A0" w:rsidRDefault="0086257E" w:rsidP="007666CF">
      <w:pPr>
        <w:pStyle w:val="ListParagraph"/>
        <w:widowControl w:val="0"/>
        <w:numPr>
          <w:ilvl w:val="0"/>
          <w:numId w:val="15"/>
        </w:numPr>
        <w:tabs>
          <w:tab w:val="left" w:pos="841"/>
        </w:tabs>
        <w:autoSpaceDE w:val="0"/>
        <w:autoSpaceDN w:val="0"/>
        <w:spacing w:before="2" w:after="0" w:line="240" w:lineRule="auto"/>
        <w:rPr>
          <w:rFonts w:cs="Arial"/>
          <w:color w:val="333333"/>
          <w:shd w:val="clear" w:color="auto" w:fill="FFFFFF"/>
        </w:rPr>
      </w:pPr>
      <w:r w:rsidRPr="00801F84">
        <w:rPr>
          <w:rFonts w:cs="Arial"/>
          <w:color w:val="333333"/>
          <w:shd w:val="clear" w:color="auto" w:fill="FFFFFF"/>
        </w:rPr>
        <w:t>Parent or family </w:t>
      </w:r>
      <w:r w:rsidRPr="003C34A0">
        <w:rPr>
          <w:rFonts w:cs="Arial"/>
          <w:color w:val="333333"/>
          <w:shd w:val="clear" w:color="auto" w:fill="FFFFFF"/>
        </w:rPr>
        <w:t>adult education and literacy activities</w:t>
      </w:r>
      <w:r w:rsidRPr="00801F84">
        <w:rPr>
          <w:rFonts w:cs="Arial"/>
          <w:color w:val="333333"/>
          <w:shd w:val="clear" w:color="auto" w:fill="FFFFFF"/>
        </w:rPr>
        <w:t> that lead to readiness for postsecondary education or training, career advancement, and economic self-sufficiency.</w:t>
      </w:r>
    </w:p>
    <w:p w14:paraId="3F52A6D9" w14:textId="77777777" w:rsidR="0086257E" w:rsidRPr="003C34A0" w:rsidRDefault="0086257E" w:rsidP="007666CF">
      <w:pPr>
        <w:pStyle w:val="ListParagraph"/>
        <w:widowControl w:val="0"/>
        <w:numPr>
          <w:ilvl w:val="0"/>
          <w:numId w:val="15"/>
        </w:numPr>
        <w:tabs>
          <w:tab w:val="left" w:pos="841"/>
        </w:tabs>
        <w:autoSpaceDE w:val="0"/>
        <w:autoSpaceDN w:val="0"/>
        <w:spacing w:before="2" w:after="0" w:line="240" w:lineRule="auto"/>
        <w:rPr>
          <w:rFonts w:cs="Arial"/>
          <w:color w:val="333333"/>
          <w:shd w:val="clear" w:color="auto" w:fill="FFFFFF"/>
        </w:rPr>
      </w:pPr>
      <w:r w:rsidRPr="00801F84">
        <w:rPr>
          <w:rFonts w:cs="Arial"/>
          <w:color w:val="333333"/>
          <w:shd w:val="clear" w:color="auto" w:fill="FFFFFF"/>
        </w:rPr>
        <w:t>Interactive </w:t>
      </w:r>
      <w:r w:rsidRPr="003C34A0">
        <w:rPr>
          <w:rFonts w:cs="Arial"/>
          <w:color w:val="333333"/>
          <w:shd w:val="clear" w:color="auto" w:fill="FFFFFF"/>
        </w:rPr>
        <w:t>literacy</w:t>
      </w:r>
      <w:r w:rsidRPr="00801F84">
        <w:rPr>
          <w:rFonts w:cs="Arial"/>
          <w:color w:val="333333"/>
          <w:shd w:val="clear" w:color="auto" w:fill="FFFFFF"/>
        </w:rPr>
        <w:t> activities between parents or family members and their children.</w:t>
      </w:r>
    </w:p>
    <w:p w14:paraId="60D7B716" w14:textId="77777777" w:rsidR="0086257E" w:rsidRPr="003C34A0" w:rsidRDefault="0086257E" w:rsidP="007666CF">
      <w:pPr>
        <w:pStyle w:val="ListParagraph"/>
        <w:widowControl w:val="0"/>
        <w:numPr>
          <w:ilvl w:val="0"/>
          <w:numId w:val="15"/>
        </w:numPr>
        <w:tabs>
          <w:tab w:val="left" w:pos="841"/>
        </w:tabs>
        <w:autoSpaceDE w:val="0"/>
        <w:autoSpaceDN w:val="0"/>
        <w:spacing w:before="2" w:after="0" w:line="240" w:lineRule="auto"/>
        <w:rPr>
          <w:rFonts w:cs="Arial"/>
          <w:color w:val="333333"/>
          <w:shd w:val="clear" w:color="auto" w:fill="FFFFFF"/>
        </w:rPr>
      </w:pPr>
      <w:r w:rsidRPr="00801F84">
        <w:rPr>
          <w:rFonts w:cs="Arial"/>
          <w:color w:val="333333"/>
          <w:shd w:val="clear" w:color="auto" w:fill="FFFFFF"/>
        </w:rPr>
        <w:t>Training for parents or family members regarding how to be the primary teacher for their children and full partners in the education of their children.</w:t>
      </w:r>
    </w:p>
    <w:p w14:paraId="4E97A22E" w14:textId="77777777" w:rsidR="0086257E" w:rsidRDefault="0086257E" w:rsidP="007666CF">
      <w:pPr>
        <w:pStyle w:val="ListParagraph"/>
        <w:widowControl w:val="0"/>
        <w:numPr>
          <w:ilvl w:val="0"/>
          <w:numId w:val="15"/>
        </w:numPr>
        <w:tabs>
          <w:tab w:val="left" w:pos="841"/>
        </w:tabs>
        <w:autoSpaceDE w:val="0"/>
        <w:autoSpaceDN w:val="0"/>
        <w:spacing w:before="2" w:after="0" w:line="240" w:lineRule="auto"/>
        <w:rPr>
          <w:rFonts w:cs="Arial"/>
          <w:color w:val="333333"/>
          <w:shd w:val="clear" w:color="auto" w:fill="FFFFFF"/>
        </w:rPr>
      </w:pPr>
      <w:r w:rsidRPr="00801F84">
        <w:rPr>
          <w:rFonts w:cs="Arial"/>
          <w:color w:val="333333"/>
          <w:shd w:val="clear" w:color="auto" w:fill="FFFFFF"/>
        </w:rPr>
        <w:t>An age-appropriate education to prepare children for success in school and life experiences.</w:t>
      </w:r>
    </w:p>
    <w:p w14:paraId="2A359AB9" w14:textId="77777777" w:rsidR="0086257E" w:rsidRPr="003C34A0" w:rsidRDefault="0086257E" w:rsidP="0086257E">
      <w:pPr>
        <w:pStyle w:val="ListParagraph"/>
        <w:widowControl w:val="0"/>
        <w:tabs>
          <w:tab w:val="left" w:pos="841"/>
        </w:tabs>
        <w:autoSpaceDE w:val="0"/>
        <w:autoSpaceDN w:val="0"/>
        <w:spacing w:before="2" w:after="0" w:line="240" w:lineRule="auto"/>
        <w:ind w:left="1560"/>
        <w:rPr>
          <w:rFonts w:cs="Arial"/>
          <w:color w:val="333333"/>
          <w:shd w:val="clear" w:color="auto" w:fill="FFFFFF"/>
        </w:rPr>
      </w:pPr>
    </w:p>
    <w:p w14:paraId="657D8724" w14:textId="77777777" w:rsidR="0086257E" w:rsidRPr="00801F84" w:rsidRDefault="0086257E" w:rsidP="007666CF">
      <w:pPr>
        <w:pStyle w:val="ListParagraph"/>
        <w:widowControl w:val="0"/>
        <w:numPr>
          <w:ilvl w:val="0"/>
          <w:numId w:val="19"/>
        </w:numPr>
        <w:tabs>
          <w:tab w:val="left" w:pos="841"/>
        </w:tabs>
        <w:autoSpaceDE w:val="0"/>
        <w:autoSpaceDN w:val="0"/>
        <w:spacing w:before="0" w:after="0" w:line="240" w:lineRule="auto"/>
        <w:ind w:hanging="360"/>
        <w:rPr>
          <w:rStyle w:val="Hyperlink"/>
          <w:rFonts w:cs="Arial"/>
        </w:rPr>
      </w:pPr>
      <w:r w:rsidRPr="00801F84">
        <w:rPr>
          <w:rFonts w:cs="Arial"/>
        </w:rPr>
        <w:t>English language acquisition</w:t>
      </w:r>
      <w:r w:rsidRPr="00801F84">
        <w:rPr>
          <w:rFonts w:cs="Arial"/>
          <w:spacing w:val="-14"/>
        </w:rPr>
        <w:t xml:space="preserve"> </w:t>
      </w:r>
      <w:r w:rsidRPr="00801F84">
        <w:rPr>
          <w:rFonts w:cs="Arial"/>
        </w:rPr>
        <w:t xml:space="preserve">activities; </w:t>
      </w:r>
      <w:hyperlink r:id="rId23" w:history="1">
        <w:r w:rsidRPr="00801F84">
          <w:rPr>
            <w:rStyle w:val="Hyperlink"/>
            <w:rFonts w:cs="Arial"/>
            <w:spacing w:val="-15"/>
          </w:rPr>
          <w:t xml:space="preserve">(34 CFR </w:t>
        </w:r>
        <w:r w:rsidRPr="00801F84">
          <w:rPr>
            <w:rStyle w:val="Hyperlink"/>
            <w:rFonts w:cs="Arial"/>
            <w:bCs/>
            <w:shd w:val="clear" w:color="auto" w:fill="FFFFFF"/>
          </w:rPr>
          <w:t xml:space="preserve">§ </w:t>
        </w:r>
        <w:r w:rsidRPr="00801F84">
          <w:rPr>
            <w:rStyle w:val="Hyperlink"/>
            <w:rFonts w:cs="Arial"/>
            <w:spacing w:val="-15"/>
          </w:rPr>
          <w:t>436.31)</w:t>
        </w:r>
      </w:hyperlink>
      <w:r w:rsidRPr="00801F84">
        <w:rPr>
          <w:rStyle w:val="Hyperlink"/>
          <w:rFonts w:cs="Arial"/>
          <w:spacing w:val="-15"/>
        </w:rPr>
        <w:t xml:space="preserve"> </w:t>
      </w:r>
    </w:p>
    <w:p w14:paraId="1BB66B6A" w14:textId="77777777" w:rsidR="0086257E" w:rsidRPr="00801F84" w:rsidRDefault="0086257E" w:rsidP="0086257E">
      <w:pPr>
        <w:pStyle w:val="NormalWeb"/>
        <w:shd w:val="clear" w:color="auto" w:fill="FFFFFF"/>
        <w:spacing w:before="0" w:after="0"/>
        <w:ind w:left="835"/>
        <w:rPr>
          <w:rFonts w:ascii="Arial" w:hAnsi="Arial" w:cs="Arial"/>
          <w:color w:val="333333"/>
          <w:sz w:val="22"/>
          <w:szCs w:val="22"/>
        </w:rPr>
      </w:pPr>
      <w:r w:rsidRPr="00801F84">
        <w:rPr>
          <w:rFonts w:ascii="Arial" w:hAnsi="Arial" w:cs="Arial"/>
          <w:color w:val="333333"/>
          <w:sz w:val="22"/>
          <w:szCs w:val="22"/>
        </w:rPr>
        <w:t>The term “English language acquisition program” means a program of instruction -</w:t>
      </w:r>
    </w:p>
    <w:p w14:paraId="4043743C" w14:textId="77777777" w:rsidR="0086257E" w:rsidRDefault="0086257E" w:rsidP="007666CF">
      <w:pPr>
        <w:pStyle w:val="ListParagraph"/>
        <w:widowControl w:val="0"/>
        <w:numPr>
          <w:ilvl w:val="0"/>
          <w:numId w:val="16"/>
        </w:numPr>
        <w:tabs>
          <w:tab w:val="left" w:pos="841"/>
        </w:tabs>
        <w:autoSpaceDE w:val="0"/>
        <w:autoSpaceDN w:val="0"/>
        <w:spacing w:before="2" w:after="0" w:line="240" w:lineRule="auto"/>
        <w:rPr>
          <w:rFonts w:cs="Arial"/>
          <w:color w:val="333333"/>
          <w:shd w:val="clear" w:color="auto" w:fill="FFFFFF"/>
        </w:rPr>
      </w:pPr>
      <w:r w:rsidRPr="003C34A0">
        <w:rPr>
          <w:rFonts w:cs="Arial"/>
          <w:color w:val="333333"/>
          <w:shd w:val="clear" w:color="auto" w:fill="FFFFFF"/>
        </w:rPr>
        <w:t>That is designed to help eligible individuals who are English language learners achieve competence in reading, writing, speaking, and comprehension of the English language; and</w:t>
      </w:r>
    </w:p>
    <w:p w14:paraId="76CEFA82" w14:textId="77777777" w:rsidR="0086257E" w:rsidRDefault="0086257E" w:rsidP="0086257E">
      <w:pPr>
        <w:widowControl w:val="0"/>
        <w:tabs>
          <w:tab w:val="left" w:pos="841"/>
        </w:tabs>
        <w:autoSpaceDE w:val="0"/>
        <w:autoSpaceDN w:val="0"/>
        <w:spacing w:before="2" w:after="0" w:line="240" w:lineRule="auto"/>
        <w:rPr>
          <w:rFonts w:cs="Arial"/>
          <w:color w:val="333333"/>
          <w:shd w:val="clear" w:color="auto" w:fill="FFFFFF"/>
        </w:rPr>
      </w:pPr>
    </w:p>
    <w:p w14:paraId="7D6D4FD3" w14:textId="77777777" w:rsidR="0086257E" w:rsidRPr="00B96F7C" w:rsidRDefault="0086257E" w:rsidP="0086257E">
      <w:pPr>
        <w:widowControl w:val="0"/>
        <w:tabs>
          <w:tab w:val="left" w:pos="841"/>
        </w:tabs>
        <w:autoSpaceDE w:val="0"/>
        <w:autoSpaceDN w:val="0"/>
        <w:spacing w:before="2" w:after="0" w:line="240" w:lineRule="auto"/>
        <w:rPr>
          <w:rFonts w:cs="Arial"/>
          <w:color w:val="333333"/>
          <w:shd w:val="clear" w:color="auto" w:fill="FFFFFF"/>
        </w:rPr>
      </w:pPr>
    </w:p>
    <w:p w14:paraId="659C4291" w14:textId="77777777" w:rsidR="0086257E" w:rsidRPr="003C34A0" w:rsidRDefault="0086257E" w:rsidP="007666CF">
      <w:pPr>
        <w:pStyle w:val="ListParagraph"/>
        <w:widowControl w:val="0"/>
        <w:numPr>
          <w:ilvl w:val="0"/>
          <w:numId w:val="16"/>
        </w:numPr>
        <w:tabs>
          <w:tab w:val="left" w:pos="841"/>
        </w:tabs>
        <w:autoSpaceDE w:val="0"/>
        <w:autoSpaceDN w:val="0"/>
        <w:spacing w:before="2" w:after="0" w:line="240" w:lineRule="auto"/>
        <w:rPr>
          <w:rFonts w:cs="Arial"/>
          <w:color w:val="333333"/>
          <w:shd w:val="clear" w:color="auto" w:fill="FFFFFF"/>
        </w:rPr>
      </w:pPr>
      <w:r w:rsidRPr="003C34A0">
        <w:rPr>
          <w:rFonts w:cs="Arial"/>
          <w:color w:val="333333"/>
          <w:shd w:val="clear" w:color="auto" w:fill="FFFFFF"/>
        </w:rPr>
        <w:lastRenderedPageBreak/>
        <w:t>That leads to -</w:t>
      </w:r>
    </w:p>
    <w:p w14:paraId="36B2AAB0" w14:textId="77777777" w:rsidR="0086257E" w:rsidRPr="003C34A0" w:rsidRDefault="0086257E" w:rsidP="0086257E">
      <w:pPr>
        <w:widowControl w:val="0"/>
        <w:tabs>
          <w:tab w:val="left" w:pos="841"/>
        </w:tabs>
        <w:autoSpaceDE w:val="0"/>
        <w:autoSpaceDN w:val="0"/>
        <w:spacing w:before="2" w:after="0" w:line="240" w:lineRule="auto"/>
        <w:ind w:left="2520" w:hanging="360"/>
        <w:rPr>
          <w:rFonts w:cs="Arial"/>
          <w:color w:val="333333"/>
          <w:shd w:val="clear" w:color="auto" w:fill="FFFFFF"/>
        </w:rPr>
      </w:pPr>
      <w:r w:rsidRPr="003C34A0">
        <w:rPr>
          <w:shd w:val="clear" w:color="auto" w:fill="FFFFFF"/>
        </w:rPr>
        <w:t>(1)</w:t>
      </w:r>
      <w:r w:rsidRPr="003C34A0">
        <w:rPr>
          <w:rFonts w:cs="Arial"/>
          <w:color w:val="333333"/>
          <w:shd w:val="clear" w:color="auto" w:fill="FFFFFF"/>
        </w:rPr>
        <w:t> Attainment of a secondary school diploma or its recognized equivalent; and</w:t>
      </w:r>
    </w:p>
    <w:p w14:paraId="7F4AFEFF" w14:textId="77777777" w:rsidR="0086257E" w:rsidRPr="003C34A0" w:rsidRDefault="0086257E" w:rsidP="0086257E">
      <w:pPr>
        <w:pStyle w:val="ListParagraph"/>
        <w:widowControl w:val="0"/>
        <w:tabs>
          <w:tab w:val="left" w:pos="841"/>
        </w:tabs>
        <w:autoSpaceDE w:val="0"/>
        <w:autoSpaceDN w:val="0"/>
        <w:spacing w:before="2" w:after="0" w:line="240" w:lineRule="auto"/>
        <w:ind w:left="1560"/>
        <w:rPr>
          <w:rFonts w:cs="Arial"/>
          <w:color w:val="333333"/>
          <w:shd w:val="clear" w:color="auto" w:fill="FFFFFF"/>
        </w:rPr>
      </w:pPr>
      <w:r>
        <w:rPr>
          <w:shd w:val="clear" w:color="auto" w:fill="FFFFFF"/>
        </w:rPr>
        <w:tab/>
      </w:r>
      <w:r w:rsidRPr="003C34A0">
        <w:rPr>
          <w:shd w:val="clear" w:color="auto" w:fill="FFFFFF"/>
        </w:rPr>
        <w:t>(2)</w:t>
      </w:r>
      <w:r w:rsidRPr="003C34A0">
        <w:rPr>
          <w:rFonts w:cs="Arial"/>
          <w:color w:val="333333"/>
          <w:shd w:val="clear" w:color="auto" w:fill="FFFFFF"/>
        </w:rPr>
        <w:t> Transition to postsecondary education and training; or</w:t>
      </w:r>
    </w:p>
    <w:p w14:paraId="7B256D67" w14:textId="77777777" w:rsidR="0086257E" w:rsidRPr="00B96F7C" w:rsidRDefault="0086257E" w:rsidP="0086257E">
      <w:pPr>
        <w:pStyle w:val="ListParagraph"/>
        <w:widowControl w:val="0"/>
        <w:tabs>
          <w:tab w:val="left" w:pos="841"/>
        </w:tabs>
        <w:autoSpaceDE w:val="0"/>
        <w:autoSpaceDN w:val="0"/>
        <w:spacing w:before="2" w:after="0" w:line="240" w:lineRule="auto"/>
        <w:ind w:left="1560"/>
        <w:rPr>
          <w:rFonts w:cs="Arial"/>
          <w:color w:val="333333"/>
          <w:shd w:val="clear" w:color="auto" w:fill="FFFFFF"/>
        </w:rPr>
      </w:pPr>
      <w:r>
        <w:rPr>
          <w:shd w:val="clear" w:color="auto" w:fill="FFFFFF"/>
        </w:rPr>
        <w:tab/>
      </w:r>
      <w:r w:rsidRPr="003C34A0">
        <w:rPr>
          <w:shd w:val="clear" w:color="auto" w:fill="FFFFFF"/>
        </w:rPr>
        <w:t>(3)</w:t>
      </w:r>
      <w:r w:rsidRPr="003C34A0">
        <w:rPr>
          <w:rFonts w:cs="Arial"/>
          <w:color w:val="333333"/>
          <w:shd w:val="clear" w:color="auto" w:fill="FFFFFF"/>
        </w:rPr>
        <w:t> Employment.</w:t>
      </w:r>
    </w:p>
    <w:p w14:paraId="65E2F07E" w14:textId="77777777" w:rsidR="0086257E" w:rsidRPr="003C34A0" w:rsidRDefault="0086257E" w:rsidP="0086257E">
      <w:pPr>
        <w:pStyle w:val="ListParagraph"/>
        <w:widowControl w:val="0"/>
        <w:tabs>
          <w:tab w:val="left" w:pos="841"/>
        </w:tabs>
        <w:autoSpaceDE w:val="0"/>
        <w:autoSpaceDN w:val="0"/>
        <w:spacing w:before="2" w:after="0" w:line="240" w:lineRule="auto"/>
        <w:ind w:left="1560"/>
        <w:rPr>
          <w:rFonts w:cs="Arial"/>
          <w:color w:val="333333"/>
          <w:shd w:val="clear" w:color="auto" w:fill="FFFFFF"/>
        </w:rPr>
      </w:pPr>
    </w:p>
    <w:p w14:paraId="4E30F727" w14:textId="77777777" w:rsidR="0086257E" w:rsidRPr="00801F84" w:rsidRDefault="0086257E" w:rsidP="007666CF">
      <w:pPr>
        <w:pStyle w:val="ListParagraph"/>
        <w:widowControl w:val="0"/>
        <w:numPr>
          <w:ilvl w:val="0"/>
          <w:numId w:val="19"/>
        </w:numPr>
        <w:tabs>
          <w:tab w:val="left" w:pos="841"/>
        </w:tabs>
        <w:autoSpaceDE w:val="0"/>
        <w:autoSpaceDN w:val="0"/>
        <w:spacing w:before="0" w:after="0" w:line="240" w:lineRule="auto"/>
        <w:ind w:hanging="360"/>
        <w:rPr>
          <w:rStyle w:val="Hyperlink"/>
          <w:rFonts w:cs="Arial"/>
        </w:rPr>
      </w:pPr>
      <w:r w:rsidRPr="00801F84">
        <w:rPr>
          <w:rFonts w:cs="Arial"/>
        </w:rPr>
        <w:t>Integrated English literacy and civics</w:t>
      </w:r>
      <w:r w:rsidRPr="00801F84">
        <w:rPr>
          <w:rFonts w:cs="Arial"/>
          <w:spacing w:val="-16"/>
        </w:rPr>
        <w:t xml:space="preserve"> </w:t>
      </w:r>
      <w:r w:rsidRPr="00801F84">
        <w:rPr>
          <w:rFonts w:cs="Arial"/>
        </w:rPr>
        <w:t>education;</w:t>
      </w:r>
      <w:r w:rsidRPr="00801F84">
        <w:rPr>
          <w:rFonts w:cs="Arial"/>
          <w:spacing w:val="-15"/>
        </w:rPr>
        <w:t xml:space="preserve"> </w:t>
      </w:r>
      <w:hyperlink r:id="rId24" w:history="1">
        <w:r w:rsidRPr="00801F84">
          <w:rPr>
            <w:rStyle w:val="Hyperlink"/>
            <w:rFonts w:cs="Arial"/>
            <w:spacing w:val="-15"/>
          </w:rPr>
          <w:t xml:space="preserve">(34 CFR </w:t>
        </w:r>
        <w:r w:rsidRPr="00801F84">
          <w:rPr>
            <w:rStyle w:val="Hyperlink"/>
            <w:rFonts w:cs="Arial"/>
            <w:bCs/>
            <w:shd w:val="clear" w:color="auto" w:fill="FFFFFF"/>
          </w:rPr>
          <w:t xml:space="preserve">§ </w:t>
        </w:r>
        <w:r w:rsidRPr="00801F84">
          <w:rPr>
            <w:rStyle w:val="Hyperlink"/>
            <w:rFonts w:cs="Arial"/>
            <w:spacing w:val="-15"/>
          </w:rPr>
          <w:t>436.33)</w:t>
        </w:r>
      </w:hyperlink>
    </w:p>
    <w:p w14:paraId="478663CA" w14:textId="77777777" w:rsidR="0086257E" w:rsidRPr="003C34A0" w:rsidRDefault="0086257E" w:rsidP="007666CF">
      <w:pPr>
        <w:pStyle w:val="ListParagraph"/>
        <w:widowControl w:val="0"/>
        <w:numPr>
          <w:ilvl w:val="0"/>
          <w:numId w:val="17"/>
        </w:numPr>
        <w:tabs>
          <w:tab w:val="left" w:pos="841"/>
        </w:tabs>
        <w:autoSpaceDE w:val="0"/>
        <w:autoSpaceDN w:val="0"/>
        <w:spacing w:before="2" w:after="0" w:line="240" w:lineRule="auto"/>
        <w:rPr>
          <w:rFonts w:cs="Arial"/>
          <w:color w:val="333333"/>
          <w:shd w:val="clear" w:color="auto" w:fill="FFFFFF"/>
        </w:rPr>
      </w:pPr>
      <w:r w:rsidRPr="003C34A0">
        <w:rPr>
          <w:rFonts w:cs="Arial"/>
          <w:color w:val="333333"/>
          <w:shd w:val="clear" w:color="auto" w:fill="FFFFFF"/>
        </w:rPr>
        <w:t>Integrated English literacy and civics education services are education services provided to English language learners who are adults, including professionals with degrees or credentials in their native countries, that enable such adults to achieve competency in the English language and acquire the basic and more advanced skills needed to function effectively as parents, workers, and citizens in the United States.</w:t>
      </w:r>
    </w:p>
    <w:p w14:paraId="09AF274F" w14:textId="77777777" w:rsidR="0086257E" w:rsidRDefault="0086257E" w:rsidP="007666CF">
      <w:pPr>
        <w:pStyle w:val="ListParagraph"/>
        <w:widowControl w:val="0"/>
        <w:numPr>
          <w:ilvl w:val="0"/>
          <w:numId w:val="17"/>
        </w:numPr>
        <w:tabs>
          <w:tab w:val="left" w:pos="841"/>
        </w:tabs>
        <w:autoSpaceDE w:val="0"/>
        <w:autoSpaceDN w:val="0"/>
        <w:spacing w:before="2" w:after="0" w:line="240" w:lineRule="auto"/>
        <w:rPr>
          <w:rFonts w:cs="Arial"/>
          <w:color w:val="333333"/>
          <w:shd w:val="clear" w:color="auto" w:fill="FFFFFF"/>
        </w:rPr>
      </w:pPr>
      <w:r w:rsidRPr="003C34A0">
        <w:rPr>
          <w:rFonts w:cs="Arial"/>
          <w:color w:val="333333"/>
          <w:shd w:val="clear" w:color="auto" w:fill="FFFFFF"/>
        </w:rPr>
        <w:t>Integrated English literacy and civics education services must include instruction in literacy and English language acquisition and instruction on the rights and responsibilities of citizenship and civic participation and may include workforce training.</w:t>
      </w:r>
    </w:p>
    <w:p w14:paraId="1F83BCE5" w14:textId="77777777" w:rsidR="0086257E" w:rsidRPr="00666B73" w:rsidRDefault="0086257E" w:rsidP="0086257E">
      <w:pPr>
        <w:widowControl w:val="0"/>
        <w:tabs>
          <w:tab w:val="left" w:pos="841"/>
        </w:tabs>
        <w:autoSpaceDE w:val="0"/>
        <w:autoSpaceDN w:val="0"/>
        <w:spacing w:before="2" w:after="0" w:line="240" w:lineRule="auto"/>
        <w:rPr>
          <w:rFonts w:cs="Arial"/>
          <w:color w:val="333333"/>
          <w:shd w:val="clear" w:color="auto" w:fill="FFFFFF"/>
        </w:rPr>
      </w:pPr>
    </w:p>
    <w:p w14:paraId="1BF263B4" w14:textId="77777777" w:rsidR="0086257E" w:rsidRPr="00801F84" w:rsidRDefault="0086257E" w:rsidP="007666CF">
      <w:pPr>
        <w:pStyle w:val="ListParagraph"/>
        <w:widowControl w:val="0"/>
        <w:numPr>
          <w:ilvl w:val="0"/>
          <w:numId w:val="19"/>
        </w:numPr>
        <w:tabs>
          <w:tab w:val="left" w:pos="842"/>
        </w:tabs>
        <w:autoSpaceDE w:val="0"/>
        <w:autoSpaceDN w:val="0"/>
        <w:spacing w:before="0" w:after="0" w:line="240" w:lineRule="auto"/>
        <w:ind w:left="841" w:hanging="360"/>
        <w:rPr>
          <w:rStyle w:val="Hyperlink"/>
          <w:rFonts w:cs="Arial"/>
        </w:rPr>
      </w:pPr>
      <w:r w:rsidRPr="00801F84">
        <w:rPr>
          <w:rFonts w:cs="Arial"/>
        </w:rPr>
        <w:t>Workforce preparation activities;</w:t>
      </w:r>
      <w:r w:rsidRPr="00801F84">
        <w:rPr>
          <w:rFonts w:cs="Arial"/>
          <w:spacing w:val="-12"/>
        </w:rPr>
        <w:t xml:space="preserve"> </w:t>
      </w:r>
      <w:r w:rsidRPr="00801F84">
        <w:rPr>
          <w:rFonts w:cs="Arial"/>
        </w:rPr>
        <w:t xml:space="preserve">or </w:t>
      </w:r>
      <w:hyperlink r:id="rId25" w:history="1">
        <w:r w:rsidRPr="00801F84">
          <w:rPr>
            <w:rStyle w:val="Hyperlink"/>
            <w:rFonts w:cs="Arial"/>
            <w:spacing w:val="-15"/>
          </w:rPr>
          <w:t xml:space="preserve">(34 CFR </w:t>
        </w:r>
        <w:r w:rsidRPr="00801F84">
          <w:rPr>
            <w:rStyle w:val="Hyperlink"/>
            <w:rFonts w:cs="Arial"/>
            <w:bCs/>
            <w:shd w:val="clear" w:color="auto" w:fill="FFFFFF"/>
          </w:rPr>
          <w:t xml:space="preserve">§ </w:t>
        </w:r>
        <w:r w:rsidRPr="00801F84">
          <w:rPr>
            <w:rStyle w:val="Hyperlink"/>
            <w:rFonts w:cs="Arial"/>
            <w:spacing w:val="-15"/>
          </w:rPr>
          <w:t>436.34)</w:t>
        </w:r>
      </w:hyperlink>
    </w:p>
    <w:p w14:paraId="3CE7A0F2" w14:textId="77777777" w:rsidR="0086257E" w:rsidRPr="00801F84" w:rsidRDefault="0086257E" w:rsidP="0086257E">
      <w:pPr>
        <w:pStyle w:val="NormalWeb"/>
        <w:shd w:val="clear" w:color="auto" w:fill="FFFFFF"/>
        <w:spacing w:before="0" w:after="0"/>
        <w:ind w:left="835"/>
        <w:rPr>
          <w:rFonts w:ascii="Arial" w:hAnsi="Arial" w:cs="Arial"/>
          <w:color w:val="333333"/>
          <w:sz w:val="22"/>
          <w:szCs w:val="22"/>
        </w:rPr>
      </w:pPr>
      <w:r w:rsidRPr="00801F84">
        <w:rPr>
          <w:rFonts w:ascii="Arial" w:hAnsi="Arial" w:cs="Arial"/>
          <w:color w:val="333333"/>
          <w:sz w:val="22"/>
          <w:szCs w:val="22"/>
        </w:rPr>
        <w:t>Workforce preparation activities include activities, programs, or services designed to help an individual acquire a combination of basic academic skills, critical thinking skills, </w:t>
      </w:r>
      <w:r w:rsidRPr="00AD7178">
        <w:rPr>
          <w:rFonts w:ascii="Arial" w:hAnsi="Arial" w:cs="Arial"/>
          <w:color w:val="333333"/>
          <w:sz w:val="22"/>
          <w:szCs w:val="22"/>
        </w:rPr>
        <w:t>digital literacy</w:t>
      </w:r>
      <w:r w:rsidRPr="00801F84">
        <w:rPr>
          <w:rFonts w:ascii="Arial" w:hAnsi="Arial" w:cs="Arial"/>
          <w:color w:val="333333"/>
          <w:sz w:val="22"/>
          <w:szCs w:val="22"/>
        </w:rPr>
        <w:t> skills, and self-management skills, including competencies in:</w:t>
      </w:r>
    </w:p>
    <w:p w14:paraId="1D16325E" w14:textId="77777777" w:rsidR="0086257E" w:rsidRPr="003C34A0" w:rsidRDefault="0086257E" w:rsidP="007666CF">
      <w:pPr>
        <w:pStyle w:val="ListParagraph"/>
        <w:widowControl w:val="0"/>
        <w:numPr>
          <w:ilvl w:val="0"/>
          <w:numId w:val="18"/>
        </w:numPr>
        <w:tabs>
          <w:tab w:val="left" w:pos="841"/>
        </w:tabs>
        <w:autoSpaceDE w:val="0"/>
        <w:autoSpaceDN w:val="0"/>
        <w:spacing w:before="2" w:after="0" w:line="240" w:lineRule="auto"/>
        <w:rPr>
          <w:rFonts w:cs="Arial"/>
          <w:color w:val="333333"/>
          <w:shd w:val="clear" w:color="auto" w:fill="FFFFFF"/>
        </w:rPr>
      </w:pPr>
      <w:r w:rsidRPr="003C34A0">
        <w:rPr>
          <w:rFonts w:cs="Arial"/>
          <w:color w:val="333333"/>
          <w:shd w:val="clear" w:color="auto" w:fill="FFFFFF"/>
        </w:rPr>
        <w:t>Utilizing resources;</w:t>
      </w:r>
    </w:p>
    <w:p w14:paraId="7796FA71" w14:textId="77777777" w:rsidR="0086257E" w:rsidRPr="003C34A0" w:rsidRDefault="0086257E" w:rsidP="007666CF">
      <w:pPr>
        <w:pStyle w:val="ListParagraph"/>
        <w:widowControl w:val="0"/>
        <w:numPr>
          <w:ilvl w:val="0"/>
          <w:numId w:val="18"/>
        </w:numPr>
        <w:tabs>
          <w:tab w:val="left" w:pos="841"/>
        </w:tabs>
        <w:autoSpaceDE w:val="0"/>
        <w:autoSpaceDN w:val="0"/>
        <w:spacing w:before="2" w:after="0" w:line="240" w:lineRule="auto"/>
        <w:rPr>
          <w:rFonts w:cs="Arial"/>
          <w:color w:val="333333"/>
          <w:shd w:val="clear" w:color="auto" w:fill="FFFFFF"/>
        </w:rPr>
      </w:pPr>
      <w:r w:rsidRPr="003C34A0">
        <w:rPr>
          <w:rFonts w:cs="Arial"/>
          <w:color w:val="333333"/>
          <w:shd w:val="clear" w:color="auto" w:fill="FFFFFF"/>
        </w:rPr>
        <w:t>Using information;</w:t>
      </w:r>
    </w:p>
    <w:p w14:paraId="7612A706" w14:textId="77777777" w:rsidR="0086257E" w:rsidRPr="003C34A0" w:rsidRDefault="0086257E" w:rsidP="007666CF">
      <w:pPr>
        <w:pStyle w:val="ListParagraph"/>
        <w:widowControl w:val="0"/>
        <w:numPr>
          <w:ilvl w:val="0"/>
          <w:numId w:val="18"/>
        </w:numPr>
        <w:tabs>
          <w:tab w:val="left" w:pos="841"/>
        </w:tabs>
        <w:autoSpaceDE w:val="0"/>
        <w:autoSpaceDN w:val="0"/>
        <w:spacing w:before="2" w:after="0" w:line="240" w:lineRule="auto"/>
        <w:rPr>
          <w:rFonts w:cs="Arial"/>
          <w:color w:val="333333"/>
          <w:shd w:val="clear" w:color="auto" w:fill="FFFFFF"/>
        </w:rPr>
      </w:pPr>
      <w:r w:rsidRPr="003C34A0">
        <w:rPr>
          <w:rFonts w:cs="Arial"/>
          <w:color w:val="333333"/>
          <w:shd w:val="clear" w:color="auto" w:fill="FFFFFF"/>
        </w:rPr>
        <w:t>Working with others;</w:t>
      </w:r>
    </w:p>
    <w:p w14:paraId="449E99A0" w14:textId="77777777" w:rsidR="0086257E" w:rsidRPr="003C34A0" w:rsidRDefault="0086257E" w:rsidP="007666CF">
      <w:pPr>
        <w:pStyle w:val="ListParagraph"/>
        <w:widowControl w:val="0"/>
        <w:numPr>
          <w:ilvl w:val="0"/>
          <w:numId w:val="18"/>
        </w:numPr>
        <w:tabs>
          <w:tab w:val="left" w:pos="841"/>
        </w:tabs>
        <w:autoSpaceDE w:val="0"/>
        <w:autoSpaceDN w:val="0"/>
        <w:spacing w:before="2" w:after="0" w:line="240" w:lineRule="auto"/>
        <w:rPr>
          <w:rFonts w:cs="Arial"/>
          <w:color w:val="333333"/>
          <w:shd w:val="clear" w:color="auto" w:fill="FFFFFF"/>
        </w:rPr>
      </w:pPr>
      <w:r w:rsidRPr="003C34A0">
        <w:rPr>
          <w:rFonts w:cs="Arial"/>
          <w:color w:val="333333"/>
          <w:shd w:val="clear" w:color="auto" w:fill="FFFFFF"/>
        </w:rPr>
        <w:t>Understanding systems;</w:t>
      </w:r>
    </w:p>
    <w:p w14:paraId="13786020" w14:textId="77777777" w:rsidR="0086257E" w:rsidRPr="003C34A0" w:rsidRDefault="0086257E" w:rsidP="007666CF">
      <w:pPr>
        <w:pStyle w:val="ListParagraph"/>
        <w:widowControl w:val="0"/>
        <w:numPr>
          <w:ilvl w:val="0"/>
          <w:numId w:val="18"/>
        </w:numPr>
        <w:tabs>
          <w:tab w:val="left" w:pos="841"/>
        </w:tabs>
        <w:autoSpaceDE w:val="0"/>
        <w:autoSpaceDN w:val="0"/>
        <w:spacing w:before="2" w:after="0" w:line="240" w:lineRule="auto"/>
        <w:rPr>
          <w:rFonts w:cs="Arial"/>
          <w:color w:val="333333"/>
          <w:shd w:val="clear" w:color="auto" w:fill="FFFFFF"/>
        </w:rPr>
      </w:pPr>
      <w:r w:rsidRPr="003C34A0">
        <w:rPr>
          <w:rFonts w:cs="Arial"/>
          <w:color w:val="333333"/>
          <w:shd w:val="clear" w:color="auto" w:fill="FFFFFF"/>
        </w:rPr>
        <w:t>Skills necessary for successful transition into and completion of postsecondary education or training, or employment; and</w:t>
      </w:r>
    </w:p>
    <w:p w14:paraId="0C0C6CAB" w14:textId="77777777" w:rsidR="0086257E" w:rsidRDefault="0086257E" w:rsidP="007666CF">
      <w:pPr>
        <w:pStyle w:val="ListParagraph"/>
        <w:widowControl w:val="0"/>
        <w:numPr>
          <w:ilvl w:val="0"/>
          <w:numId w:val="18"/>
        </w:numPr>
        <w:tabs>
          <w:tab w:val="left" w:pos="841"/>
        </w:tabs>
        <w:autoSpaceDE w:val="0"/>
        <w:autoSpaceDN w:val="0"/>
        <w:spacing w:before="2" w:after="0" w:line="240" w:lineRule="auto"/>
        <w:rPr>
          <w:rFonts w:cs="Arial"/>
          <w:color w:val="333333"/>
          <w:shd w:val="clear" w:color="auto" w:fill="FFFFFF"/>
        </w:rPr>
      </w:pPr>
      <w:r w:rsidRPr="003C34A0">
        <w:rPr>
          <w:rFonts w:cs="Arial"/>
          <w:color w:val="333333"/>
          <w:shd w:val="clear" w:color="auto" w:fill="FFFFFF"/>
        </w:rPr>
        <w:t>Other employability skills that increase an individual's preparation for the workforce.</w:t>
      </w:r>
    </w:p>
    <w:p w14:paraId="53B182B5" w14:textId="77777777" w:rsidR="0086257E" w:rsidRPr="003C34A0" w:rsidRDefault="0086257E" w:rsidP="0086257E">
      <w:pPr>
        <w:pStyle w:val="ListParagraph"/>
        <w:widowControl w:val="0"/>
        <w:tabs>
          <w:tab w:val="left" w:pos="841"/>
        </w:tabs>
        <w:autoSpaceDE w:val="0"/>
        <w:autoSpaceDN w:val="0"/>
        <w:spacing w:before="2" w:after="0" w:line="240" w:lineRule="auto"/>
        <w:ind w:left="1560"/>
        <w:rPr>
          <w:rFonts w:cs="Arial"/>
          <w:color w:val="333333"/>
          <w:shd w:val="clear" w:color="auto" w:fill="FFFFFF"/>
        </w:rPr>
      </w:pPr>
    </w:p>
    <w:p w14:paraId="5BF0487F" w14:textId="77777777" w:rsidR="0086257E" w:rsidRPr="00801F84" w:rsidRDefault="0086257E" w:rsidP="007666CF">
      <w:pPr>
        <w:pStyle w:val="ListParagraph"/>
        <w:widowControl w:val="0"/>
        <w:numPr>
          <w:ilvl w:val="0"/>
          <w:numId w:val="19"/>
        </w:numPr>
        <w:tabs>
          <w:tab w:val="left" w:pos="842"/>
        </w:tabs>
        <w:autoSpaceDE w:val="0"/>
        <w:autoSpaceDN w:val="0"/>
        <w:spacing w:before="0" w:after="0" w:line="253" w:lineRule="exact"/>
        <w:ind w:left="841" w:hanging="360"/>
        <w:rPr>
          <w:rStyle w:val="Hyperlink"/>
          <w:rFonts w:cs="Arial"/>
        </w:rPr>
      </w:pPr>
      <w:r w:rsidRPr="000A506E">
        <w:rPr>
          <w:rFonts w:cs="Arial"/>
        </w:rPr>
        <w:t xml:space="preserve">Integrated </w:t>
      </w:r>
      <w:r w:rsidRPr="00801F84">
        <w:rPr>
          <w:rFonts w:cs="Arial"/>
        </w:rPr>
        <w:t>education and training</w:t>
      </w:r>
      <w:r w:rsidRPr="00801F84">
        <w:rPr>
          <w:rFonts w:cs="Arial"/>
          <w:spacing w:val="-15"/>
        </w:rPr>
        <w:t xml:space="preserve">. </w:t>
      </w:r>
      <w:hyperlink r:id="rId26" w:history="1">
        <w:r w:rsidRPr="00801F84">
          <w:rPr>
            <w:rStyle w:val="Hyperlink"/>
            <w:rFonts w:cs="Arial"/>
            <w:spacing w:val="-15"/>
          </w:rPr>
          <w:t xml:space="preserve">(34 CFR </w:t>
        </w:r>
        <w:r w:rsidRPr="00801F84">
          <w:rPr>
            <w:rStyle w:val="Hyperlink"/>
            <w:rFonts w:cs="Arial"/>
            <w:bCs/>
            <w:shd w:val="clear" w:color="auto" w:fill="FFFFFF"/>
          </w:rPr>
          <w:t xml:space="preserve">§ </w:t>
        </w:r>
        <w:r w:rsidRPr="00801F84">
          <w:rPr>
            <w:rStyle w:val="Hyperlink"/>
            <w:rFonts w:cs="Arial"/>
            <w:spacing w:val="-15"/>
          </w:rPr>
          <w:t>436.35)</w:t>
        </w:r>
      </w:hyperlink>
    </w:p>
    <w:p w14:paraId="2C1A1BCF" w14:textId="77777777" w:rsidR="0086257E" w:rsidRPr="00801F84" w:rsidRDefault="0086257E" w:rsidP="0086257E">
      <w:pPr>
        <w:pStyle w:val="ListParagraph"/>
        <w:widowControl w:val="0"/>
        <w:tabs>
          <w:tab w:val="left" w:pos="842"/>
        </w:tabs>
        <w:autoSpaceDE w:val="0"/>
        <w:autoSpaceDN w:val="0"/>
        <w:spacing w:before="0" w:after="0" w:line="253" w:lineRule="exact"/>
        <w:ind w:left="841"/>
        <w:rPr>
          <w:rFonts w:cs="Arial"/>
        </w:rPr>
      </w:pPr>
      <w:r w:rsidRPr="00801F84">
        <w:rPr>
          <w:rFonts w:cs="Arial"/>
          <w:color w:val="333333"/>
          <w:shd w:val="clear" w:color="auto" w:fill="FFFFFF"/>
        </w:rPr>
        <w:t>The term “integrated education and training” refers to a service approach that provides adult education and literacy activities concurrently and contextually with workforce preparation activities and workforce training for a specific occupation or occupational cluster for the purpose of educational and career advancement.</w:t>
      </w:r>
    </w:p>
    <w:p w14:paraId="6B59AA7D" w14:textId="77777777" w:rsidR="007835CC" w:rsidRPr="007835CC" w:rsidRDefault="007835CC" w:rsidP="007835CC">
      <w:pPr>
        <w:widowControl w:val="0"/>
        <w:tabs>
          <w:tab w:val="left" w:pos="1202"/>
        </w:tabs>
        <w:autoSpaceDE w:val="0"/>
        <w:autoSpaceDN w:val="0"/>
        <w:spacing w:before="1" w:after="0" w:line="240" w:lineRule="auto"/>
        <w:rPr>
          <w:rFonts w:cs="Arial"/>
        </w:rPr>
      </w:pPr>
    </w:p>
    <w:p w14:paraId="625FC074" w14:textId="77777777" w:rsidR="00CB79A9" w:rsidRDefault="00CB79A9">
      <w:pPr>
        <w:rPr>
          <w:rFonts w:eastAsiaTheme="majorEastAsia" w:cstheme="majorBidi"/>
          <w:b/>
          <w:bCs/>
          <w:sz w:val="26"/>
          <w:szCs w:val="26"/>
        </w:rPr>
      </w:pPr>
      <w:r>
        <w:br w:type="page"/>
      </w:r>
    </w:p>
    <w:p w14:paraId="2344ADAD" w14:textId="4505E211" w:rsidR="00CB79A9" w:rsidRDefault="00CB79A9" w:rsidP="00371822">
      <w:pPr>
        <w:pStyle w:val="Heading2"/>
      </w:pPr>
      <w:r>
        <w:lastRenderedPageBreak/>
        <w:t>Part 3: State Imposed Requirements</w:t>
      </w:r>
    </w:p>
    <w:p w14:paraId="729233DC" w14:textId="65491598" w:rsidR="006F6C4F" w:rsidRDefault="006F6C4F" w:rsidP="00F40A7D">
      <w:pPr>
        <w:spacing w:line="240" w:lineRule="auto"/>
        <w:jc w:val="both"/>
      </w:pPr>
      <w:r>
        <w:t>The Kansas Board of Regents has implemented the following policies that are</w:t>
      </w:r>
      <w:r w:rsidR="00DF7AD8">
        <w:t xml:space="preserve"> </w:t>
      </w:r>
      <w:r>
        <w:t>not imposed under federal law:</w:t>
      </w:r>
    </w:p>
    <w:p w14:paraId="0854FFA8" w14:textId="46EE41F7" w:rsidR="00DF7AD8" w:rsidRPr="00DF7AD8" w:rsidRDefault="006F6C4F" w:rsidP="00F40A7D">
      <w:pPr>
        <w:pStyle w:val="BodyTextIndent"/>
        <w:spacing w:after="50" w:line="240" w:lineRule="auto"/>
        <w:ind w:left="0"/>
        <w:rPr>
          <w:rFonts w:cs="Arial"/>
        </w:rPr>
      </w:pPr>
      <w:r w:rsidRPr="00DF7AD8">
        <w:rPr>
          <w:b/>
        </w:rPr>
        <w:t>State Imposed Requirement 1</w:t>
      </w:r>
      <w:r w:rsidRPr="00742BF4">
        <w:rPr>
          <w:b/>
          <w:bCs/>
        </w:rPr>
        <w:t>:</w:t>
      </w:r>
      <w:r>
        <w:t xml:space="preserve"> </w:t>
      </w:r>
      <w:r w:rsidR="00DF7AD8">
        <w:rPr>
          <w:rFonts w:cs="Arial"/>
        </w:rPr>
        <w:t>Local programs</w:t>
      </w:r>
      <w:r w:rsidR="00DF7AD8" w:rsidRPr="009C757E">
        <w:rPr>
          <w:rFonts w:cs="Arial"/>
        </w:rPr>
        <w:t xml:space="preserve"> must provide a minimum </w:t>
      </w:r>
      <w:r w:rsidR="00DF7AD8" w:rsidRPr="00783C81">
        <w:rPr>
          <w:rFonts w:cs="Arial"/>
          <w:b/>
          <w:color w:val="FF0000"/>
        </w:rPr>
        <w:t xml:space="preserve">50% local match </w:t>
      </w:r>
      <w:r w:rsidR="00DF7AD8" w:rsidRPr="009C757E">
        <w:rPr>
          <w:rFonts w:cs="Arial"/>
        </w:rPr>
        <w:t>to federal funds. Required grantee contribution</w:t>
      </w:r>
      <w:r w:rsidR="00DF7AD8">
        <w:rPr>
          <w:rFonts w:cs="Arial"/>
        </w:rPr>
        <w:t>s may be provided in cash or in-</w:t>
      </w:r>
      <w:r w:rsidR="00DF7AD8" w:rsidRPr="009C757E">
        <w:rPr>
          <w:rFonts w:cs="Arial"/>
        </w:rPr>
        <w:t xml:space="preserve">kind (fairly evaluated). Local match shall include only non-federal funds that are used for adult education and literacy activities. Funded providers </w:t>
      </w:r>
      <w:r w:rsidR="00DF7AD8">
        <w:rPr>
          <w:rFonts w:cs="Arial"/>
        </w:rPr>
        <w:t xml:space="preserve">must </w:t>
      </w:r>
      <w:r w:rsidR="00DF7AD8" w:rsidRPr="009C757E">
        <w:rPr>
          <w:rFonts w:cs="Arial"/>
        </w:rPr>
        <w:t xml:space="preserve">maintain a level of local support that, at a minimum, is equivalent to the local support provided in the previous fiscal year. </w:t>
      </w:r>
    </w:p>
    <w:p w14:paraId="2CB12960" w14:textId="026EB735" w:rsidR="00CB79A9" w:rsidRDefault="00DF7AD8" w:rsidP="00F40A7D">
      <w:pPr>
        <w:spacing w:line="240" w:lineRule="auto"/>
        <w:jc w:val="both"/>
        <w:rPr>
          <w:rFonts w:eastAsiaTheme="majorEastAsia" w:cstheme="majorBidi"/>
          <w:b/>
          <w:bCs/>
          <w:sz w:val="26"/>
          <w:szCs w:val="26"/>
        </w:rPr>
      </w:pPr>
      <w:r w:rsidRPr="00DF7AD8">
        <w:rPr>
          <w:b/>
        </w:rPr>
        <w:t>State Imposed Requirement 2</w:t>
      </w:r>
      <w:r w:rsidRPr="00742BF4">
        <w:rPr>
          <w:b/>
          <w:bCs/>
        </w:rPr>
        <w:t>:</w:t>
      </w:r>
      <w:r>
        <w:t xml:space="preserve"> All instructional and/or administrative leadership staff hired after July 1, 2013 must hold a bachelor’s degree or higher. </w:t>
      </w:r>
      <w:r w:rsidR="00CB79A9">
        <w:br w:type="page"/>
      </w:r>
    </w:p>
    <w:p w14:paraId="40B3FAAB" w14:textId="15C3B037" w:rsidR="008D2501" w:rsidRPr="00EA7FEA" w:rsidRDefault="008D2501" w:rsidP="00371822">
      <w:pPr>
        <w:pStyle w:val="Heading2"/>
      </w:pPr>
      <w:r w:rsidRPr="00EA7FEA">
        <w:lastRenderedPageBreak/>
        <w:t>Instructions</w:t>
      </w:r>
      <w:r w:rsidR="005A2B36">
        <w:t xml:space="preserve"> for Part 4</w:t>
      </w:r>
    </w:p>
    <w:p w14:paraId="53A44E0F" w14:textId="433EF5BF" w:rsidR="008D2501" w:rsidRPr="00DA747B" w:rsidRDefault="008D2501" w:rsidP="00DA747B">
      <w:pPr>
        <w:spacing w:before="0" w:after="0" w:line="240" w:lineRule="auto"/>
        <w:rPr>
          <w:rFonts w:cs="Arial"/>
          <w:b/>
          <w:sz w:val="24"/>
        </w:rPr>
      </w:pPr>
      <w:r w:rsidRPr="00DA747B">
        <w:rPr>
          <w:rFonts w:cs="Arial"/>
          <w:b/>
          <w:sz w:val="24"/>
        </w:rPr>
        <w:t>Section 1: Substantive Changes</w:t>
      </w:r>
    </w:p>
    <w:p w14:paraId="582663F6" w14:textId="585A470D" w:rsidR="008D2501" w:rsidRDefault="008D2501" w:rsidP="004757AA">
      <w:pPr>
        <w:spacing w:before="0" w:after="0" w:line="240" w:lineRule="auto"/>
        <w:rPr>
          <w:rFonts w:cs="Arial"/>
        </w:rPr>
      </w:pPr>
      <w:r w:rsidRPr="00EA7FEA">
        <w:rPr>
          <w:rFonts w:cs="Arial"/>
        </w:rPr>
        <w:t>A substantive change is a significant modification or expansion in the nature and scope of the activities provided as it relates to the original grant application. These changes may include, but are not limited to, adding or ceasing operations in any given location and adding or ceasing the delivery of allowable activities as described on page two. If there are no substantive changes to the grant activities as originally submitted, this section may remain blank.</w:t>
      </w:r>
    </w:p>
    <w:p w14:paraId="2A914221" w14:textId="77777777" w:rsidR="006A6B53" w:rsidRPr="006403DF" w:rsidRDefault="006A6B53" w:rsidP="006A6B53">
      <w:pPr>
        <w:spacing w:before="0" w:after="0" w:line="240" w:lineRule="auto"/>
        <w:rPr>
          <w:rFonts w:cs="Arial"/>
          <w:sz w:val="10"/>
        </w:rPr>
      </w:pPr>
    </w:p>
    <w:p w14:paraId="53D5AD15" w14:textId="61668517" w:rsidR="008D2501" w:rsidRPr="00DA747B" w:rsidRDefault="008D2501" w:rsidP="00DA747B">
      <w:pPr>
        <w:spacing w:before="0" w:after="0" w:line="240" w:lineRule="auto"/>
        <w:rPr>
          <w:rFonts w:cs="Arial"/>
          <w:b/>
          <w:sz w:val="24"/>
        </w:rPr>
      </w:pPr>
      <w:r w:rsidRPr="00DA747B">
        <w:rPr>
          <w:rFonts w:cs="Arial"/>
          <w:b/>
          <w:sz w:val="24"/>
        </w:rPr>
        <w:t>Section 2: Performance Data Analysis</w:t>
      </w:r>
    </w:p>
    <w:p w14:paraId="76A24120" w14:textId="7FBCB50E" w:rsidR="008D2501" w:rsidRDefault="006403DF" w:rsidP="004757AA">
      <w:pPr>
        <w:spacing w:before="0" w:after="0" w:line="240" w:lineRule="auto"/>
        <w:rPr>
          <w:rFonts w:cs="Arial"/>
        </w:rPr>
      </w:pPr>
      <w:r>
        <w:rPr>
          <w:rFonts w:cs="Arial"/>
        </w:rPr>
        <w:t>Provide</w:t>
      </w:r>
      <w:r w:rsidR="008D2501" w:rsidRPr="00EA7FEA">
        <w:rPr>
          <w:rFonts w:cs="Arial"/>
        </w:rPr>
        <w:t xml:space="preserve"> a </w:t>
      </w:r>
      <w:r w:rsidR="00DA747B">
        <w:rPr>
          <w:rFonts w:cs="Arial"/>
        </w:rPr>
        <w:t xml:space="preserve">clear </w:t>
      </w:r>
      <w:r w:rsidR="008D2501" w:rsidRPr="00EA7FEA">
        <w:rPr>
          <w:rFonts w:cs="Arial"/>
        </w:rPr>
        <w:t>assessment of the program’s performance during the previous fiscal year.</w:t>
      </w:r>
      <w:r w:rsidR="00DA747B">
        <w:rPr>
          <w:rFonts w:cs="Arial"/>
        </w:rPr>
        <w:t xml:space="preserve"> </w:t>
      </w:r>
      <w:r w:rsidR="008D2501" w:rsidRPr="00EA7FEA">
        <w:rPr>
          <w:rFonts w:cs="Arial"/>
        </w:rPr>
        <w:t>As succinctly as possible, describe: 1) How the program performed</w:t>
      </w:r>
      <w:r w:rsidR="00DA747B">
        <w:rPr>
          <w:rFonts w:cs="Arial"/>
        </w:rPr>
        <w:t>;</w:t>
      </w:r>
      <w:r w:rsidR="008D2501" w:rsidRPr="00EA7FEA">
        <w:rPr>
          <w:rFonts w:cs="Arial"/>
        </w:rPr>
        <w:t xml:space="preserve"> 2) How the program used data to </w:t>
      </w:r>
      <w:r w:rsidR="006A6B53" w:rsidRPr="00EA7FEA">
        <w:rPr>
          <w:rFonts w:cs="Arial"/>
        </w:rPr>
        <w:t>adjust</w:t>
      </w:r>
      <w:r w:rsidR="008D2501" w:rsidRPr="00EA7FEA">
        <w:rPr>
          <w:rFonts w:cs="Arial"/>
        </w:rPr>
        <w:t xml:space="preserve"> during the year</w:t>
      </w:r>
      <w:r w:rsidR="00DA747B">
        <w:rPr>
          <w:rFonts w:cs="Arial"/>
        </w:rPr>
        <w:t>;</w:t>
      </w:r>
      <w:r w:rsidR="008D2501" w:rsidRPr="00EA7FEA">
        <w:rPr>
          <w:rFonts w:cs="Arial"/>
        </w:rPr>
        <w:t xml:space="preserve"> and 3) How the program plans to increa</w:t>
      </w:r>
      <w:r>
        <w:rPr>
          <w:rFonts w:cs="Arial"/>
        </w:rPr>
        <w:t>se future performance</w:t>
      </w:r>
      <w:r w:rsidR="00DA747B">
        <w:rPr>
          <w:rFonts w:cs="Arial"/>
        </w:rPr>
        <w:t>.</w:t>
      </w:r>
    </w:p>
    <w:p w14:paraId="7C108D3F" w14:textId="77777777" w:rsidR="006A6B53" w:rsidRPr="006403DF" w:rsidRDefault="006A6B53" w:rsidP="006A6B53">
      <w:pPr>
        <w:spacing w:before="0" w:after="0" w:line="240" w:lineRule="auto"/>
        <w:rPr>
          <w:rFonts w:cs="Arial"/>
          <w:sz w:val="10"/>
        </w:rPr>
      </w:pPr>
    </w:p>
    <w:p w14:paraId="49A95798" w14:textId="350CA1FE" w:rsidR="008D2501" w:rsidRPr="0091138A" w:rsidRDefault="008D2501" w:rsidP="00DA747B">
      <w:pPr>
        <w:spacing w:before="0" w:after="0" w:line="240" w:lineRule="auto"/>
        <w:rPr>
          <w:rFonts w:cs="Arial"/>
          <w:b/>
          <w:sz w:val="24"/>
        </w:rPr>
      </w:pPr>
      <w:r w:rsidRPr="0091138A">
        <w:rPr>
          <w:rFonts w:cs="Arial"/>
          <w:b/>
          <w:sz w:val="24"/>
        </w:rPr>
        <w:t>Section 3: Integration with One-Stop Partners</w:t>
      </w:r>
    </w:p>
    <w:p w14:paraId="05281C59" w14:textId="1A64B409" w:rsidR="008D2501" w:rsidRDefault="008D2501" w:rsidP="004757AA">
      <w:pPr>
        <w:spacing w:before="0" w:after="0" w:line="240" w:lineRule="auto"/>
        <w:rPr>
          <w:rFonts w:cs="Arial"/>
        </w:rPr>
      </w:pPr>
      <w:r w:rsidRPr="00EA7FEA">
        <w:rPr>
          <w:rFonts w:cs="Arial"/>
        </w:rPr>
        <w:t>This section should provide a frank description of the relationship the program has with its one-stop partners and provide a detailed description of the career services (as defined by law) that the program is providing as part of the one-stop system. Part B should detail how the program is meeting the requirement to the one-stop infrastructure costs. This should include what the program is providing, and the value of the goods and services provided.</w:t>
      </w:r>
    </w:p>
    <w:p w14:paraId="18D3402D" w14:textId="77777777" w:rsidR="006A6B53" w:rsidRPr="006403DF" w:rsidRDefault="006A6B53" w:rsidP="006A6B53">
      <w:pPr>
        <w:spacing w:before="0" w:after="0" w:line="240" w:lineRule="auto"/>
        <w:rPr>
          <w:rFonts w:cs="Arial"/>
          <w:sz w:val="10"/>
        </w:rPr>
      </w:pPr>
    </w:p>
    <w:p w14:paraId="6ED442FE" w14:textId="40AF508F" w:rsidR="008D2501" w:rsidRPr="0091138A" w:rsidRDefault="008D2501" w:rsidP="00DA747B">
      <w:pPr>
        <w:spacing w:before="0" w:after="0" w:line="240" w:lineRule="auto"/>
        <w:rPr>
          <w:rFonts w:cs="Arial"/>
          <w:b/>
          <w:sz w:val="24"/>
        </w:rPr>
      </w:pPr>
      <w:r w:rsidRPr="0091138A">
        <w:rPr>
          <w:rFonts w:cs="Arial"/>
          <w:b/>
          <w:sz w:val="24"/>
        </w:rPr>
        <w:t>Section 4: Ensuring Equitable Access and Participation</w:t>
      </w:r>
    </w:p>
    <w:p w14:paraId="601B0C9B" w14:textId="7B51AFA6" w:rsidR="008D2501" w:rsidRDefault="008D2501" w:rsidP="004757AA">
      <w:pPr>
        <w:spacing w:before="0" w:after="0" w:line="240" w:lineRule="auto"/>
        <w:rPr>
          <w:rFonts w:cs="Arial"/>
        </w:rPr>
      </w:pPr>
      <w:r w:rsidRPr="00EA7FEA">
        <w:rPr>
          <w:rFonts w:cs="Arial"/>
        </w:rPr>
        <w:t>This section should include the program and/or institution’s GEPA Statement. This statement is a requirement, not just for Adult Education, but for any new grant awards from the U.S. Department of Education.</w:t>
      </w:r>
    </w:p>
    <w:p w14:paraId="07CC6114" w14:textId="77777777" w:rsidR="006A6B53" w:rsidRPr="006403DF" w:rsidRDefault="006A6B53" w:rsidP="006A6B53">
      <w:pPr>
        <w:spacing w:before="0" w:after="0" w:line="240" w:lineRule="auto"/>
        <w:rPr>
          <w:rFonts w:cs="Arial"/>
          <w:sz w:val="10"/>
        </w:rPr>
      </w:pPr>
    </w:p>
    <w:p w14:paraId="08BF7A57" w14:textId="46B4F3CA" w:rsidR="008D2501" w:rsidRDefault="008D2501" w:rsidP="006A6B53">
      <w:pPr>
        <w:spacing w:before="0" w:after="0" w:line="240" w:lineRule="auto"/>
        <w:rPr>
          <w:rFonts w:cs="Arial"/>
          <w:b/>
          <w:sz w:val="24"/>
          <w:u w:val="single"/>
        </w:rPr>
      </w:pPr>
      <w:r w:rsidRPr="0091138A">
        <w:rPr>
          <w:rFonts w:cs="Arial"/>
          <w:b/>
          <w:sz w:val="24"/>
          <w:u w:val="single"/>
        </w:rPr>
        <w:t xml:space="preserve">This statement is not a non-discrimination statement. </w:t>
      </w:r>
    </w:p>
    <w:p w14:paraId="26F956B7" w14:textId="77777777" w:rsidR="006A6B53" w:rsidRPr="0091138A" w:rsidRDefault="006A6B53" w:rsidP="006A6B53">
      <w:pPr>
        <w:spacing w:before="0" w:after="0" w:line="240" w:lineRule="auto"/>
        <w:rPr>
          <w:rFonts w:cs="Arial"/>
          <w:b/>
          <w:sz w:val="24"/>
          <w:u w:val="single"/>
        </w:rPr>
      </w:pPr>
    </w:p>
    <w:p w14:paraId="34C521E4" w14:textId="6B9E5869" w:rsidR="008D2501" w:rsidRDefault="008D2501" w:rsidP="004757AA">
      <w:pPr>
        <w:spacing w:before="0" w:after="0" w:line="240" w:lineRule="auto"/>
        <w:rPr>
          <w:rFonts w:cs="Arial"/>
        </w:rPr>
      </w:pPr>
      <w:r w:rsidRPr="00EA7FEA">
        <w:rPr>
          <w:rFonts w:cs="Arial"/>
        </w:rPr>
        <w:t xml:space="preserve">A GEPA statement should describe the </w:t>
      </w:r>
      <w:r w:rsidRPr="00EA7FEA">
        <w:rPr>
          <w:rFonts w:cs="Arial"/>
          <w:b/>
          <w:u w:val="single"/>
        </w:rPr>
        <w:t xml:space="preserve">actions </w:t>
      </w:r>
      <w:r w:rsidRPr="00EA7FEA">
        <w:rPr>
          <w:rFonts w:cs="Arial"/>
        </w:rPr>
        <w:t xml:space="preserve">the program will take to ensure equitable access to, and participation in, the program. Stating that your program accepts students from all races, genders, cultures, etc. </w:t>
      </w:r>
      <w:r w:rsidRPr="00EA7FEA">
        <w:rPr>
          <w:rFonts w:cs="Arial"/>
          <w:b/>
          <w:u w:val="single"/>
        </w:rPr>
        <w:t xml:space="preserve">is not </w:t>
      </w:r>
      <w:r w:rsidRPr="00EA7FEA">
        <w:rPr>
          <w:rFonts w:cs="Arial"/>
        </w:rPr>
        <w:t xml:space="preserve">an </w:t>
      </w:r>
      <w:r w:rsidRPr="00EA7FEA">
        <w:rPr>
          <w:rFonts w:cs="Arial"/>
          <w:b/>
          <w:u w:val="single"/>
        </w:rPr>
        <w:t>action</w:t>
      </w:r>
      <w:r w:rsidRPr="00EA7FEA">
        <w:rPr>
          <w:rFonts w:cs="Arial"/>
        </w:rPr>
        <w:t xml:space="preserve"> that will ensure equitable access and participation. </w:t>
      </w:r>
    </w:p>
    <w:p w14:paraId="34B29913" w14:textId="77777777" w:rsidR="004757AA" w:rsidRPr="00EA7FEA" w:rsidRDefault="004757AA" w:rsidP="004757AA">
      <w:pPr>
        <w:spacing w:before="0" w:after="0" w:line="240" w:lineRule="auto"/>
        <w:rPr>
          <w:rFonts w:cs="Arial"/>
        </w:rPr>
      </w:pPr>
    </w:p>
    <w:p w14:paraId="09B1E9D8" w14:textId="42A73B27" w:rsidR="008D2501" w:rsidRDefault="008D2501" w:rsidP="004757AA">
      <w:pPr>
        <w:spacing w:before="0" w:after="0" w:line="240" w:lineRule="auto"/>
        <w:rPr>
          <w:rFonts w:cs="Arial"/>
        </w:rPr>
      </w:pPr>
      <w:r w:rsidRPr="00EA7FEA">
        <w:rPr>
          <w:rFonts w:cs="Arial"/>
        </w:rPr>
        <w:t xml:space="preserve">The difficulty with GEPA statements it that they can be unique to an institution. Therefore, crafting your GEPA statement will require some </w:t>
      </w:r>
      <w:r w:rsidR="00DA747B">
        <w:rPr>
          <w:rFonts w:cs="Arial"/>
        </w:rPr>
        <w:t xml:space="preserve">reflection </w:t>
      </w:r>
      <w:r w:rsidRPr="00EA7FEA">
        <w:rPr>
          <w:rFonts w:cs="Arial"/>
        </w:rPr>
        <w:t xml:space="preserve">about your program, institution, and community. An example of what constitutes </w:t>
      </w:r>
      <w:r w:rsidRPr="00EA7FEA">
        <w:rPr>
          <w:rFonts w:cs="Arial"/>
          <w:b/>
          <w:u w:val="single"/>
        </w:rPr>
        <w:t xml:space="preserve">part </w:t>
      </w:r>
      <w:r w:rsidRPr="00EA7FEA">
        <w:rPr>
          <w:rFonts w:cs="Arial"/>
        </w:rPr>
        <w:t>of an acceptable GEPA statement is:</w:t>
      </w:r>
    </w:p>
    <w:p w14:paraId="24952B6D" w14:textId="77777777" w:rsidR="004757AA" w:rsidRPr="00EA7FEA" w:rsidRDefault="004757AA" w:rsidP="004757AA">
      <w:pPr>
        <w:spacing w:before="0" w:after="0" w:line="240" w:lineRule="auto"/>
        <w:rPr>
          <w:rFonts w:cs="Arial"/>
        </w:rPr>
      </w:pPr>
    </w:p>
    <w:tbl>
      <w:tblPr>
        <w:tblStyle w:val="TableGrid"/>
        <w:tblW w:w="9973" w:type="dxa"/>
        <w:tblLook w:val="04A0" w:firstRow="1" w:lastRow="0" w:firstColumn="1" w:lastColumn="0" w:noHBand="0" w:noVBand="1"/>
      </w:tblPr>
      <w:tblGrid>
        <w:gridCol w:w="1671"/>
        <w:gridCol w:w="8302"/>
      </w:tblGrid>
      <w:tr w:rsidR="008D2501" w:rsidRPr="00EA7FEA" w14:paraId="631A3B75" w14:textId="77777777" w:rsidTr="00A65704">
        <w:trPr>
          <w:trHeight w:val="582"/>
        </w:trPr>
        <w:tc>
          <w:tcPr>
            <w:tcW w:w="1671" w:type="dxa"/>
          </w:tcPr>
          <w:p w14:paraId="0964B7EC" w14:textId="77777777" w:rsidR="008D2501" w:rsidRPr="00EA7FEA" w:rsidRDefault="008D2501" w:rsidP="006A6B53">
            <w:pPr>
              <w:rPr>
                <w:rFonts w:cs="Arial"/>
              </w:rPr>
            </w:pPr>
            <w:r w:rsidRPr="00EA7FEA">
              <w:rPr>
                <w:rFonts w:cs="Arial"/>
              </w:rPr>
              <w:t>Barrier</w:t>
            </w:r>
          </w:p>
        </w:tc>
        <w:tc>
          <w:tcPr>
            <w:tcW w:w="8302" w:type="dxa"/>
          </w:tcPr>
          <w:p w14:paraId="77F091E7" w14:textId="77777777" w:rsidR="008D2501" w:rsidRPr="00EA7FEA" w:rsidRDefault="008D2501" w:rsidP="006A6B53">
            <w:pPr>
              <w:rPr>
                <w:rFonts w:cs="Arial"/>
              </w:rPr>
            </w:pPr>
            <w:r w:rsidRPr="00EA7FEA">
              <w:rPr>
                <w:rFonts w:cs="Arial"/>
              </w:rPr>
              <w:t>Our community has a large population of immigrants from Spanish speaking countries who may lack the language skills to access our program’s services.</w:t>
            </w:r>
          </w:p>
        </w:tc>
      </w:tr>
      <w:tr w:rsidR="008D2501" w:rsidRPr="00EA7FEA" w14:paraId="5A2D449C" w14:textId="77777777" w:rsidTr="00A65704">
        <w:trPr>
          <w:trHeight w:val="299"/>
        </w:trPr>
        <w:tc>
          <w:tcPr>
            <w:tcW w:w="1671" w:type="dxa"/>
          </w:tcPr>
          <w:p w14:paraId="0067F11E" w14:textId="77777777" w:rsidR="008D2501" w:rsidRPr="00EA7FEA" w:rsidRDefault="008D2501" w:rsidP="006A6B53">
            <w:pPr>
              <w:rPr>
                <w:rFonts w:cs="Arial"/>
              </w:rPr>
            </w:pPr>
            <w:r w:rsidRPr="00EA7FEA">
              <w:rPr>
                <w:rFonts w:cs="Arial"/>
              </w:rPr>
              <w:t>Action</w:t>
            </w:r>
          </w:p>
        </w:tc>
        <w:tc>
          <w:tcPr>
            <w:tcW w:w="8302" w:type="dxa"/>
          </w:tcPr>
          <w:p w14:paraId="2E99B7CF" w14:textId="77777777" w:rsidR="008D2501" w:rsidRPr="00EA7FEA" w:rsidRDefault="008D2501" w:rsidP="006A6B53">
            <w:pPr>
              <w:rPr>
                <w:rFonts w:cs="Arial"/>
              </w:rPr>
            </w:pPr>
            <w:r w:rsidRPr="00EA7FEA">
              <w:rPr>
                <w:rFonts w:cs="Arial"/>
              </w:rPr>
              <w:t xml:space="preserve">Our program will advertise in Spanish, translate enrollment documents into Spanish, and make a translator available during orientation. </w:t>
            </w:r>
          </w:p>
        </w:tc>
      </w:tr>
    </w:tbl>
    <w:p w14:paraId="3F318A2E" w14:textId="77777777" w:rsidR="008B4371" w:rsidRDefault="008B4371" w:rsidP="00EA010D">
      <w:pPr>
        <w:pStyle w:val="Heading2"/>
        <w:spacing w:before="0" w:after="0" w:line="276" w:lineRule="auto"/>
        <w:rPr>
          <w:rFonts w:eastAsia="Times New Roman"/>
          <w:snapToGrid w:val="0"/>
        </w:rPr>
      </w:pPr>
    </w:p>
    <w:p w14:paraId="24C5503A" w14:textId="77777777" w:rsidR="00673BBF" w:rsidRDefault="00673BBF" w:rsidP="00EA010D">
      <w:pPr>
        <w:pStyle w:val="Heading2"/>
        <w:spacing w:before="0" w:after="0" w:line="276" w:lineRule="auto"/>
        <w:rPr>
          <w:rFonts w:eastAsia="Times New Roman"/>
          <w:snapToGrid w:val="0"/>
        </w:rPr>
      </w:pPr>
    </w:p>
    <w:p w14:paraId="5DD14175" w14:textId="77777777" w:rsidR="00673BBF" w:rsidRDefault="00673BBF" w:rsidP="00EA010D">
      <w:pPr>
        <w:pStyle w:val="Heading2"/>
        <w:spacing w:before="0" w:after="0" w:line="276" w:lineRule="auto"/>
        <w:rPr>
          <w:rFonts w:eastAsia="Times New Roman"/>
          <w:snapToGrid w:val="0"/>
        </w:rPr>
      </w:pPr>
    </w:p>
    <w:p w14:paraId="1C51EC25" w14:textId="77777777" w:rsidR="00673BBF" w:rsidRDefault="00673BBF" w:rsidP="00EA010D">
      <w:pPr>
        <w:pStyle w:val="Heading2"/>
        <w:spacing w:before="0" w:after="0" w:line="276" w:lineRule="auto"/>
        <w:rPr>
          <w:rFonts w:eastAsia="Times New Roman"/>
          <w:snapToGrid w:val="0"/>
        </w:rPr>
      </w:pPr>
    </w:p>
    <w:p w14:paraId="72D4CC8E" w14:textId="77777777" w:rsidR="00673BBF" w:rsidRDefault="00673BBF" w:rsidP="00EA010D">
      <w:pPr>
        <w:pStyle w:val="Heading2"/>
        <w:spacing w:before="0" w:after="0" w:line="276" w:lineRule="auto"/>
        <w:rPr>
          <w:rFonts w:eastAsia="Times New Roman"/>
          <w:snapToGrid w:val="0"/>
        </w:rPr>
      </w:pPr>
    </w:p>
    <w:p w14:paraId="4CF283FA" w14:textId="425F1D07" w:rsidR="00673BBF" w:rsidRDefault="00673BBF" w:rsidP="00EA010D">
      <w:pPr>
        <w:pStyle w:val="Heading2"/>
        <w:spacing w:before="0" w:after="0" w:line="276" w:lineRule="auto"/>
        <w:rPr>
          <w:rFonts w:eastAsia="Times New Roman"/>
          <w:snapToGrid w:val="0"/>
        </w:rPr>
      </w:pPr>
    </w:p>
    <w:p w14:paraId="55E97992" w14:textId="77777777" w:rsidR="00673BBF" w:rsidRPr="00673BBF" w:rsidRDefault="00673BBF" w:rsidP="00673BBF"/>
    <w:p w14:paraId="39AA2151" w14:textId="77777777" w:rsidR="002F4ECA" w:rsidRDefault="002F4ECA" w:rsidP="00EA010D">
      <w:pPr>
        <w:pStyle w:val="Heading2"/>
        <w:spacing w:before="0" w:after="0" w:line="276" w:lineRule="auto"/>
        <w:rPr>
          <w:rFonts w:eastAsia="Times New Roman"/>
          <w:snapToGrid w:val="0"/>
        </w:rPr>
      </w:pPr>
    </w:p>
    <w:p w14:paraId="522412F7" w14:textId="05CD8D15" w:rsidR="004F6DEB" w:rsidRPr="004F6DEB" w:rsidRDefault="00802886" w:rsidP="00EA010D">
      <w:pPr>
        <w:pStyle w:val="Heading2"/>
        <w:spacing w:before="0" w:after="0" w:line="276" w:lineRule="auto"/>
        <w:rPr>
          <w:rFonts w:eastAsia="Times New Roman"/>
          <w:snapToGrid w:val="0"/>
        </w:rPr>
      </w:pPr>
      <w:r>
        <w:rPr>
          <w:rFonts w:eastAsia="Times New Roman"/>
          <w:snapToGrid w:val="0"/>
        </w:rPr>
        <w:t xml:space="preserve">Part </w:t>
      </w:r>
      <w:r w:rsidR="005A2B36">
        <w:rPr>
          <w:rFonts w:eastAsia="Times New Roman"/>
          <w:snapToGrid w:val="0"/>
        </w:rPr>
        <w:t>4</w:t>
      </w:r>
      <w:r w:rsidR="00CF4730">
        <w:rPr>
          <w:rFonts w:eastAsia="Times New Roman"/>
          <w:snapToGrid w:val="0"/>
        </w:rPr>
        <w:t xml:space="preserve">: </w:t>
      </w:r>
      <w:r w:rsidR="007F6F9B">
        <w:rPr>
          <w:rFonts w:eastAsia="Times New Roman"/>
          <w:snapToGrid w:val="0"/>
        </w:rPr>
        <w:t>Narrative</w:t>
      </w:r>
    </w:p>
    <w:p w14:paraId="2871E75D" w14:textId="0911942B" w:rsidR="00D844B1" w:rsidRDefault="00D77916" w:rsidP="00EA010D">
      <w:pPr>
        <w:spacing w:before="0" w:after="0"/>
        <w:contextualSpacing/>
        <w:rPr>
          <w:rFonts w:cs="Arial"/>
        </w:rPr>
      </w:pPr>
      <w:r>
        <w:rPr>
          <w:rFonts w:cs="Arial"/>
        </w:rPr>
        <w:t>Please address the following narrative sections for the continuation funding application</w:t>
      </w:r>
    </w:p>
    <w:p w14:paraId="026DF5C4" w14:textId="77777777" w:rsidR="00673BBF" w:rsidRDefault="00673BBF" w:rsidP="00EA010D">
      <w:pPr>
        <w:spacing w:before="0" w:after="0"/>
        <w:contextualSpacing/>
        <w:rPr>
          <w:rFonts w:cs="Arial"/>
        </w:rPr>
      </w:pPr>
    </w:p>
    <w:p w14:paraId="72D05A77" w14:textId="5321324B" w:rsidR="000B0030" w:rsidRPr="002242FC" w:rsidRDefault="000B0030" w:rsidP="00EA010D">
      <w:pPr>
        <w:pStyle w:val="Heading2"/>
        <w:spacing w:before="0" w:after="0" w:line="276" w:lineRule="auto"/>
        <w:contextualSpacing/>
        <w:rPr>
          <w:rFonts w:cs="Arial"/>
          <w:b w:val="0"/>
          <w:sz w:val="24"/>
          <w:szCs w:val="22"/>
        </w:rPr>
      </w:pPr>
      <w:r w:rsidRPr="002242FC">
        <w:rPr>
          <w:rFonts w:cs="Arial"/>
          <w:sz w:val="24"/>
          <w:szCs w:val="22"/>
        </w:rPr>
        <w:t xml:space="preserve">Section 1: </w:t>
      </w:r>
      <w:r w:rsidR="00D77916">
        <w:rPr>
          <w:rFonts w:cs="Arial"/>
          <w:sz w:val="24"/>
          <w:szCs w:val="22"/>
        </w:rPr>
        <w:t>Substantive Changes</w:t>
      </w:r>
      <w:r w:rsidRPr="002242FC">
        <w:rPr>
          <w:rFonts w:cs="Arial"/>
          <w:sz w:val="24"/>
          <w:szCs w:val="22"/>
        </w:rPr>
        <w:t xml:space="preserve"> </w:t>
      </w:r>
      <w:r w:rsidR="00D77916">
        <w:rPr>
          <w:rFonts w:cs="Arial"/>
          <w:sz w:val="20"/>
        </w:rPr>
        <w:t>(Maximum 1 Page</w:t>
      </w:r>
      <w:r w:rsidR="00156D6A" w:rsidRPr="008F4004">
        <w:rPr>
          <w:rFonts w:cs="Arial"/>
          <w:sz w:val="20"/>
        </w:rPr>
        <w:t>)</w:t>
      </w:r>
    </w:p>
    <w:p w14:paraId="3E2B7766" w14:textId="088F3311" w:rsidR="000B0030" w:rsidRPr="002242FC" w:rsidRDefault="000B0030" w:rsidP="00F40A7D">
      <w:pPr>
        <w:pStyle w:val="NoSpacing"/>
        <w:spacing w:line="240" w:lineRule="auto"/>
        <w:rPr>
          <w:rFonts w:cs="Arial"/>
        </w:rPr>
      </w:pPr>
      <w:r w:rsidRPr="002242FC">
        <w:rPr>
          <w:rFonts w:cs="Arial"/>
        </w:rPr>
        <w:t xml:space="preserve">This component of the application should </w:t>
      </w:r>
      <w:r w:rsidRPr="007C29E0">
        <w:rPr>
          <w:rFonts w:cs="Arial"/>
        </w:rPr>
        <w:t>briefly</w:t>
      </w:r>
      <w:r w:rsidRPr="002242FC">
        <w:rPr>
          <w:rFonts w:cs="Arial"/>
        </w:rPr>
        <w:t xml:space="preserve"> describe </w:t>
      </w:r>
      <w:r w:rsidR="00D77916">
        <w:rPr>
          <w:rFonts w:cs="Arial"/>
        </w:rPr>
        <w:t xml:space="preserve">any substantive changes or deviations from the program’s original application, if applicable. </w:t>
      </w:r>
    </w:p>
    <w:p w14:paraId="24905AC0" w14:textId="71F58327" w:rsidR="000B0030" w:rsidRPr="002242FC" w:rsidRDefault="00D77916" w:rsidP="00F40A7D">
      <w:pPr>
        <w:pStyle w:val="NoSpacing"/>
        <w:numPr>
          <w:ilvl w:val="0"/>
          <w:numId w:val="5"/>
        </w:numPr>
        <w:spacing w:line="240" w:lineRule="auto"/>
        <w:rPr>
          <w:rFonts w:cs="Arial"/>
        </w:rPr>
      </w:pPr>
      <w:r>
        <w:rPr>
          <w:rFonts w:cs="Arial"/>
        </w:rPr>
        <w:t>What substantive changes have occurred, or are proposed for the next program year?</w:t>
      </w:r>
    </w:p>
    <w:p w14:paraId="50F6314B" w14:textId="5FEF6E99" w:rsidR="000B0030" w:rsidRPr="001E78BD" w:rsidRDefault="00D77916" w:rsidP="00F40A7D">
      <w:pPr>
        <w:pStyle w:val="NoSpacing"/>
        <w:numPr>
          <w:ilvl w:val="0"/>
          <w:numId w:val="5"/>
        </w:numPr>
        <w:spacing w:line="240" w:lineRule="auto"/>
        <w:rPr>
          <w:rFonts w:cs="Arial"/>
          <w:b/>
        </w:rPr>
      </w:pPr>
      <w:r>
        <w:rPr>
          <w:rFonts w:cs="Arial"/>
        </w:rPr>
        <w:t>Why were the substantive changes made?</w:t>
      </w:r>
    </w:p>
    <w:p w14:paraId="7317440E" w14:textId="6206F598" w:rsidR="001E78BD" w:rsidRPr="00EA010D" w:rsidRDefault="00D77916" w:rsidP="00CB395C">
      <w:pPr>
        <w:pStyle w:val="NoSpacing"/>
        <w:numPr>
          <w:ilvl w:val="0"/>
          <w:numId w:val="5"/>
        </w:numPr>
        <w:spacing w:line="240" w:lineRule="auto"/>
        <w:rPr>
          <w:rFonts w:cs="Arial"/>
          <w:b/>
        </w:rPr>
      </w:pPr>
      <w:r>
        <w:rPr>
          <w:rFonts w:cs="Arial"/>
        </w:rPr>
        <w:t>How will the substantive changes affect students served by the program?</w:t>
      </w:r>
    </w:p>
    <w:p w14:paraId="4E99947A" w14:textId="74E1F8F7" w:rsidR="00EA010D" w:rsidRPr="00691F72" w:rsidRDefault="00EA010D" w:rsidP="00CB395C">
      <w:pPr>
        <w:pStyle w:val="NoSpacing"/>
        <w:spacing w:line="240" w:lineRule="auto"/>
        <w:rPr>
          <w:rFonts w:cs="Arial"/>
          <w:b/>
        </w:rPr>
      </w:pPr>
    </w:p>
    <w:p w14:paraId="0FCDF745" w14:textId="3B935C23" w:rsidR="000B0030" w:rsidRPr="00A3579A" w:rsidRDefault="000B0030" w:rsidP="00CB395C">
      <w:pPr>
        <w:pStyle w:val="Heading2"/>
        <w:spacing w:before="0" w:after="0"/>
        <w:contextualSpacing/>
        <w:rPr>
          <w:rFonts w:cs="Arial"/>
          <w:sz w:val="20"/>
          <w:szCs w:val="22"/>
        </w:rPr>
      </w:pPr>
      <w:r w:rsidRPr="002242FC">
        <w:rPr>
          <w:rFonts w:cs="Arial"/>
          <w:sz w:val="24"/>
          <w:szCs w:val="22"/>
        </w:rPr>
        <w:t xml:space="preserve">Section 2: </w:t>
      </w:r>
      <w:r w:rsidR="00D77916">
        <w:rPr>
          <w:rFonts w:cs="Arial"/>
          <w:sz w:val="24"/>
          <w:szCs w:val="22"/>
        </w:rPr>
        <w:t>Performance Data Analysis</w:t>
      </w:r>
      <w:r w:rsidR="00A3579A">
        <w:rPr>
          <w:rFonts w:cs="Arial"/>
          <w:sz w:val="24"/>
          <w:szCs w:val="22"/>
        </w:rPr>
        <w:t xml:space="preserve"> </w:t>
      </w:r>
      <w:r w:rsidR="00A3579A" w:rsidRPr="00A3579A">
        <w:rPr>
          <w:rFonts w:cs="Arial"/>
          <w:sz w:val="20"/>
          <w:szCs w:val="22"/>
        </w:rPr>
        <w:t>(Maximum 2 Pages)</w:t>
      </w:r>
    </w:p>
    <w:p w14:paraId="17CC41F2" w14:textId="593F31A6" w:rsidR="00E70824" w:rsidRDefault="00D77916" w:rsidP="00F40A7D">
      <w:pPr>
        <w:pStyle w:val="NoSpacing"/>
        <w:spacing w:line="240" w:lineRule="auto"/>
        <w:rPr>
          <w:rFonts w:cs="Arial"/>
        </w:rPr>
      </w:pPr>
      <w:r>
        <w:rPr>
          <w:rFonts w:cs="Arial"/>
        </w:rPr>
        <w:t>Describe how the adult education program p</w:t>
      </w:r>
      <w:r w:rsidR="0081248B">
        <w:rPr>
          <w:rFonts w:cs="Arial"/>
        </w:rPr>
        <w:t xml:space="preserve">erformed on the core indicators </w:t>
      </w:r>
      <w:r>
        <w:rPr>
          <w:rFonts w:cs="Arial"/>
        </w:rPr>
        <w:t xml:space="preserve">(e.g. Measurable Skill Gains, Credential </w:t>
      </w:r>
      <w:r w:rsidR="00544FC6">
        <w:rPr>
          <w:rFonts w:cs="Arial"/>
        </w:rPr>
        <w:t>Attainment</w:t>
      </w:r>
      <w:r>
        <w:rPr>
          <w:rFonts w:cs="Arial"/>
        </w:rPr>
        <w:t xml:space="preserve">, etc.). </w:t>
      </w:r>
    </w:p>
    <w:p w14:paraId="718FF493" w14:textId="38869924" w:rsidR="00E70824" w:rsidRDefault="00D77916" w:rsidP="00F40A7D">
      <w:pPr>
        <w:pStyle w:val="NoSpacing"/>
        <w:numPr>
          <w:ilvl w:val="0"/>
          <w:numId w:val="11"/>
        </w:numPr>
        <w:spacing w:line="240" w:lineRule="auto"/>
        <w:rPr>
          <w:rFonts w:cs="Arial"/>
        </w:rPr>
      </w:pPr>
      <w:r>
        <w:rPr>
          <w:rFonts w:cs="Arial"/>
        </w:rPr>
        <w:t xml:space="preserve">Discuss how </w:t>
      </w:r>
      <w:r w:rsidR="00746110">
        <w:rPr>
          <w:rFonts w:cs="Arial"/>
        </w:rPr>
        <w:t xml:space="preserve">the program used data-driven decision making </w:t>
      </w:r>
      <w:r>
        <w:rPr>
          <w:rFonts w:cs="Arial"/>
        </w:rPr>
        <w:t>to improve quality and effectiveness of the program</w:t>
      </w:r>
      <w:r w:rsidR="00E70824">
        <w:rPr>
          <w:rFonts w:cs="Arial"/>
        </w:rPr>
        <w:t>.</w:t>
      </w:r>
    </w:p>
    <w:p w14:paraId="06BF5AB3" w14:textId="3CF8A396" w:rsidR="00EA010D" w:rsidRPr="00EA010D" w:rsidRDefault="00E70824" w:rsidP="00F40A7D">
      <w:pPr>
        <w:pStyle w:val="NoSpacing"/>
        <w:numPr>
          <w:ilvl w:val="0"/>
          <w:numId w:val="11"/>
        </w:numPr>
        <w:spacing w:line="240" w:lineRule="auto"/>
        <w:rPr>
          <w:rFonts w:cs="Arial"/>
        </w:rPr>
      </w:pPr>
      <w:r>
        <w:rPr>
          <w:rFonts w:cs="Arial"/>
        </w:rPr>
        <w:t>Discuss</w:t>
      </w:r>
      <w:r w:rsidR="00D77916">
        <w:rPr>
          <w:rFonts w:cs="Arial"/>
        </w:rPr>
        <w:t xml:space="preserve"> any plans to increase perform</w:t>
      </w:r>
      <w:r w:rsidR="00544FC6">
        <w:rPr>
          <w:rFonts w:cs="Arial"/>
        </w:rPr>
        <w:t>ance in future reporting years.</w:t>
      </w:r>
    </w:p>
    <w:p w14:paraId="0FF548AF" w14:textId="77777777" w:rsidR="00EA010D" w:rsidRPr="002242FC" w:rsidRDefault="00EA010D" w:rsidP="00EA010D">
      <w:pPr>
        <w:pStyle w:val="NoSpacing"/>
        <w:spacing w:line="276" w:lineRule="auto"/>
        <w:rPr>
          <w:rFonts w:cs="Arial"/>
        </w:rPr>
      </w:pPr>
    </w:p>
    <w:p w14:paraId="1CCA9CFF" w14:textId="3BE8FF96" w:rsidR="000B0030" w:rsidRPr="002242FC" w:rsidRDefault="00D77916" w:rsidP="00EA010D">
      <w:pPr>
        <w:pStyle w:val="Heading2"/>
        <w:spacing w:before="0" w:after="0" w:line="276" w:lineRule="auto"/>
        <w:contextualSpacing/>
        <w:rPr>
          <w:rFonts w:cs="Arial"/>
          <w:sz w:val="24"/>
          <w:szCs w:val="22"/>
        </w:rPr>
      </w:pPr>
      <w:r>
        <w:rPr>
          <w:rFonts w:cs="Arial"/>
          <w:sz w:val="24"/>
          <w:szCs w:val="22"/>
        </w:rPr>
        <w:t>Section 3: Integration with One-Stop Partners</w:t>
      </w:r>
    </w:p>
    <w:p w14:paraId="50E6B7DA" w14:textId="2D6FB51C" w:rsidR="00D77916" w:rsidRDefault="00D77916" w:rsidP="00F40A7D">
      <w:pPr>
        <w:pStyle w:val="BodyText"/>
        <w:spacing w:before="0" w:after="0" w:line="240" w:lineRule="auto"/>
        <w:contextualSpacing/>
        <w:rPr>
          <w:rFonts w:cs="Arial"/>
        </w:rPr>
      </w:pPr>
      <w:r>
        <w:rPr>
          <w:rFonts w:cs="Arial"/>
        </w:rPr>
        <w:t>Describe how the program has integrated with one-stop partners, and what initiatives are either in place or</w:t>
      </w:r>
      <w:r w:rsidR="009B0547">
        <w:rPr>
          <w:rFonts w:cs="Arial"/>
        </w:rPr>
        <w:t xml:space="preserve"> are</w:t>
      </w:r>
      <w:r>
        <w:rPr>
          <w:rFonts w:cs="Arial"/>
        </w:rPr>
        <w:t xml:space="preserve"> planned to support further integration.</w:t>
      </w:r>
    </w:p>
    <w:p w14:paraId="3F66FD47" w14:textId="4020E998" w:rsidR="000B0030" w:rsidRDefault="00D77916" w:rsidP="00F40A7D">
      <w:pPr>
        <w:pStyle w:val="BodyText"/>
        <w:numPr>
          <w:ilvl w:val="0"/>
          <w:numId w:val="8"/>
        </w:numPr>
        <w:spacing w:before="0" w:after="0" w:line="240" w:lineRule="auto"/>
        <w:contextualSpacing/>
        <w:rPr>
          <w:rFonts w:cs="Arial"/>
        </w:rPr>
      </w:pPr>
      <w:r>
        <w:rPr>
          <w:rFonts w:cs="Arial"/>
        </w:rPr>
        <w:t xml:space="preserve">Describe what applicable career services the program provides as a </w:t>
      </w:r>
      <w:r w:rsidR="0051398E">
        <w:rPr>
          <w:rFonts w:cs="Arial"/>
        </w:rPr>
        <w:t xml:space="preserve">partner in the one-stop system and </w:t>
      </w:r>
      <w:r w:rsidR="009B0547">
        <w:rPr>
          <w:rFonts w:cs="Arial"/>
        </w:rPr>
        <w:t>what future services it plans to provide</w:t>
      </w:r>
      <w:r w:rsidR="0051398E">
        <w:rPr>
          <w:rFonts w:cs="Arial"/>
        </w:rPr>
        <w:t>.</w:t>
      </w:r>
    </w:p>
    <w:p w14:paraId="30B4734B" w14:textId="4FF20EC1" w:rsidR="00D77916" w:rsidRDefault="00D77916" w:rsidP="00F40A7D">
      <w:pPr>
        <w:pStyle w:val="BodyText"/>
        <w:numPr>
          <w:ilvl w:val="0"/>
          <w:numId w:val="8"/>
        </w:numPr>
        <w:spacing w:before="0" w:after="0" w:line="240" w:lineRule="auto"/>
        <w:contextualSpacing/>
        <w:rPr>
          <w:rFonts w:cs="Arial"/>
        </w:rPr>
      </w:pPr>
      <w:r>
        <w:rPr>
          <w:rFonts w:cs="Arial"/>
        </w:rPr>
        <w:t>Describe how one-stop infrastructure costs are supported by the program.</w:t>
      </w:r>
    </w:p>
    <w:p w14:paraId="67067BD2" w14:textId="7EC90E50" w:rsidR="00EA010D" w:rsidRDefault="00EA010D" w:rsidP="00EA010D">
      <w:pPr>
        <w:pStyle w:val="BodyText"/>
        <w:spacing w:before="0" w:after="0"/>
        <w:contextualSpacing/>
        <w:rPr>
          <w:rFonts w:cs="Arial"/>
        </w:rPr>
      </w:pPr>
    </w:p>
    <w:p w14:paraId="4CBC460C" w14:textId="53EF82CF" w:rsidR="0078180E" w:rsidRPr="002242FC" w:rsidRDefault="0078180E" w:rsidP="00EA010D">
      <w:pPr>
        <w:pStyle w:val="Heading2"/>
        <w:spacing w:before="0" w:after="0" w:line="276" w:lineRule="auto"/>
        <w:contextualSpacing/>
        <w:rPr>
          <w:rFonts w:cs="Arial"/>
          <w:sz w:val="24"/>
          <w:szCs w:val="22"/>
        </w:rPr>
      </w:pPr>
      <w:r>
        <w:rPr>
          <w:rFonts w:cs="Arial"/>
          <w:sz w:val="24"/>
          <w:szCs w:val="22"/>
        </w:rPr>
        <w:t>Section 4: Ensuring Equitable Access and Participation</w:t>
      </w:r>
    </w:p>
    <w:p w14:paraId="28EC69C0" w14:textId="31B884EE" w:rsidR="00A80EED" w:rsidRPr="00EA010D" w:rsidRDefault="00A80EED" w:rsidP="00F40A7D">
      <w:pPr>
        <w:tabs>
          <w:tab w:val="left" w:pos="-1080"/>
          <w:tab w:val="left" w:pos="-720"/>
          <w:tab w:val="left" w:pos="0"/>
          <w:tab w:val="left" w:pos="360"/>
        </w:tabs>
        <w:spacing w:before="0" w:after="0" w:line="240" w:lineRule="auto"/>
        <w:jc w:val="both"/>
      </w:pPr>
      <w:r w:rsidRPr="00EA010D">
        <w:rPr>
          <w:rFonts w:cs="Arial"/>
        </w:rPr>
        <w:t xml:space="preserve">The </w:t>
      </w:r>
      <w:r w:rsidRPr="00EA010D">
        <w:t>Department of Education's General Education Provisions Act (GEPA) applies to applicants for new grant awards under Department programs.</w:t>
      </w:r>
      <w:r w:rsidR="004645CD">
        <w:t xml:space="preserve"> </w:t>
      </w:r>
      <w:r w:rsidRPr="00EA010D">
        <w:t>This provision is Section 427 of GEPA, enacted as part of the Improving America's Schools Act of 1994 (Public Law (P.L.) 103-382).</w:t>
      </w:r>
    </w:p>
    <w:p w14:paraId="65214D75" w14:textId="77777777" w:rsidR="00A80EED" w:rsidRDefault="00A80EED" w:rsidP="00F40A7D">
      <w:pPr>
        <w:tabs>
          <w:tab w:val="left" w:pos="-1080"/>
          <w:tab w:val="left" w:pos="-720"/>
          <w:tab w:val="left" w:pos="0"/>
          <w:tab w:val="left" w:pos="360"/>
        </w:tabs>
        <w:spacing w:before="0" w:after="0" w:line="240" w:lineRule="auto"/>
        <w:jc w:val="both"/>
        <w:rPr>
          <w:sz w:val="20"/>
        </w:rPr>
      </w:pPr>
    </w:p>
    <w:p w14:paraId="390B01E5" w14:textId="488E14E7" w:rsidR="0078180E" w:rsidRDefault="00A80EED" w:rsidP="00F40A7D">
      <w:pPr>
        <w:pStyle w:val="BodyText"/>
        <w:spacing w:before="0" w:after="0" w:line="240" w:lineRule="auto"/>
        <w:contextualSpacing/>
        <w:rPr>
          <w:rFonts w:cs="Arial"/>
        </w:rPr>
      </w:pPr>
      <w:r>
        <w:rPr>
          <w:rFonts w:cs="Arial"/>
        </w:rPr>
        <w:t>D</w:t>
      </w:r>
      <w:r w:rsidR="0078180E">
        <w:rPr>
          <w:rFonts w:cs="Arial"/>
        </w:rPr>
        <w:t xml:space="preserve">escribe the steps </w:t>
      </w:r>
      <w:r w:rsidR="009B0547">
        <w:rPr>
          <w:rFonts w:cs="Arial"/>
        </w:rPr>
        <w:t>the program has</w:t>
      </w:r>
      <w:r w:rsidR="0078180E">
        <w:rPr>
          <w:rFonts w:cs="Arial"/>
        </w:rPr>
        <w:t xml:space="preserve"> to ensure equitable access to, and equitable participation in, the project</w:t>
      </w:r>
      <w:r w:rsidR="00B10BCD">
        <w:rPr>
          <w:rFonts w:cs="Arial"/>
        </w:rPr>
        <w:t>.</w:t>
      </w:r>
      <w:r w:rsidR="0078180E">
        <w:rPr>
          <w:rFonts w:cs="Arial"/>
        </w:rPr>
        <w:t xml:space="preserve"> </w:t>
      </w:r>
      <w:r w:rsidR="00B10BCD">
        <w:rPr>
          <w:rFonts w:cs="Arial"/>
        </w:rPr>
        <w:t>Address</w:t>
      </w:r>
      <w:r w:rsidR="0078180E">
        <w:rPr>
          <w:rFonts w:cs="Arial"/>
        </w:rPr>
        <w:t xml:space="preserve"> the special needs of students, teachers, and other program beneficiaries in order to overcome barriers to equitable participation, including barriers based on gender, race, color, national origin, disability, and age. </w:t>
      </w:r>
    </w:p>
    <w:p w14:paraId="148399B2" w14:textId="6835B365" w:rsidR="00EA010D" w:rsidRDefault="00EA010D" w:rsidP="00EA010D">
      <w:pPr>
        <w:pStyle w:val="BodyText"/>
        <w:spacing w:before="0" w:after="0"/>
        <w:contextualSpacing/>
        <w:rPr>
          <w:rFonts w:cs="Arial"/>
        </w:rPr>
      </w:pPr>
    </w:p>
    <w:p w14:paraId="446F5ECC" w14:textId="67B70FE3" w:rsidR="00544FC6" w:rsidRDefault="00544FC6" w:rsidP="00EA010D">
      <w:pPr>
        <w:pStyle w:val="Heading2"/>
        <w:spacing w:before="0" w:after="0" w:line="276" w:lineRule="auto"/>
        <w:contextualSpacing/>
        <w:rPr>
          <w:rFonts w:cs="Arial"/>
          <w:sz w:val="24"/>
          <w:szCs w:val="22"/>
        </w:rPr>
      </w:pPr>
      <w:r>
        <w:rPr>
          <w:rFonts w:cs="Arial"/>
          <w:sz w:val="24"/>
          <w:szCs w:val="22"/>
        </w:rPr>
        <w:t xml:space="preserve">Section </w:t>
      </w:r>
      <w:r w:rsidR="0078180E">
        <w:rPr>
          <w:rFonts w:cs="Arial"/>
          <w:sz w:val="24"/>
          <w:szCs w:val="22"/>
        </w:rPr>
        <w:t>5</w:t>
      </w:r>
      <w:r>
        <w:rPr>
          <w:rFonts w:cs="Arial"/>
          <w:sz w:val="24"/>
          <w:szCs w:val="22"/>
        </w:rPr>
        <w:t xml:space="preserve">: </w:t>
      </w:r>
      <w:r w:rsidR="00D77916">
        <w:rPr>
          <w:rFonts w:cs="Arial"/>
          <w:sz w:val="24"/>
          <w:szCs w:val="22"/>
        </w:rPr>
        <w:t>Integrated English Literacy and Civics Education</w:t>
      </w:r>
      <w:r>
        <w:rPr>
          <w:rFonts w:cs="Arial"/>
          <w:sz w:val="24"/>
          <w:szCs w:val="22"/>
        </w:rPr>
        <w:t xml:space="preserve"> (Grantees Only)</w:t>
      </w:r>
    </w:p>
    <w:p w14:paraId="42514324" w14:textId="47694470" w:rsidR="00544FC6" w:rsidRPr="00006BD1" w:rsidRDefault="00544FC6" w:rsidP="00F40A7D">
      <w:pPr>
        <w:pStyle w:val="BodyText"/>
        <w:spacing w:before="0" w:after="0" w:line="240" w:lineRule="auto"/>
        <w:contextualSpacing/>
        <w:rPr>
          <w:rFonts w:cs="Arial"/>
        </w:rPr>
      </w:pPr>
      <w:r w:rsidRPr="00006BD1">
        <w:rPr>
          <w:rFonts w:cs="Arial"/>
        </w:rPr>
        <w:t xml:space="preserve">Describe the program’s efforts in meeting the requirement to provide IELCE services in combination with integrated education and training activities. </w:t>
      </w:r>
    </w:p>
    <w:p w14:paraId="2C735721" w14:textId="2E2B4E94" w:rsidR="00006BD1" w:rsidRDefault="00006BD1" w:rsidP="00F40A7D">
      <w:pPr>
        <w:pStyle w:val="BodyText"/>
        <w:numPr>
          <w:ilvl w:val="0"/>
          <w:numId w:val="10"/>
        </w:numPr>
        <w:spacing w:before="0" w:after="0" w:line="240" w:lineRule="auto"/>
        <w:contextualSpacing/>
        <w:rPr>
          <w:rFonts w:cs="Arial"/>
        </w:rPr>
      </w:pPr>
      <w:r>
        <w:rPr>
          <w:rFonts w:cs="Arial"/>
        </w:rPr>
        <w:t>Discuss any performance results, challenges, and lessons learned from implementing those program goals.</w:t>
      </w:r>
    </w:p>
    <w:p w14:paraId="4E724B52" w14:textId="65249F51" w:rsidR="0051398E" w:rsidRPr="0051398E" w:rsidRDefault="0051398E" w:rsidP="00F40A7D">
      <w:pPr>
        <w:pStyle w:val="NoSpacing"/>
        <w:numPr>
          <w:ilvl w:val="0"/>
          <w:numId w:val="10"/>
        </w:numPr>
        <w:spacing w:line="240" w:lineRule="auto"/>
        <w:rPr>
          <w:rFonts w:cs="Arial"/>
        </w:rPr>
      </w:pPr>
      <w:r>
        <w:rPr>
          <w:rFonts w:cs="Arial"/>
        </w:rPr>
        <w:t>Discuss any plans to further increase performance in future reporting years.</w:t>
      </w:r>
    </w:p>
    <w:p w14:paraId="0ADA5D9E" w14:textId="1DA2DE07" w:rsidR="00544FC6" w:rsidRPr="002242FC" w:rsidRDefault="00544FC6" w:rsidP="00F40A7D">
      <w:pPr>
        <w:spacing w:before="0" w:after="0" w:line="240" w:lineRule="auto"/>
        <w:contextualSpacing/>
        <w:rPr>
          <w:rFonts w:cs="Arial"/>
        </w:rPr>
      </w:pPr>
      <w:r>
        <w:rPr>
          <w:rFonts w:cs="Arial"/>
        </w:rPr>
        <w:t>Describe how the program is progressing towards program goals of preparing and placing IELCE program participants in unsubsidized employment in in-demand industries and occupations that lead to economic self-sufficiency.</w:t>
      </w:r>
    </w:p>
    <w:p w14:paraId="7AE33FA0" w14:textId="15C7A8C0" w:rsidR="000B0030" w:rsidRDefault="00544FC6" w:rsidP="00F40A7D">
      <w:pPr>
        <w:pStyle w:val="NoSpacing"/>
        <w:numPr>
          <w:ilvl w:val="0"/>
          <w:numId w:val="6"/>
        </w:numPr>
        <w:spacing w:line="240" w:lineRule="auto"/>
        <w:rPr>
          <w:rFonts w:cs="Arial"/>
        </w:rPr>
      </w:pPr>
      <w:r>
        <w:rPr>
          <w:rFonts w:cs="Arial"/>
        </w:rPr>
        <w:t>Discuss any performance results, challenges, and lessons learned from implementing those program goals.</w:t>
      </w:r>
    </w:p>
    <w:p w14:paraId="27A19D07" w14:textId="6907DFB2" w:rsidR="0051398E" w:rsidRPr="0051398E" w:rsidRDefault="0051398E" w:rsidP="00F40A7D">
      <w:pPr>
        <w:pStyle w:val="NoSpacing"/>
        <w:numPr>
          <w:ilvl w:val="0"/>
          <w:numId w:val="6"/>
        </w:numPr>
        <w:spacing w:line="240" w:lineRule="auto"/>
        <w:rPr>
          <w:rFonts w:cs="Arial"/>
        </w:rPr>
      </w:pPr>
      <w:r>
        <w:rPr>
          <w:rFonts w:cs="Arial"/>
        </w:rPr>
        <w:t>Discuss any plans to further increase performance in future reporting years.</w:t>
      </w:r>
    </w:p>
    <w:p w14:paraId="66013A03" w14:textId="77777777" w:rsidR="00860112" w:rsidRDefault="00860112" w:rsidP="00F40A7D">
      <w:pPr>
        <w:pStyle w:val="NoSpacing"/>
        <w:spacing w:line="240" w:lineRule="auto"/>
        <w:rPr>
          <w:rFonts w:cs="Arial"/>
        </w:rPr>
      </w:pPr>
    </w:p>
    <w:p w14:paraId="11AFC1C4" w14:textId="0CD86E04" w:rsidR="00544FC6" w:rsidRDefault="00544FC6" w:rsidP="00F40A7D">
      <w:pPr>
        <w:pStyle w:val="NoSpacing"/>
        <w:spacing w:line="240" w:lineRule="auto"/>
        <w:rPr>
          <w:rFonts w:cs="Arial"/>
        </w:rPr>
      </w:pPr>
      <w:r>
        <w:rPr>
          <w:rFonts w:cs="Arial"/>
        </w:rPr>
        <w:t>Describe how the program is progressing towards program goals of ensuring that IELCE program activities are integrated with the local workforce development system and its functions.</w:t>
      </w:r>
    </w:p>
    <w:p w14:paraId="2B9B635E" w14:textId="635ADC31" w:rsidR="0012285C" w:rsidRDefault="00544FC6" w:rsidP="00F40A7D">
      <w:pPr>
        <w:pStyle w:val="NoSpacing"/>
        <w:numPr>
          <w:ilvl w:val="0"/>
          <w:numId w:val="9"/>
        </w:numPr>
        <w:spacing w:line="240" w:lineRule="auto"/>
        <w:rPr>
          <w:rFonts w:cs="Arial"/>
        </w:rPr>
      </w:pPr>
      <w:r>
        <w:rPr>
          <w:rFonts w:cs="Arial"/>
        </w:rPr>
        <w:t xml:space="preserve">Discuss any performance results, challenges, and lessons learned from implementing those program goals. </w:t>
      </w:r>
    </w:p>
    <w:p w14:paraId="2FBE2E46" w14:textId="55AD5EDE" w:rsidR="0051398E" w:rsidRDefault="0051398E" w:rsidP="00F40A7D">
      <w:pPr>
        <w:pStyle w:val="NoSpacing"/>
        <w:numPr>
          <w:ilvl w:val="0"/>
          <w:numId w:val="9"/>
        </w:numPr>
        <w:spacing w:line="240" w:lineRule="auto"/>
        <w:rPr>
          <w:rFonts w:cs="Arial"/>
        </w:rPr>
      </w:pPr>
      <w:r>
        <w:rPr>
          <w:rFonts w:cs="Arial"/>
        </w:rPr>
        <w:t>Discuss any plans to further increase performance in future reporting years.</w:t>
      </w:r>
    </w:p>
    <w:p w14:paraId="0B851C68" w14:textId="77777777" w:rsidR="00146B31" w:rsidRDefault="00146B31" w:rsidP="00146B31">
      <w:pPr>
        <w:pStyle w:val="Heading2"/>
        <w:spacing w:before="0" w:after="0" w:line="276" w:lineRule="auto"/>
        <w:contextualSpacing/>
        <w:rPr>
          <w:rFonts w:cs="Arial"/>
          <w:sz w:val="24"/>
          <w:szCs w:val="22"/>
        </w:rPr>
      </w:pPr>
    </w:p>
    <w:p w14:paraId="3BA500E1" w14:textId="0EE4A627" w:rsidR="00146B31" w:rsidRDefault="00146B31" w:rsidP="00146B31">
      <w:pPr>
        <w:pStyle w:val="Heading2"/>
        <w:spacing w:before="0" w:after="0" w:line="276" w:lineRule="auto"/>
        <w:contextualSpacing/>
        <w:rPr>
          <w:rFonts w:cs="Arial"/>
          <w:sz w:val="24"/>
          <w:szCs w:val="22"/>
        </w:rPr>
      </w:pPr>
      <w:r>
        <w:rPr>
          <w:rFonts w:cs="Arial"/>
          <w:sz w:val="24"/>
          <w:szCs w:val="22"/>
        </w:rPr>
        <w:t>Section 6 (Optional): Programs for Corrections Education and Other Institutionalized Individuals</w:t>
      </w:r>
    </w:p>
    <w:p w14:paraId="7026B92A" w14:textId="7E9EFA2F" w:rsidR="00146B31" w:rsidRDefault="00146B31" w:rsidP="002F4ECA">
      <w:pPr>
        <w:pStyle w:val="BodyText"/>
        <w:spacing w:before="0" w:after="0" w:line="240" w:lineRule="auto"/>
        <w:contextualSpacing/>
        <w:rPr>
          <w:rFonts w:cs="Arial"/>
        </w:rPr>
      </w:pPr>
      <w:r>
        <w:rPr>
          <w:rFonts w:cs="Arial"/>
        </w:rPr>
        <w:t>Describe how the program has</w:t>
      </w:r>
      <w:r w:rsidR="008E0F5E">
        <w:rPr>
          <w:rFonts w:cs="Arial"/>
        </w:rPr>
        <w:t xml:space="preserve"> carried out corrections education and education for other institutionalized individuals.</w:t>
      </w:r>
    </w:p>
    <w:p w14:paraId="4C2E48CF" w14:textId="5EF177C5" w:rsidR="008E0F5E" w:rsidRDefault="008E0F5E" w:rsidP="002F4ECA">
      <w:pPr>
        <w:pStyle w:val="ListParagraph"/>
        <w:numPr>
          <w:ilvl w:val="0"/>
          <w:numId w:val="20"/>
        </w:numPr>
        <w:spacing w:before="0" w:after="0" w:line="240" w:lineRule="auto"/>
        <w:rPr>
          <w:rFonts w:cs="Arial"/>
        </w:rPr>
      </w:pPr>
      <w:r>
        <w:rPr>
          <w:rFonts w:cs="Arial"/>
        </w:rPr>
        <w:t xml:space="preserve">Describe how the funds requested for the delivery of corrections education and education for other </w:t>
      </w:r>
      <w:r w:rsidR="00A520D0">
        <w:rPr>
          <w:rFonts w:cs="Arial"/>
        </w:rPr>
        <w:t xml:space="preserve">institutionalized </w:t>
      </w:r>
      <w:r>
        <w:rPr>
          <w:rFonts w:cs="Arial"/>
        </w:rPr>
        <w:t>individuals included academic programs for one or more of the following:</w:t>
      </w:r>
    </w:p>
    <w:p w14:paraId="26AC0744" w14:textId="77777777" w:rsidR="008E0F5E" w:rsidRDefault="008E0F5E" w:rsidP="00860112">
      <w:pPr>
        <w:pStyle w:val="ListParagraph"/>
        <w:numPr>
          <w:ilvl w:val="2"/>
          <w:numId w:val="20"/>
        </w:numPr>
        <w:spacing w:after="160" w:line="240" w:lineRule="auto"/>
        <w:contextualSpacing/>
        <w:rPr>
          <w:rFonts w:cs="Arial"/>
        </w:rPr>
      </w:pPr>
      <w:r>
        <w:rPr>
          <w:rFonts w:cs="Arial"/>
        </w:rPr>
        <w:t>Adult education and literacy activities;</w:t>
      </w:r>
    </w:p>
    <w:p w14:paraId="309F7BEB" w14:textId="77777777" w:rsidR="008E0F5E" w:rsidRDefault="008E0F5E" w:rsidP="00860112">
      <w:pPr>
        <w:pStyle w:val="ListParagraph"/>
        <w:numPr>
          <w:ilvl w:val="2"/>
          <w:numId w:val="20"/>
        </w:numPr>
        <w:spacing w:after="160" w:line="240" w:lineRule="auto"/>
        <w:contextualSpacing/>
        <w:rPr>
          <w:rFonts w:cs="Arial"/>
        </w:rPr>
      </w:pPr>
      <w:r>
        <w:rPr>
          <w:rFonts w:cs="Arial"/>
        </w:rPr>
        <w:t>Special education, as determined by the eligible agency;</w:t>
      </w:r>
    </w:p>
    <w:p w14:paraId="7161B365" w14:textId="77777777" w:rsidR="008E0F5E" w:rsidRPr="008947BF" w:rsidRDefault="008E0F5E" w:rsidP="00860112">
      <w:pPr>
        <w:pStyle w:val="ListParagraph"/>
        <w:numPr>
          <w:ilvl w:val="2"/>
          <w:numId w:val="20"/>
        </w:numPr>
        <w:spacing w:after="160" w:line="240" w:lineRule="auto"/>
        <w:contextualSpacing/>
        <w:rPr>
          <w:rFonts w:cs="Arial"/>
        </w:rPr>
      </w:pPr>
      <w:r w:rsidRPr="008947BF">
        <w:rPr>
          <w:rFonts w:cs="Arial"/>
        </w:rPr>
        <w:t>Secondary school credit;</w:t>
      </w:r>
    </w:p>
    <w:p w14:paraId="4C2C1F67" w14:textId="77777777" w:rsidR="008E0F5E" w:rsidRDefault="008E0F5E" w:rsidP="00860112">
      <w:pPr>
        <w:pStyle w:val="ListParagraph"/>
        <w:numPr>
          <w:ilvl w:val="2"/>
          <w:numId w:val="20"/>
        </w:numPr>
        <w:spacing w:after="160" w:line="240" w:lineRule="auto"/>
        <w:contextualSpacing/>
        <w:rPr>
          <w:rFonts w:cs="Arial"/>
        </w:rPr>
      </w:pPr>
      <w:r>
        <w:rPr>
          <w:rFonts w:cs="Arial"/>
        </w:rPr>
        <w:t>Integrated education and training;</w:t>
      </w:r>
    </w:p>
    <w:p w14:paraId="53BD9A0B" w14:textId="77777777" w:rsidR="008E0F5E" w:rsidRDefault="008E0F5E" w:rsidP="00860112">
      <w:pPr>
        <w:pStyle w:val="ListParagraph"/>
        <w:numPr>
          <w:ilvl w:val="2"/>
          <w:numId w:val="20"/>
        </w:numPr>
        <w:spacing w:after="160" w:line="240" w:lineRule="auto"/>
        <w:contextualSpacing/>
        <w:rPr>
          <w:rFonts w:cs="Arial"/>
        </w:rPr>
      </w:pPr>
      <w:r>
        <w:rPr>
          <w:rFonts w:cs="Arial"/>
        </w:rPr>
        <w:t>Career pathways;</w:t>
      </w:r>
    </w:p>
    <w:p w14:paraId="2BCB79DB" w14:textId="77777777" w:rsidR="008E0F5E" w:rsidRDefault="008E0F5E" w:rsidP="00860112">
      <w:pPr>
        <w:pStyle w:val="ListParagraph"/>
        <w:numPr>
          <w:ilvl w:val="2"/>
          <w:numId w:val="20"/>
        </w:numPr>
        <w:spacing w:after="160" w:line="240" w:lineRule="auto"/>
        <w:contextualSpacing/>
        <w:rPr>
          <w:rFonts w:cs="Arial"/>
        </w:rPr>
      </w:pPr>
      <w:r>
        <w:rPr>
          <w:rFonts w:cs="Arial"/>
        </w:rPr>
        <w:t>Concurrent enrollment;</w:t>
      </w:r>
    </w:p>
    <w:p w14:paraId="380E8294" w14:textId="77777777" w:rsidR="008E0F5E" w:rsidRDefault="008E0F5E" w:rsidP="00860112">
      <w:pPr>
        <w:pStyle w:val="ListParagraph"/>
        <w:numPr>
          <w:ilvl w:val="2"/>
          <w:numId w:val="20"/>
        </w:numPr>
        <w:spacing w:after="160" w:line="240" w:lineRule="auto"/>
        <w:contextualSpacing/>
        <w:rPr>
          <w:rFonts w:cs="Arial"/>
        </w:rPr>
      </w:pPr>
      <w:r>
        <w:rPr>
          <w:rFonts w:cs="Arial"/>
        </w:rPr>
        <w:t>Peer tutoring; and</w:t>
      </w:r>
    </w:p>
    <w:p w14:paraId="1FB42E33" w14:textId="77777777" w:rsidR="008E0F5E" w:rsidRDefault="008E0F5E" w:rsidP="002F4ECA">
      <w:pPr>
        <w:pStyle w:val="ListParagraph"/>
        <w:numPr>
          <w:ilvl w:val="2"/>
          <w:numId w:val="20"/>
        </w:numPr>
        <w:spacing w:before="0" w:after="0" w:line="240" w:lineRule="auto"/>
        <w:contextualSpacing/>
        <w:rPr>
          <w:rFonts w:cs="Arial"/>
        </w:rPr>
      </w:pPr>
      <w:r>
        <w:rPr>
          <w:rFonts w:cs="Arial"/>
        </w:rPr>
        <w:t>Transition to re-entry initiatives and other post release services with the goal of reducing recidivism.</w:t>
      </w:r>
    </w:p>
    <w:p w14:paraId="771D5724" w14:textId="7ACF9FFC" w:rsidR="00146B31" w:rsidRDefault="00A520D0" w:rsidP="002F4ECA">
      <w:pPr>
        <w:pStyle w:val="BodyText"/>
        <w:numPr>
          <w:ilvl w:val="0"/>
          <w:numId w:val="20"/>
        </w:numPr>
        <w:spacing w:before="0" w:after="0" w:line="240" w:lineRule="auto"/>
        <w:contextualSpacing/>
        <w:rPr>
          <w:rFonts w:cs="Arial"/>
        </w:rPr>
      </w:pPr>
      <w:r>
        <w:rPr>
          <w:rFonts w:cs="Arial"/>
        </w:rPr>
        <w:t xml:space="preserve">Describe the sustainability plan for the delivery of corrections education and education for other institutionalized individuals. </w:t>
      </w:r>
    </w:p>
    <w:p w14:paraId="0A396F00" w14:textId="77777777" w:rsidR="00E90D99" w:rsidRPr="00E90D99" w:rsidRDefault="00E90D99" w:rsidP="00E90D99">
      <w:pPr>
        <w:pStyle w:val="BodyText"/>
        <w:spacing w:before="0" w:after="0" w:line="240" w:lineRule="auto"/>
        <w:ind w:left="720"/>
        <w:contextualSpacing/>
        <w:rPr>
          <w:rFonts w:cs="Arial"/>
        </w:rPr>
      </w:pPr>
    </w:p>
    <w:p w14:paraId="51801695" w14:textId="77777777" w:rsidR="0051398E" w:rsidRPr="007835CC" w:rsidRDefault="0051398E" w:rsidP="00E90D99">
      <w:pPr>
        <w:pStyle w:val="NoSpacing"/>
        <w:spacing w:line="240" w:lineRule="auto"/>
        <w:ind w:left="720"/>
        <w:rPr>
          <w:rFonts w:cs="Arial"/>
          <w:sz w:val="10"/>
        </w:rPr>
      </w:pPr>
    </w:p>
    <w:p w14:paraId="3CA11450" w14:textId="0A950CD2" w:rsidR="00EA010D" w:rsidRDefault="00EA010D" w:rsidP="00EA010D">
      <w:pPr>
        <w:spacing w:before="0" w:after="0" w:line="360" w:lineRule="auto"/>
        <w:contextualSpacing/>
        <w:rPr>
          <w:rFonts w:cs="Arial"/>
        </w:rPr>
      </w:pPr>
    </w:p>
    <w:p w14:paraId="131979E8" w14:textId="536673CD" w:rsidR="00EA010D" w:rsidRDefault="00EA010D" w:rsidP="00EA010D">
      <w:pPr>
        <w:spacing w:before="0" w:after="0" w:line="360" w:lineRule="auto"/>
        <w:contextualSpacing/>
        <w:rPr>
          <w:rFonts w:cs="Arial"/>
        </w:rPr>
      </w:pPr>
    </w:p>
    <w:p w14:paraId="1C7553FF" w14:textId="5C240CEA" w:rsidR="00EA010D" w:rsidRDefault="00EA010D" w:rsidP="00EA010D">
      <w:pPr>
        <w:spacing w:before="0" w:after="0" w:line="360" w:lineRule="auto"/>
        <w:contextualSpacing/>
        <w:rPr>
          <w:rFonts w:cs="Arial"/>
        </w:rPr>
      </w:pPr>
    </w:p>
    <w:p w14:paraId="6E105E72" w14:textId="05043BC5" w:rsidR="00EA010D" w:rsidRDefault="00EA010D" w:rsidP="00EA010D">
      <w:pPr>
        <w:spacing w:before="0" w:after="0" w:line="360" w:lineRule="auto"/>
        <w:contextualSpacing/>
        <w:rPr>
          <w:rFonts w:cs="Arial"/>
        </w:rPr>
      </w:pPr>
    </w:p>
    <w:p w14:paraId="0E75ADE4" w14:textId="539CB594" w:rsidR="00EA010D" w:rsidRDefault="00EA010D" w:rsidP="00EA010D">
      <w:pPr>
        <w:spacing w:before="0" w:after="0" w:line="360" w:lineRule="auto"/>
        <w:contextualSpacing/>
        <w:rPr>
          <w:rFonts w:cs="Arial"/>
        </w:rPr>
      </w:pPr>
    </w:p>
    <w:p w14:paraId="3DEEDFFC" w14:textId="10138BA2" w:rsidR="00EA010D" w:rsidRDefault="00EA010D" w:rsidP="00EA010D">
      <w:pPr>
        <w:spacing w:before="0" w:after="0" w:line="360" w:lineRule="auto"/>
        <w:contextualSpacing/>
        <w:rPr>
          <w:rFonts w:cs="Arial"/>
        </w:rPr>
      </w:pPr>
    </w:p>
    <w:p w14:paraId="58E08B75" w14:textId="3952FDE4" w:rsidR="00EA010D" w:rsidRDefault="00EA010D" w:rsidP="00EA010D">
      <w:pPr>
        <w:spacing w:before="0" w:after="0" w:line="360" w:lineRule="auto"/>
        <w:contextualSpacing/>
        <w:rPr>
          <w:rFonts w:cs="Arial"/>
        </w:rPr>
      </w:pPr>
    </w:p>
    <w:p w14:paraId="3FE2ED5E" w14:textId="7FB90B4F" w:rsidR="00EA010D" w:rsidRDefault="00EA010D" w:rsidP="00EA010D">
      <w:pPr>
        <w:spacing w:before="0" w:after="0" w:line="360" w:lineRule="auto"/>
        <w:contextualSpacing/>
        <w:rPr>
          <w:rFonts w:cs="Arial"/>
        </w:rPr>
      </w:pPr>
    </w:p>
    <w:p w14:paraId="78F3BF92" w14:textId="3A093734" w:rsidR="00EA010D" w:rsidRDefault="00EA010D" w:rsidP="00EA010D">
      <w:pPr>
        <w:spacing w:before="0" w:after="0" w:line="360" w:lineRule="auto"/>
        <w:contextualSpacing/>
        <w:rPr>
          <w:rFonts w:cs="Arial"/>
        </w:rPr>
      </w:pPr>
    </w:p>
    <w:p w14:paraId="0D2DE76C" w14:textId="28C9D287" w:rsidR="00D205B8" w:rsidRDefault="00D205B8" w:rsidP="00EA010D">
      <w:pPr>
        <w:spacing w:before="0" w:after="0" w:line="360" w:lineRule="auto"/>
        <w:contextualSpacing/>
        <w:rPr>
          <w:rFonts w:cs="Arial"/>
        </w:rPr>
      </w:pPr>
    </w:p>
    <w:p w14:paraId="619E4EFF" w14:textId="77777777" w:rsidR="00D205B8" w:rsidRDefault="00D205B8">
      <w:pPr>
        <w:rPr>
          <w:rFonts w:cs="Arial"/>
        </w:rPr>
      </w:pPr>
      <w:r>
        <w:rPr>
          <w:rFonts w:cs="Arial"/>
        </w:rPr>
        <w:br w:type="page"/>
      </w:r>
    </w:p>
    <w:p w14:paraId="3ECECCE0" w14:textId="77777777" w:rsidR="002164EC" w:rsidRPr="002164EC" w:rsidRDefault="002164EC" w:rsidP="002164EC">
      <w:pPr>
        <w:pStyle w:val="Heading4"/>
        <w:spacing w:line="258" w:lineRule="exact"/>
        <w:jc w:val="center"/>
        <w:rPr>
          <w:rFonts w:cs="Arial"/>
        </w:rPr>
      </w:pPr>
      <w:r w:rsidRPr="002164EC">
        <w:rPr>
          <w:rFonts w:cs="Arial"/>
        </w:rPr>
        <w:t>Certifications Regarding Lobbying, Debarment, Suspension and Other Responsibility Matters, and Drug-Free Workplace Requirements</w:t>
      </w:r>
    </w:p>
    <w:p w14:paraId="1E967D67" w14:textId="77777777" w:rsidR="002164EC" w:rsidRDefault="002164EC" w:rsidP="002164EC">
      <w:pPr>
        <w:spacing w:line="240" w:lineRule="auto"/>
        <w:rPr>
          <w:bCs/>
          <w:color w:val="000000"/>
          <w:sz w:val="18"/>
        </w:rPr>
      </w:pPr>
      <w:r>
        <w:rPr>
          <w:bCs/>
          <w:color w:val="000000"/>
          <w:sz w:val="18"/>
        </w:rPr>
        <w:t>Applicants should refer to the regulations cited below to determine the certification to which they are required to attest.  Applicants should also review the instructions for certification included in the regulations before completing this form.  Signature of this form provides for compliance with certification requirements under 34 CFR Part 82, "New Restrictions on Lobbying," and 34 CFR Part 85, "Government-wide Debarment and Suspension (</w:t>
      </w:r>
      <w:proofErr w:type="spellStart"/>
      <w:r>
        <w:rPr>
          <w:bCs/>
          <w:color w:val="000000"/>
          <w:sz w:val="18"/>
        </w:rPr>
        <w:t>Nonprocurement</w:t>
      </w:r>
      <w:proofErr w:type="spellEnd"/>
      <w:r>
        <w:rPr>
          <w:bCs/>
          <w:color w:val="000000"/>
          <w:sz w:val="18"/>
        </w:rPr>
        <w:t>) and Government-wide Requirements for Drug-Free Workplace (Grants)."  The certifications shall be treated as a material representation of fact upon which reliance will be placed when the Department of Education determines to award the covered transaction, grant, or cooperative agreement.</w:t>
      </w:r>
    </w:p>
    <w:p w14:paraId="0E558B99" w14:textId="77777777" w:rsidR="002164EC" w:rsidRDefault="002164EC" w:rsidP="002164EC">
      <w:pPr>
        <w:spacing w:line="240" w:lineRule="auto"/>
        <w:rPr>
          <w:bCs/>
          <w:color w:val="000000"/>
          <w:sz w:val="18"/>
        </w:rPr>
        <w:sectPr w:rsidR="002164EC" w:rsidSect="00D77916">
          <w:footerReference w:type="default" r:id="rId27"/>
          <w:headerReference w:type="first" r:id="rId28"/>
          <w:pgSz w:w="12240" w:h="15840" w:code="1"/>
          <w:pgMar w:top="1296" w:right="1440" w:bottom="1296" w:left="1440" w:header="432" w:footer="432" w:gutter="0"/>
          <w:cols w:space="720"/>
          <w:noEndnote/>
          <w:titlePg/>
        </w:sectPr>
      </w:pPr>
      <w:r>
        <w:rPr>
          <w:bCs/>
          <w:noProof/>
          <w:color w:val="000000"/>
          <w:sz w:val="18"/>
        </w:rPr>
        <mc:AlternateContent>
          <mc:Choice Requires="wps">
            <w:drawing>
              <wp:anchor distT="0" distB="0" distL="114300" distR="114300" simplePos="0" relativeHeight="251669504" behindDoc="1" locked="1" layoutInCell="0" allowOverlap="1" wp14:anchorId="1813624B" wp14:editId="3AAE9297">
                <wp:simplePos x="0" y="0"/>
                <wp:positionH relativeFrom="page">
                  <wp:posOffset>457200</wp:posOffset>
                </wp:positionH>
                <wp:positionV relativeFrom="paragraph">
                  <wp:posOffset>0</wp:posOffset>
                </wp:positionV>
                <wp:extent cx="6858000" cy="12065"/>
                <wp:effectExtent l="0" t="3810" r="0" b="31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13FB2C" id="Rectangle 2" o:spid="_x0000_s1026" style="position:absolute;margin-left:36pt;margin-top:0;width:540pt;height:.9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" o:allowincell="f" fillcolor="black" stroked="f" strokeweight="0">
                <w10:wrap anchorx="page"/>
                <w10:anchorlock/>
              </v:rect>
            </w:pict>
          </mc:Fallback>
        </mc:AlternateContent>
      </w:r>
    </w:p>
    <w:p w14:paraId="02D92262" w14:textId="7DEC0853" w:rsidR="002164EC" w:rsidRDefault="00C55576" w:rsidP="002164EC">
      <w:pPr>
        <w:spacing w:line="240" w:lineRule="auto"/>
        <w:rPr>
          <w:bCs/>
          <w:color w:val="000000"/>
          <w:sz w:val="18"/>
        </w:rPr>
      </w:pPr>
      <w:r>
        <w:rPr>
          <w:bCs/>
          <w:color w:val="000000"/>
          <w:sz w:val="18"/>
        </w:rPr>
        <w:t>1</w:t>
      </w:r>
      <w:r w:rsidR="002164EC">
        <w:rPr>
          <w:bCs/>
          <w:color w:val="000000"/>
          <w:sz w:val="18"/>
        </w:rPr>
        <w:t>.  LOBBYING</w:t>
      </w:r>
    </w:p>
    <w:p w14:paraId="5F08CD1C" w14:textId="77777777" w:rsidR="002164EC" w:rsidRDefault="002164EC" w:rsidP="00ED4DD9">
      <w:pPr>
        <w:spacing w:after="0" w:line="240" w:lineRule="auto"/>
        <w:rPr>
          <w:bCs/>
          <w:color w:val="000000"/>
          <w:sz w:val="18"/>
        </w:rPr>
      </w:pPr>
      <w:r>
        <w:rPr>
          <w:bCs/>
          <w:color w:val="000000"/>
          <w:sz w:val="18"/>
        </w:rPr>
        <w:t>As required by Section 1352, Title 31 of the U.S. Code, and implemented at 34 CFR Part 82, for persons entering into a grant or cooperative agreement over $100,000, as defined at 34 CFR Part 82, Sections 82.105 and 82.110, the applicant certifies that:</w:t>
      </w:r>
    </w:p>
    <w:p w14:paraId="6FB19E43" w14:textId="77777777" w:rsidR="002164EC" w:rsidRDefault="002164EC" w:rsidP="00ED4DD9">
      <w:pPr>
        <w:spacing w:after="0" w:line="240" w:lineRule="auto"/>
        <w:rPr>
          <w:bCs/>
          <w:color w:val="000000"/>
          <w:sz w:val="18"/>
        </w:rPr>
      </w:pPr>
      <w:r>
        <w:rPr>
          <w:bCs/>
          <w:color w:val="000000"/>
          <w:sz w:val="18"/>
        </w:rPr>
        <w:t>(a) 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making of any Federal grant, the entering into of any cooperative agreement, and the extension, continuation, renewal, amendment, or modification of any Federal grant or cooperative agreement;</w:t>
      </w:r>
    </w:p>
    <w:p w14:paraId="0C11612F" w14:textId="77777777" w:rsidR="002164EC" w:rsidRDefault="002164EC" w:rsidP="00ED4DD9">
      <w:pPr>
        <w:spacing w:before="0" w:after="0" w:line="240" w:lineRule="auto"/>
        <w:rPr>
          <w:bCs/>
          <w:color w:val="000000"/>
          <w:sz w:val="18"/>
        </w:rPr>
      </w:pPr>
      <w:r>
        <w:rPr>
          <w:bCs/>
          <w:color w:val="000000"/>
          <w:sz w:val="18"/>
        </w:rPr>
        <w:t>(b)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 or cooperative agreement, the undersigned shall complete and submit Standard Form - LLL, "Disclosure Form to Report Lobbying," in accordance with its instructions;</w:t>
      </w:r>
    </w:p>
    <w:p w14:paraId="11CA10D5" w14:textId="77777777" w:rsidR="002164EC" w:rsidRDefault="002164EC" w:rsidP="002164EC">
      <w:pPr>
        <w:spacing w:line="240" w:lineRule="auto"/>
        <w:rPr>
          <w:bCs/>
          <w:color w:val="000000"/>
          <w:sz w:val="18"/>
        </w:rPr>
      </w:pPr>
      <w:r>
        <w:rPr>
          <w:bCs/>
          <w:color w:val="000000"/>
          <w:sz w:val="18"/>
        </w:rPr>
        <w:t>(c) The undersigned shall require that the language of this certification be included in the award documents for all subawards at all tiers (including subgrants, contracts under grants and cooperative agreements, and subcontracts) and that all subrecipients shall certify and disclose accordingly.</w:t>
      </w:r>
    </w:p>
    <w:p w14:paraId="0FF47D2B" w14:textId="77777777" w:rsidR="002164EC" w:rsidRDefault="002164EC" w:rsidP="002164EC">
      <w:pPr>
        <w:spacing w:line="240" w:lineRule="auto"/>
        <w:rPr>
          <w:bCs/>
          <w:color w:val="000000"/>
          <w:sz w:val="18"/>
        </w:rPr>
      </w:pPr>
      <w:r>
        <w:rPr>
          <w:bCs/>
          <w:noProof/>
          <w:color w:val="000000"/>
          <w:sz w:val="18"/>
        </w:rPr>
        <mc:AlternateContent>
          <mc:Choice Requires="wps">
            <w:drawing>
              <wp:anchor distT="0" distB="0" distL="114300" distR="114300" simplePos="0" relativeHeight="251670528" behindDoc="1" locked="1" layoutInCell="0" allowOverlap="1" wp14:anchorId="563A7F4C" wp14:editId="1D327BA6">
                <wp:simplePos x="0" y="0"/>
                <wp:positionH relativeFrom="page">
                  <wp:posOffset>457200</wp:posOffset>
                </wp:positionH>
                <wp:positionV relativeFrom="paragraph">
                  <wp:posOffset>0</wp:posOffset>
                </wp:positionV>
                <wp:extent cx="3200400" cy="1206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CE6ABE" id="Rectangle 3" o:spid="_x0000_s1026" style="position:absolute;margin-left:36pt;margin-top:0;width:252pt;height:.9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" o:allowincell="f" fillcolor="black" stroked="f" strokeweight="0">
                <w10:wrap anchorx="page"/>
                <w10:anchorlock/>
              </v:rect>
            </w:pict>
          </mc:Fallback>
        </mc:AlternateContent>
      </w:r>
    </w:p>
    <w:p w14:paraId="3172A088" w14:textId="2DD10167" w:rsidR="002164EC" w:rsidRDefault="00C55576" w:rsidP="002164EC">
      <w:pPr>
        <w:spacing w:line="240" w:lineRule="auto"/>
        <w:rPr>
          <w:bCs/>
          <w:color w:val="000000"/>
          <w:sz w:val="18"/>
        </w:rPr>
      </w:pPr>
      <w:r>
        <w:rPr>
          <w:bCs/>
          <w:color w:val="000000"/>
          <w:sz w:val="18"/>
        </w:rPr>
        <w:t>2</w:t>
      </w:r>
      <w:r w:rsidR="002164EC">
        <w:rPr>
          <w:bCs/>
          <w:color w:val="000000"/>
          <w:sz w:val="18"/>
        </w:rPr>
        <w:t>.  DEBARMENT, SUSPENSION, AND OTHER RESPONSIBILITY MATTERS</w:t>
      </w:r>
    </w:p>
    <w:p w14:paraId="158546F1" w14:textId="77777777" w:rsidR="002164EC" w:rsidRPr="00B120F4" w:rsidRDefault="002164EC" w:rsidP="002164EC">
      <w:pPr>
        <w:pStyle w:val="BodyText3"/>
        <w:spacing w:line="240" w:lineRule="auto"/>
        <w:rPr>
          <w:bCs/>
          <w:color w:val="000000"/>
        </w:rPr>
      </w:pPr>
      <w:r>
        <w:rPr>
          <w:bCs/>
          <w:color w:val="000000"/>
        </w:rPr>
        <w:t>As required by Executive Order 12549, Debarment and Suspension, and implemented at 34 CFR Part 85, for prospective participants in primary covered transactions, as defined at 34 CFR Part 85, Sections 85.105 and 85.110--</w:t>
      </w:r>
    </w:p>
    <w:p w14:paraId="34FF549B" w14:textId="77777777" w:rsidR="002164EC" w:rsidRDefault="002164EC" w:rsidP="002164EC">
      <w:pPr>
        <w:spacing w:line="240" w:lineRule="auto"/>
        <w:rPr>
          <w:bCs/>
          <w:color w:val="000000"/>
          <w:sz w:val="18"/>
        </w:rPr>
      </w:pPr>
      <w:r>
        <w:rPr>
          <w:bCs/>
          <w:color w:val="000000"/>
          <w:sz w:val="18"/>
        </w:rPr>
        <w:t>A.  The applicant certifies that it and its principals:</w:t>
      </w:r>
    </w:p>
    <w:p w14:paraId="425D9BF8" w14:textId="77777777" w:rsidR="002164EC" w:rsidRDefault="002164EC" w:rsidP="002164EC">
      <w:pPr>
        <w:spacing w:line="240" w:lineRule="auto"/>
        <w:rPr>
          <w:bCs/>
          <w:color w:val="000000"/>
          <w:sz w:val="18"/>
        </w:rPr>
      </w:pPr>
      <w:r>
        <w:rPr>
          <w:bCs/>
          <w:color w:val="000000"/>
          <w:sz w:val="18"/>
        </w:rPr>
        <w:t xml:space="preserve">(a) Are not presently debarred, suspended, proposed for debarment, declared ineligible, or voluntarily excluded from covered transactions by any Federal department or agency; </w:t>
      </w:r>
    </w:p>
    <w:p w14:paraId="1C3554E2" w14:textId="77777777" w:rsidR="002164EC" w:rsidRDefault="002164EC" w:rsidP="002164EC">
      <w:pPr>
        <w:spacing w:line="240" w:lineRule="auto"/>
        <w:rPr>
          <w:bCs/>
          <w:color w:val="000000"/>
          <w:sz w:val="18"/>
        </w:rPr>
      </w:pPr>
      <w:r>
        <w:rPr>
          <w:bCs/>
          <w:color w:val="000000"/>
          <w:sz w:val="18"/>
        </w:rPr>
        <w:t>(b) Have not within a three-year period preceding this application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14:paraId="45062922" w14:textId="77777777" w:rsidR="002164EC" w:rsidRDefault="002164EC" w:rsidP="002164EC">
      <w:pPr>
        <w:spacing w:line="240" w:lineRule="auto"/>
        <w:rPr>
          <w:bCs/>
          <w:color w:val="000000"/>
          <w:sz w:val="18"/>
        </w:rPr>
      </w:pPr>
      <w:r>
        <w:rPr>
          <w:bCs/>
          <w:color w:val="000000"/>
          <w:sz w:val="18"/>
        </w:rPr>
        <w:t xml:space="preserve">(c) Are not presently indicted for or otherwise criminally or civilly charged by a governmental entity (Federal, State, or local) with commission of any of the offenses enumerated in paragraph (2)(b) of this certification; and </w:t>
      </w:r>
    </w:p>
    <w:p w14:paraId="1864DEB0" w14:textId="70A313FA" w:rsidR="002164EC" w:rsidRDefault="002164EC" w:rsidP="002164EC">
      <w:pPr>
        <w:spacing w:line="240" w:lineRule="auto"/>
        <w:rPr>
          <w:bCs/>
          <w:color w:val="000000"/>
          <w:sz w:val="18"/>
        </w:rPr>
      </w:pPr>
      <w:r>
        <w:rPr>
          <w:bCs/>
          <w:color w:val="000000"/>
          <w:sz w:val="18"/>
        </w:rPr>
        <w:t xml:space="preserve">(d) Have not within a three-year period preceding this application had one or more public transaction (Federal, State, or local) terminated for cause or default; and </w:t>
      </w:r>
    </w:p>
    <w:p w14:paraId="70BFB78A" w14:textId="77777777" w:rsidR="002164EC" w:rsidRDefault="002164EC" w:rsidP="002164EC">
      <w:pPr>
        <w:spacing w:line="240" w:lineRule="auto"/>
        <w:rPr>
          <w:bCs/>
          <w:color w:val="000000"/>
          <w:sz w:val="18"/>
        </w:rPr>
      </w:pPr>
      <w:r>
        <w:rPr>
          <w:bCs/>
          <w:color w:val="000000"/>
          <w:sz w:val="18"/>
        </w:rPr>
        <w:t>B.  Where the applicant is unable to certify to any of the statements in this certification, he or she shall attach an explanation to this application.</w:t>
      </w:r>
    </w:p>
    <w:p w14:paraId="05F10C6B" w14:textId="77777777" w:rsidR="002164EC" w:rsidRDefault="002164EC" w:rsidP="002164EC">
      <w:pPr>
        <w:spacing w:line="240" w:lineRule="auto"/>
        <w:rPr>
          <w:bCs/>
          <w:color w:val="000000"/>
          <w:sz w:val="18"/>
        </w:rPr>
      </w:pPr>
      <w:r>
        <w:rPr>
          <w:bCs/>
          <w:color w:val="000000"/>
          <w:sz w:val="18"/>
        </w:rPr>
        <w:t>_________________________________________________</w:t>
      </w:r>
    </w:p>
    <w:p w14:paraId="0B760BEA" w14:textId="2209E00D" w:rsidR="002164EC" w:rsidRDefault="00C55576" w:rsidP="002164EC">
      <w:pPr>
        <w:spacing w:line="240" w:lineRule="auto"/>
        <w:rPr>
          <w:bCs/>
          <w:color w:val="000000"/>
          <w:sz w:val="18"/>
        </w:rPr>
      </w:pPr>
      <w:r>
        <w:rPr>
          <w:bCs/>
          <w:color w:val="000000"/>
          <w:sz w:val="18"/>
        </w:rPr>
        <w:t>3</w:t>
      </w:r>
      <w:r w:rsidR="002164EC">
        <w:rPr>
          <w:bCs/>
          <w:color w:val="000000"/>
          <w:sz w:val="18"/>
        </w:rPr>
        <w:t>.  DRUG-FREE WORKPLACE</w:t>
      </w:r>
    </w:p>
    <w:p w14:paraId="4AB3B579" w14:textId="77777777" w:rsidR="002164EC" w:rsidRDefault="002164EC" w:rsidP="002164EC">
      <w:pPr>
        <w:spacing w:line="240" w:lineRule="auto"/>
        <w:rPr>
          <w:bCs/>
          <w:color w:val="000000"/>
          <w:sz w:val="18"/>
        </w:rPr>
      </w:pPr>
      <w:r>
        <w:rPr>
          <w:bCs/>
          <w:color w:val="000000"/>
          <w:sz w:val="18"/>
        </w:rPr>
        <w:t xml:space="preserve"> (GRANTEES OTHER THAN INDIVIDUALS)</w:t>
      </w:r>
    </w:p>
    <w:p w14:paraId="6B45B5E6" w14:textId="77777777" w:rsidR="002164EC" w:rsidRDefault="002164EC" w:rsidP="002164EC">
      <w:pPr>
        <w:spacing w:line="240" w:lineRule="auto"/>
        <w:rPr>
          <w:bCs/>
          <w:color w:val="000000"/>
          <w:sz w:val="18"/>
        </w:rPr>
      </w:pPr>
      <w:r>
        <w:rPr>
          <w:bCs/>
          <w:color w:val="000000"/>
          <w:sz w:val="18"/>
        </w:rPr>
        <w:t xml:space="preserve">As required by the Drug-Free Workplace Act of 1988, and implemented at 34 CFR Part 85, Subpart F, for grantees, as defined at 34 CFR Part 85, Sections 85.605 and 85.610 - </w:t>
      </w:r>
    </w:p>
    <w:p w14:paraId="6C603BAD" w14:textId="77777777" w:rsidR="002164EC" w:rsidRDefault="002164EC" w:rsidP="002164EC">
      <w:pPr>
        <w:spacing w:line="240" w:lineRule="auto"/>
        <w:rPr>
          <w:bCs/>
          <w:color w:val="000000"/>
          <w:sz w:val="18"/>
        </w:rPr>
      </w:pPr>
      <w:r>
        <w:rPr>
          <w:bCs/>
          <w:color w:val="000000"/>
          <w:sz w:val="18"/>
        </w:rPr>
        <w:t>A.  The applicant certifies that it will or will continue to provide a drug-free workplace by:</w:t>
      </w:r>
    </w:p>
    <w:p w14:paraId="42DE5741" w14:textId="77777777" w:rsidR="002164EC" w:rsidRDefault="002164EC" w:rsidP="002164EC">
      <w:pPr>
        <w:spacing w:line="240" w:lineRule="auto"/>
        <w:rPr>
          <w:bCs/>
          <w:color w:val="000000"/>
          <w:sz w:val="18"/>
        </w:rPr>
      </w:pPr>
      <w:r>
        <w:rPr>
          <w:bCs/>
          <w:color w:val="000000"/>
          <w:sz w:val="18"/>
        </w:rPr>
        <w:t xml:space="preserve">(a) Publishing a statement notifying employees that the unlawful manufacture, distribution, dispensing, possession, or use of a controlled substance is prohibited in the grantee's workplace and specifying the actions that will be taken against employees for violation of such prohibition; </w:t>
      </w:r>
    </w:p>
    <w:p w14:paraId="66C638BF" w14:textId="77777777" w:rsidR="002164EC" w:rsidRDefault="002164EC" w:rsidP="002164EC">
      <w:pPr>
        <w:spacing w:line="240" w:lineRule="auto"/>
        <w:rPr>
          <w:bCs/>
          <w:color w:val="000000"/>
          <w:sz w:val="18"/>
        </w:rPr>
      </w:pPr>
      <w:r>
        <w:rPr>
          <w:bCs/>
          <w:color w:val="000000"/>
          <w:sz w:val="18"/>
        </w:rPr>
        <w:t>(b) Establishing an on-going drug-free awareness program to inform employees about:</w:t>
      </w:r>
    </w:p>
    <w:p w14:paraId="5D7BD2F3" w14:textId="77777777" w:rsidR="002164EC" w:rsidRDefault="002164EC" w:rsidP="002164EC">
      <w:pPr>
        <w:spacing w:line="240" w:lineRule="auto"/>
        <w:rPr>
          <w:bCs/>
          <w:color w:val="000000"/>
          <w:sz w:val="18"/>
        </w:rPr>
      </w:pPr>
      <w:r>
        <w:rPr>
          <w:bCs/>
          <w:color w:val="000000"/>
          <w:sz w:val="18"/>
        </w:rPr>
        <w:t>(1) The dangers of drug abuse in the workplace;</w:t>
      </w:r>
    </w:p>
    <w:p w14:paraId="72588CC4" w14:textId="77777777" w:rsidR="002164EC" w:rsidRDefault="002164EC" w:rsidP="002164EC">
      <w:pPr>
        <w:spacing w:line="240" w:lineRule="auto"/>
        <w:rPr>
          <w:bCs/>
          <w:color w:val="000000"/>
          <w:sz w:val="18"/>
        </w:rPr>
      </w:pPr>
      <w:r>
        <w:rPr>
          <w:bCs/>
          <w:color w:val="000000"/>
          <w:sz w:val="18"/>
        </w:rPr>
        <w:t>(2) The grantee's policy of maintaining a drug-free workplace;</w:t>
      </w:r>
    </w:p>
    <w:p w14:paraId="4A1D28E6" w14:textId="77777777" w:rsidR="002164EC" w:rsidRDefault="002164EC" w:rsidP="002164EC">
      <w:pPr>
        <w:spacing w:line="240" w:lineRule="auto"/>
        <w:rPr>
          <w:bCs/>
          <w:color w:val="000000"/>
          <w:sz w:val="18"/>
        </w:rPr>
      </w:pPr>
      <w:r>
        <w:rPr>
          <w:bCs/>
          <w:color w:val="000000"/>
          <w:sz w:val="18"/>
        </w:rPr>
        <w:t>(3) Any available drug counseling, rehabilitation, and employee assistance programs; and</w:t>
      </w:r>
    </w:p>
    <w:p w14:paraId="5BB6D665" w14:textId="77777777" w:rsidR="002164EC" w:rsidRDefault="002164EC" w:rsidP="002164EC">
      <w:pPr>
        <w:spacing w:line="240" w:lineRule="auto"/>
        <w:rPr>
          <w:bCs/>
          <w:color w:val="000000"/>
          <w:sz w:val="18"/>
        </w:rPr>
      </w:pPr>
      <w:r>
        <w:rPr>
          <w:bCs/>
          <w:color w:val="000000"/>
          <w:sz w:val="18"/>
        </w:rPr>
        <w:t>(4) The penalties that may be imposed upon employees for drug abuse violations occurring in the workplace;</w:t>
      </w:r>
    </w:p>
    <w:p w14:paraId="104BCE8A" w14:textId="4BF51D51" w:rsidR="002164EC" w:rsidRDefault="002164EC" w:rsidP="002164EC">
      <w:pPr>
        <w:spacing w:line="240" w:lineRule="auto"/>
        <w:rPr>
          <w:bCs/>
          <w:color w:val="000000"/>
          <w:sz w:val="18"/>
        </w:rPr>
      </w:pPr>
      <w:r>
        <w:rPr>
          <w:bCs/>
          <w:color w:val="000000"/>
          <w:sz w:val="18"/>
        </w:rPr>
        <w:t>(c) Making it a requirement that each employee to be engaged in the performance of the grant be given a copy of the statement required by paragraph (a);</w:t>
      </w:r>
    </w:p>
    <w:p w14:paraId="473F428C" w14:textId="5046C184" w:rsidR="002164EC" w:rsidRDefault="002164EC" w:rsidP="002164EC">
      <w:pPr>
        <w:spacing w:line="240" w:lineRule="auto"/>
        <w:rPr>
          <w:bCs/>
          <w:color w:val="000000"/>
          <w:sz w:val="18"/>
        </w:rPr>
      </w:pPr>
      <w:r>
        <w:rPr>
          <w:bCs/>
          <w:color w:val="000000"/>
          <w:sz w:val="18"/>
        </w:rPr>
        <w:t xml:space="preserve">(d) Notifying the employee in the statement required by paragraph (a) that, as a condition of employment under the grant, the employee will: </w:t>
      </w:r>
    </w:p>
    <w:p w14:paraId="60E8DA76" w14:textId="012BFE4D" w:rsidR="002164EC" w:rsidRDefault="002164EC" w:rsidP="002164EC">
      <w:pPr>
        <w:spacing w:line="240" w:lineRule="auto"/>
        <w:rPr>
          <w:bCs/>
          <w:color w:val="000000"/>
          <w:sz w:val="18"/>
        </w:rPr>
      </w:pPr>
      <w:r>
        <w:rPr>
          <w:bCs/>
          <w:color w:val="000000"/>
          <w:sz w:val="18"/>
        </w:rPr>
        <w:t xml:space="preserve">(1) Abide by the terms of the statement; and </w:t>
      </w:r>
    </w:p>
    <w:p w14:paraId="6011C665" w14:textId="51DE2072" w:rsidR="002164EC" w:rsidRDefault="002164EC" w:rsidP="002164EC">
      <w:pPr>
        <w:spacing w:line="240" w:lineRule="auto"/>
        <w:rPr>
          <w:bCs/>
          <w:color w:val="000000"/>
          <w:sz w:val="18"/>
        </w:rPr>
      </w:pPr>
      <w:r>
        <w:rPr>
          <w:bCs/>
          <w:color w:val="000000"/>
          <w:sz w:val="18"/>
        </w:rPr>
        <w:t>(2) Notify the employer in writing of his or her conviction for a violation of a criminal drug statute occurring in the workplace no later than five calendar days after such conviction;</w:t>
      </w:r>
    </w:p>
    <w:p w14:paraId="24F4EF41" w14:textId="1E52FA52" w:rsidR="002164EC" w:rsidRDefault="002164EC" w:rsidP="002164EC">
      <w:pPr>
        <w:spacing w:line="240" w:lineRule="auto"/>
        <w:rPr>
          <w:bCs/>
          <w:color w:val="000000"/>
          <w:sz w:val="18"/>
        </w:rPr>
      </w:pPr>
      <w:r>
        <w:rPr>
          <w:bCs/>
          <w:color w:val="000000"/>
          <w:sz w:val="18"/>
        </w:rPr>
        <w:t xml:space="preserve">(e) Notifying the agency, in writing, within 10 calendar days after receiving notice under subparagraph (d)(2) from an employee or otherwise receiving actual notice of such conviction.  Employers of convicted employees must provide notice, including position title, to: Director, Grants Policy and Oversight Staff, U.S. Department of Education, </w:t>
      </w:r>
      <w:smartTag w:uri="urn:schemas-microsoft-com:office:smarttags" w:element="Street">
        <w:smartTag w:uri="urn:schemas-microsoft-com:office:smarttags" w:element="address">
          <w:r>
            <w:rPr>
              <w:bCs/>
              <w:color w:val="000000"/>
              <w:sz w:val="18"/>
            </w:rPr>
            <w:t>400 Maryland Avenue, S.W.</w:t>
          </w:r>
        </w:smartTag>
      </w:smartTag>
      <w:r>
        <w:rPr>
          <w:bCs/>
          <w:color w:val="000000"/>
          <w:sz w:val="18"/>
        </w:rPr>
        <w:t xml:space="preserve"> (Room 3652, GSA Regional Office Building No. 3), </w:t>
      </w:r>
      <w:smartTag w:uri="urn:schemas-microsoft-com:office:smarttags" w:element="place">
        <w:smartTag w:uri="urn:schemas-microsoft-com:office:smarttags" w:element="City">
          <w:r>
            <w:rPr>
              <w:bCs/>
              <w:color w:val="000000"/>
              <w:sz w:val="18"/>
            </w:rPr>
            <w:t>Washington</w:t>
          </w:r>
        </w:smartTag>
        <w:r>
          <w:rPr>
            <w:bCs/>
            <w:color w:val="000000"/>
            <w:sz w:val="18"/>
          </w:rPr>
          <w:t xml:space="preserve">, </w:t>
        </w:r>
        <w:smartTag w:uri="urn:schemas-microsoft-com:office:smarttags" w:element="State">
          <w:r>
            <w:rPr>
              <w:bCs/>
              <w:color w:val="000000"/>
              <w:sz w:val="18"/>
            </w:rPr>
            <w:t>DC</w:t>
          </w:r>
        </w:smartTag>
        <w:r>
          <w:rPr>
            <w:bCs/>
            <w:color w:val="000000"/>
            <w:sz w:val="18"/>
          </w:rPr>
          <w:t xml:space="preserve"> </w:t>
        </w:r>
        <w:smartTag w:uri="urn:schemas-microsoft-com:office:smarttags" w:element="PostalCode">
          <w:r>
            <w:rPr>
              <w:bCs/>
              <w:color w:val="000000"/>
              <w:sz w:val="18"/>
            </w:rPr>
            <w:t>20202-4248</w:t>
          </w:r>
        </w:smartTag>
      </w:smartTag>
      <w:r>
        <w:rPr>
          <w:bCs/>
          <w:color w:val="000000"/>
          <w:sz w:val="18"/>
        </w:rPr>
        <w:t>.  Notice shall include the identification number(s) of each affected grant;</w:t>
      </w:r>
    </w:p>
    <w:p w14:paraId="638B4CEE" w14:textId="63222FB5" w:rsidR="002164EC" w:rsidRDefault="002164EC" w:rsidP="002164EC">
      <w:pPr>
        <w:spacing w:line="240" w:lineRule="auto"/>
        <w:rPr>
          <w:bCs/>
          <w:color w:val="000000"/>
          <w:sz w:val="18"/>
        </w:rPr>
      </w:pPr>
      <w:r>
        <w:rPr>
          <w:bCs/>
          <w:color w:val="000000"/>
          <w:sz w:val="18"/>
        </w:rPr>
        <w:t>(f) Taking one of the following actions, within 30 calendar days of receiving notice under subparagraph (d)(2), with respect to any employee who is so convicted:</w:t>
      </w:r>
    </w:p>
    <w:p w14:paraId="721328C4" w14:textId="2C7E13FF" w:rsidR="002164EC" w:rsidRDefault="00530627" w:rsidP="002164EC">
      <w:pPr>
        <w:spacing w:line="240" w:lineRule="auto"/>
        <w:rPr>
          <w:bCs/>
          <w:color w:val="000000"/>
          <w:sz w:val="18"/>
        </w:rPr>
      </w:pPr>
      <w:r w:rsidRPr="00530627">
        <w:rPr>
          <w:bCs/>
          <w:noProof/>
          <w:color w:val="000000"/>
          <w:sz w:val="18"/>
        </w:rPr>
        <mc:AlternateContent>
          <mc:Choice Requires="wps">
            <w:drawing>
              <wp:anchor distT="45720" distB="45720" distL="114300" distR="114300" simplePos="0" relativeHeight="251672576" behindDoc="1" locked="0" layoutInCell="1" allowOverlap="1" wp14:anchorId="4E9F2B02" wp14:editId="10BC2E01">
                <wp:simplePos x="0" y="0"/>
                <wp:positionH relativeFrom="column">
                  <wp:posOffset>-133350</wp:posOffset>
                </wp:positionH>
                <wp:positionV relativeFrom="page">
                  <wp:posOffset>4425950</wp:posOffset>
                </wp:positionV>
                <wp:extent cx="6838950" cy="1206500"/>
                <wp:effectExtent l="0" t="0" r="0" b="0"/>
                <wp:wrapTight wrapText="bothSides">
                  <wp:wrapPolygon edited="0">
                    <wp:start x="0" y="0"/>
                    <wp:lineTo x="0" y="21145"/>
                    <wp:lineTo x="21540" y="21145"/>
                    <wp:lineTo x="2154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206500"/>
                        </a:xfrm>
                        <a:prstGeom prst="rect">
                          <a:avLst/>
                        </a:prstGeom>
                        <a:solidFill>
                          <a:srgbClr val="FFFFFF"/>
                        </a:solidFill>
                        <a:ln w="9525">
                          <a:noFill/>
                          <a:miter lim="800000"/>
                          <a:headEnd/>
                          <a:tailEnd/>
                        </a:ln>
                      </wps:spPr>
                      <wps:txbx>
                        <w:txbxContent>
                          <w:p w14:paraId="3DD71E2C" w14:textId="6C2215CD" w:rsidR="00530627" w:rsidRPr="00530627" w:rsidRDefault="00530627" w:rsidP="00530627">
                            <w:pPr>
                              <w:rPr>
                                <w:sz w:val="18"/>
                              </w:rPr>
                            </w:pPr>
                            <w:r w:rsidRPr="00530627">
                              <w:rPr>
                                <w:sz w:val="18"/>
                              </w:rPr>
                              <w:t>Be advised that the determinations regarding the distribution of FY 20</w:t>
                            </w:r>
                            <w:r w:rsidR="00B04DC4">
                              <w:rPr>
                                <w:sz w:val="18"/>
                              </w:rPr>
                              <w:t>22</w:t>
                            </w:r>
                            <w:r w:rsidRPr="00530627">
                              <w:rPr>
                                <w:sz w:val="18"/>
                              </w:rPr>
                              <w:t xml:space="preserve"> AEFLA funds are an agency action by the Kansas Board of Regents, an agency of the State of Kansas. In accordance with K.S.A. 77-601 et seq., The Kansas Board of Regents is hereby providing final notice that, with respect to the distribution of these funds, the board has taken final agency action. The distribution amount approved by the Board is set forth in this award notice. General Counsel Julene L. Miller is the agency officer who shall receive service on behalf of this office of any subsequent petition for judicial review of this action. Any such petition for judicial review must be filed within 30 days of </w:t>
                            </w:r>
                            <w:r w:rsidR="000439B5">
                              <w:rPr>
                                <w:sz w:val="18"/>
                              </w:rPr>
                              <w:t>the notice of award</w:t>
                            </w:r>
                            <w:r w:rsidRPr="00530627">
                              <w:rPr>
                                <w:sz w:val="18"/>
                              </w:rPr>
                              <w:t>.</w:t>
                            </w:r>
                          </w:p>
                          <w:p w14:paraId="7EF5BC56" w14:textId="6C6D98F3" w:rsidR="00530627" w:rsidRPr="00530627" w:rsidRDefault="00530627">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9F2B02" id="_x0000_t202" coordsize="21600,21600" o:spt="202" path="m,l,21600r21600,l21600,xe">
                <v:stroke joinstyle="miter"/>
                <v:path gradientshapeok="t" o:connecttype="rect"/>
              </v:shapetype>
              <v:shape id="Text Box 2" o:spid="_x0000_s1028" type="#_x0000_t202" style="position:absolute;margin-left:-10.5pt;margin-top:348.5pt;width:538.5pt;height:95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" stroked="f">
                <v:textbox>
                  <w:txbxContent>
                    <w:p w14:paraId="3DD71E2C" w14:textId="6C2215CD" w:rsidR="00530627" w:rsidRPr="00530627" w:rsidRDefault="00530627" w:rsidP="00530627">
                      <w:pPr>
                        <w:rPr>
                          <w:sz w:val="18"/>
                        </w:rPr>
                      </w:pPr>
                      <w:r w:rsidRPr="00530627">
                        <w:rPr>
                          <w:sz w:val="18"/>
                        </w:rPr>
                        <w:t>Be advised that the determinations regarding the distribution of FY 20</w:t>
                      </w:r>
                      <w:r w:rsidR="00B04DC4">
                        <w:rPr>
                          <w:sz w:val="18"/>
                        </w:rPr>
                        <w:t>22</w:t>
                      </w:r>
                      <w:r w:rsidRPr="00530627">
                        <w:rPr>
                          <w:sz w:val="18"/>
                        </w:rPr>
                        <w:t xml:space="preserve"> AEFLA funds are an agency action by the Kansas Board of Regents, an agency of the State of Kansas. In accordance with K.S.A. 77-601 et seq., The Kansas Board of Regents is hereby providing final notice that, with respect to the distribution of these funds, the board has taken final agency action. The distribution amount approved by the Board is set forth in this award notice. General Counsel Julene L. Miller is the agency officer who shall receive service on behalf of this office of any subsequent petition for judicial review of this action. Any such petition for judicial review must be filed within 30 days of </w:t>
                      </w:r>
                      <w:r w:rsidR="000439B5">
                        <w:rPr>
                          <w:sz w:val="18"/>
                        </w:rPr>
                        <w:t>the notice of award</w:t>
                      </w:r>
                      <w:r w:rsidRPr="00530627">
                        <w:rPr>
                          <w:sz w:val="18"/>
                        </w:rPr>
                        <w:t>.</w:t>
                      </w:r>
                    </w:p>
                    <w:p w14:paraId="7EF5BC56" w14:textId="6C6D98F3" w:rsidR="00530627" w:rsidRPr="00530627" w:rsidRDefault="00530627">
                      <w:pPr>
                        <w:rPr>
                          <w:sz w:val="20"/>
                        </w:rPr>
                      </w:pPr>
                    </w:p>
                  </w:txbxContent>
                </v:textbox>
                <w10:wrap type="tight" anchory="page"/>
              </v:shape>
            </w:pict>
          </mc:Fallback>
        </mc:AlternateContent>
      </w:r>
      <w:r w:rsidR="002164EC">
        <w:rPr>
          <w:bCs/>
          <w:color w:val="000000"/>
          <w:sz w:val="18"/>
        </w:rPr>
        <w:t>(1) Taking appropriate personnel action against such an employee, up to and including termination, consistent with the requirements of the Rehabilitation Act of 1973, as amended; or</w:t>
      </w:r>
    </w:p>
    <w:p w14:paraId="640FCD07" w14:textId="77777777" w:rsidR="002164EC" w:rsidRDefault="002164EC" w:rsidP="002164EC">
      <w:pPr>
        <w:spacing w:line="240" w:lineRule="auto"/>
        <w:rPr>
          <w:bCs/>
          <w:color w:val="000000"/>
          <w:sz w:val="18"/>
        </w:rPr>
      </w:pPr>
      <w:r>
        <w:rPr>
          <w:bCs/>
          <w:color w:val="000000"/>
          <w:sz w:val="18"/>
        </w:rPr>
        <w:t>(2) Requiring such employee to participate satisfactorily in a drug abuse assistance or rehabilitation program approved for such purposes by a Federal, State, or local health, law enforcement, or other appropriate agency;</w:t>
      </w:r>
    </w:p>
    <w:p w14:paraId="4D39800D" w14:textId="77777777" w:rsidR="002164EC" w:rsidRDefault="002164EC" w:rsidP="00530627">
      <w:pPr>
        <w:spacing w:before="0" w:after="0" w:line="240" w:lineRule="auto"/>
        <w:rPr>
          <w:bCs/>
          <w:color w:val="000000"/>
          <w:sz w:val="18"/>
        </w:rPr>
      </w:pPr>
      <w:r>
        <w:rPr>
          <w:bCs/>
          <w:color w:val="000000"/>
          <w:sz w:val="18"/>
        </w:rPr>
        <w:t xml:space="preserve">(g) Making a good faith effort to continue to maintain a </w:t>
      </w:r>
    </w:p>
    <w:p w14:paraId="31F24BE3" w14:textId="77777777" w:rsidR="002164EC" w:rsidRDefault="002164EC" w:rsidP="00530627">
      <w:pPr>
        <w:spacing w:before="0" w:after="0" w:line="240" w:lineRule="auto"/>
        <w:rPr>
          <w:bCs/>
          <w:color w:val="000000"/>
          <w:sz w:val="18"/>
        </w:rPr>
      </w:pPr>
      <w:r>
        <w:rPr>
          <w:bCs/>
          <w:color w:val="000000"/>
          <w:sz w:val="18"/>
        </w:rPr>
        <w:t>drug-free workplace through implementation of paragraphs</w:t>
      </w:r>
    </w:p>
    <w:p w14:paraId="37562326" w14:textId="77777777" w:rsidR="002164EC" w:rsidRDefault="002164EC" w:rsidP="00530627">
      <w:pPr>
        <w:spacing w:before="0" w:after="0" w:line="240" w:lineRule="auto"/>
        <w:rPr>
          <w:bCs/>
          <w:color w:val="000000"/>
          <w:sz w:val="18"/>
        </w:rPr>
      </w:pPr>
      <w:r>
        <w:rPr>
          <w:bCs/>
          <w:color w:val="000000"/>
          <w:sz w:val="18"/>
        </w:rPr>
        <w:t xml:space="preserve"> (a), (b), (c), (d), (e), and (f).</w:t>
      </w:r>
    </w:p>
    <w:p w14:paraId="7E8F40EB" w14:textId="0F2EA0A4" w:rsidR="002164EC" w:rsidRPr="003C5797" w:rsidRDefault="002164EC" w:rsidP="002164EC">
      <w:pPr>
        <w:spacing w:line="240" w:lineRule="auto"/>
        <w:rPr>
          <w:b/>
          <w:bCs/>
          <w:color w:val="000000"/>
          <w:sz w:val="18"/>
        </w:rPr>
      </w:pPr>
      <w:r w:rsidRPr="003C5797">
        <w:rPr>
          <w:b/>
          <w:bCs/>
          <w:color w:val="000000"/>
          <w:sz w:val="18"/>
        </w:rPr>
        <w:t>B. The grantee may insert in the space provided the site(s) for the performance of work done in connection with the specific grant</w:t>
      </w:r>
      <w:r w:rsidR="00530627" w:rsidRPr="003C5797">
        <w:rPr>
          <w:b/>
          <w:bCs/>
          <w:color w:val="000000"/>
          <w:sz w:val="18"/>
        </w:rPr>
        <w:t>:</w:t>
      </w:r>
      <w:r w:rsidRPr="003C5797">
        <w:rPr>
          <w:b/>
          <w:bCs/>
          <w:color w:val="000000"/>
          <w:sz w:val="18"/>
        </w:rPr>
        <w:t xml:space="preserve"> Place of Performance (Street address. city, county, state, zip code)</w:t>
      </w:r>
    </w:p>
    <w:p w14:paraId="58BA6896" w14:textId="77777777" w:rsidR="002164EC" w:rsidRDefault="002164EC" w:rsidP="002164EC">
      <w:pPr>
        <w:pBdr>
          <w:bottom w:val="single" w:sz="12" w:space="1" w:color="auto"/>
        </w:pBdr>
        <w:spacing w:line="240" w:lineRule="auto"/>
        <w:rPr>
          <w:bCs/>
          <w:color w:val="000000"/>
          <w:sz w:val="18"/>
        </w:rPr>
      </w:pPr>
    </w:p>
    <w:p w14:paraId="024B2E05" w14:textId="319CA091" w:rsidR="002164EC" w:rsidRPr="00B15833" w:rsidRDefault="00EA010D" w:rsidP="002164EC">
      <w:pPr>
        <w:pStyle w:val="Heading7"/>
        <w:spacing w:line="240" w:lineRule="auto"/>
        <w:rPr>
          <w:b/>
          <w:bCs/>
          <w:color w:val="000000"/>
        </w:rPr>
      </w:pPr>
      <w:r w:rsidRPr="00EA010D">
        <w:rPr>
          <w:b/>
          <w:bCs/>
          <w:color w:val="000000"/>
          <w:u w:val="single"/>
        </w:rPr>
        <w:t>Insert All Adult Education Sites Here</w:t>
      </w:r>
      <w:r w:rsidR="002164EC" w:rsidRPr="00B15833">
        <w:rPr>
          <w:b/>
          <w:bCs/>
          <w:color w:val="000000"/>
        </w:rPr>
        <w:t>__________</w:t>
      </w:r>
    </w:p>
    <w:p w14:paraId="19311C08" w14:textId="77777777" w:rsidR="002164EC" w:rsidRPr="00B15833" w:rsidRDefault="002164EC" w:rsidP="002164EC">
      <w:pPr>
        <w:pStyle w:val="Heading7"/>
        <w:spacing w:line="240" w:lineRule="auto"/>
        <w:rPr>
          <w:b/>
          <w:bCs/>
          <w:color w:val="000000"/>
        </w:rPr>
      </w:pPr>
      <w:r w:rsidRPr="00B15833">
        <w:rPr>
          <w:b/>
          <w:bCs/>
          <w:color w:val="000000"/>
        </w:rPr>
        <w:t>________________________________________________________</w:t>
      </w:r>
    </w:p>
    <w:p w14:paraId="0C0D2AD0" w14:textId="77777777" w:rsidR="002164EC" w:rsidRPr="00B15833" w:rsidRDefault="002164EC" w:rsidP="002164EC">
      <w:pPr>
        <w:pStyle w:val="Heading7"/>
        <w:spacing w:line="240" w:lineRule="auto"/>
        <w:rPr>
          <w:b/>
          <w:bCs/>
          <w:color w:val="000000"/>
        </w:rPr>
      </w:pPr>
      <w:r w:rsidRPr="00B15833">
        <w:rPr>
          <w:b/>
          <w:bCs/>
          <w:color w:val="000000"/>
        </w:rPr>
        <w:t>________________________________________________________</w:t>
      </w:r>
      <w:r w:rsidRPr="00B15833">
        <w:rPr>
          <w:b/>
          <w:bCs/>
          <w:color w:val="000000"/>
        </w:rPr>
        <w:tab/>
      </w:r>
    </w:p>
    <w:p w14:paraId="7030381D" w14:textId="77777777" w:rsidR="002164EC" w:rsidRPr="00B15833" w:rsidRDefault="002164EC" w:rsidP="002164EC">
      <w:pPr>
        <w:pStyle w:val="Heading7"/>
        <w:spacing w:line="240" w:lineRule="auto"/>
        <w:rPr>
          <w:b/>
          <w:bCs/>
          <w:color w:val="000000"/>
        </w:rPr>
      </w:pPr>
      <w:r w:rsidRPr="00B15833">
        <w:rPr>
          <w:b/>
          <w:bCs/>
          <w:color w:val="000000"/>
        </w:rPr>
        <w:t>________________________________________________________</w:t>
      </w:r>
      <w:r w:rsidRPr="00B15833">
        <w:rPr>
          <w:b/>
          <w:bCs/>
          <w:color w:val="000000"/>
        </w:rPr>
        <w:tab/>
      </w:r>
    </w:p>
    <w:p w14:paraId="04E5A67A" w14:textId="77777777" w:rsidR="002164EC" w:rsidRPr="00B15833" w:rsidRDefault="002164EC" w:rsidP="002164EC">
      <w:pPr>
        <w:pStyle w:val="Heading7"/>
        <w:spacing w:line="240" w:lineRule="auto"/>
        <w:rPr>
          <w:b/>
          <w:bCs/>
          <w:color w:val="000000"/>
        </w:rPr>
      </w:pPr>
      <w:r w:rsidRPr="00B15833">
        <w:rPr>
          <w:b/>
          <w:bCs/>
          <w:color w:val="000000"/>
        </w:rPr>
        <w:t>________________________________________________________</w:t>
      </w:r>
      <w:r w:rsidRPr="00B15833">
        <w:rPr>
          <w:b/>
          <w:bCs/>
          <w:color w:val="000000"/>
        </w:rPr>
        <w:tab/>
      </w:r>
    </w:p>
    <w:p w14:paraId="5050A1AB" w14:textId="77777777" w:rsidR="002164EC" w:rsidRDefault="002164EC" w:rsidP="002164EC">
      <w:pPr>
        <w:spacing w:line="240" w:lineRule="auto"/>
        <w:rPr>
          <w:bCs/>
          <w:color w:val="000000"/>
          <w:sz w:val="6"/>
        </w:rPr>
      </w:pPr>
    </w:p>
    <w:p w14:paraId="4057008D" w14:textId="77777777" w:rsidR="002164EC" w:rsidRPr="00121506" w:rsidRDefault="002164EC" w:rsidP="002164EC">
      <w:pPr>
        <w:spacing w:line="240" w:lineRule="auto"/>
        <w:rPr>
          <w:bCs/>
          <w:color w:val="000000"/>
          <w:sz w:val="8"/>
        </w:rPr>
        <w:sectPr w:rsidR="002164EC" w:rsidRPr="00121506" w:rsidSect="00D77916">
          <w:type w:val="continuous"/>
          <w:pgSz w:w="12240" w:h="15840" w:code="1"/>
          <w:pgMar w:top="432" w:right="720" w:bottom="432" w:left="720" w:header="432" w:footer="432" w:gutter="0"/>
          <w:cols w:num="2" w:space="720" w:equalWidth="0">
            <w:col w:w="5040" w:space="720"/>
            <w:col w:w="5040"/>
          </w:cols>
          <w:noEndnote/>
        </w:sectPr>
      </w:pPr>
    </w:p>
    <w:p w14:paraId="1F2D4CC4" w14:textId="4F207D91" w:rsidR="00530627" w:rsidRDefault="00530627" w:rsidP="002164EC">
      <w:pPr>
        <w:spacing w:after="120" w:line="240" w:lineRule="auto"/>
        <w:jc w:val="center"/>
        <w:rPr>
          <w:bCs/>
          <w:color w:val="000000"/>
          <w:sz w:val="18"/>
        </w:rPr>
      </w:pPr>
    </w:p>
    <w:tbl>
      <w:tblPr>
        <w:tblStyle w:val="TableGrid"/>
        <w:tblpPr w:leftFromText="180" w:rightFromText="180" w:vertAnchor="text" w:horzAnchor="margin" w:tblpY="778"/>
        <w:tblW w:w="11078" w:type="dxa"/>
        <w:tblLook w:val="04A0" w:firstRow="1" w:lastRow="0" w:firstColumn="1" w:lastColumn="0" w:noHBand="0" w:noVBand="1"/>
      </w:tblPr>
      <w:tblGrid>
        <w:gridCol w:w="4135"/>
        <w:gridCol w:w="6943"/>
      </w:tblGrid>
      <w:tr w:rsidR="00530627" w14:paraId="44F322E9" w14:textId="77777777" w:rsidTr="00530627">
        <w:tc>
          <w:tcPr>
            <w:tcW w:w="11078" w:type="dxa"/>
            <w:gridSpan w:val="2"/>
          </w:tcPr>
          <w:p w14:paraId="73D81D90" w14:textId="77777777" w:rsidR="00530627" w:rsidRPr="009F58AC" w:rsidRDefault="00530627" w:rsidP="00530627">
            <w:pPr>
              <w:tabs>
                <w:tab w:val="left" w:pos="4495"/>
              </w:tabs>
              <w:jc w:val="center"/>
              <w:rPr>
                <w:b/>
                <w:sz w:val="20"/>
              </w:rPr>
            </w:pPr>
            <w:r w:rsidRPr="009F58AC">
              <w:rPr>
                <w:b/>
                <w:sz w:val="20"/>
              </w:rPr>
              <w:t>Adult Education and Family Literacy Act Local Grant Program</w:t>
            </w:r>
          </w:p>
        </w:tc>
      </w:tr>
      <w:tr w:rsidR="00530627" w14:paraId="3336E0D7" w14:textId="77777777" w:rsidTr="00530627">
        <w:tc>
          <w:tcPr>
            <w:tcW w:w="4135" w:type="dxa"/>
          </w:tcPr>
          <w:p w14:paraId="3E8F1964" w14:textId="77777777" w:rsidR="00530627" w:rsidRDefault="00530627" w:rsidP="00530627">
            <w:pPr>
              <w:tabs>
                <w:tab w:val="left" w:pos="4495"/>
              </w:tabs>
              <w:rPr>
                <w:b/>
                <w:sz w:val="18"/>
              </w:rPr>
            </w:pPr>
          </w:p>
          <w:p w14:paraId="12CDD584" w14:textId="77777777" w:rsidR="00530627" w:rsidRDefault="00530627" w:rsidP="00530627">
            <w:pPr>
              <w:tabs>
                <w:tab w:val="left" w:pos="4495"/>
              </w:tabs>
              <w:rPr>
                <w:b/>
                <w:sz w:val="18"/>
              </w:rPr>
            </w:pPr>
            <w:r w:rsidRPr="009F58AC">
              <w:rPr>
                <w:b/>
                <w:sz w:val="18"/>
              </w:rPr>
              <w:t>Name of Applicant:</w:t>
            </w:r>
          </w:p>
          <w:p w14:paraId="7D84E7AA" w14:textId="77777777" w:rsidR="00530627" w:rsidRPr="009F58AC" w:rsidRDefault="00530627" w:rsidP="00530627">
            <w:pPr>
              <w:tabs>
                <w:tab w:val="left" w:pos="4495"/>
              </w:tabs>
              <w:rPr>
                <w:b/>
                <w:sz w:val="18"/>
              </w:rPr>
            </w:pPr>
          </w:p>
        </w:tc>
        <w:tc>
          <w:tcPr>
            <w:tcW w:w="6943" w:type="dxa"/>
          </w:tcPr>
          <w:p w14:paraId="6EB8663B" w14:textId="77777777" w:rsidR="00530627" w:rsidRPr="009F58AC" w:rsidRDefault="00530627" w:rsidP="00530627">
            <w:pPr>
              <w:tabs>
                <w:tab w:val="left" w:pos="4495"/>
              </w:tabs>
              <w:rPr>
                <w:b/>
                <w:sz w:val="18"/>
              </w:rPr>
            </w:pPr>
          </w:p>
        </w:tc>
      </w:tr>
      <w:tr w:rsidR="00530627" w14:paraId="7CAC5E43" w14:textId="77777777" w:rsidTr="00530627">
        <w:tc>
          <w:tcPr>
            <w:tcW w:w="4135" w:type="dxa"/>
          </w:tcPr>
          <w:p w14:paraId="5B5C783D" w14:textId="77777777" w:rsidR="00530627" w:rsidRDefault="00530627" w:rsidP="00530627">
            <w:pPr>
              <w:tabs>
                <w:tab w:val="left" w:pos="4495"/>
              </w:tabs>
              <w:rPr>
                <w:b/>
                <w:sz w:val="18"/>
              </w:rPr>
            </w:pPr>
          </w:p>
          <w:p w14:paraId="057D97BA" w14:textId="77777777" w:rsidR="00530627" w:rsidRDefault="00530627" w:rsidP="00530627">
            <w:pPr>
              <w:tabs>
                <w:tab w:val="left" w:pos="4495"/>
              </w:tabs>
              <w:rPr>
                <w:b/>
                <w:sz w:val="18"/>
              </w:rPr>
            </w:pPr>
            <w:r w:rsidRPr="009F58AC">
              <w:rPr>
                <w:b/>
                <w:sz w:val="18"/>
              </w:rPr>
              <w:t>Name and Title of Authorized Representative:</w:t>
            </w:r>
          </w:p>
          <w:p w14:paraId="3E326CB3" w14:textId="77777777" w:rsidR="00530627" w:rsidRPr="009F58AC" w:rsidRDefault="00530627" w:rsidP="00530627">
            <w:pPr>
              <w:tabs>
                <w:tab w:val="left" w:pos="4495"/>
              </w:tabs>
              <w:rPr>
                <w:b/>
                <w:sz w:val="18"/>
              </w:rPr>
            </w:pPr>
          </w:p>
        </w:tc>
        <w:tc>
          <w:tcPr>
            <w:tcW w:w="6943" w:type="dxa"/>
          </w:tcPr>
          <w:p w14:paraId="2F80D65C" w14:textId="77777777" w:rsidR="00530627" w:rsidRDefault="00530627" w:rsidP="00530627">
            <w:pPr>
              <w:tabs>
                <w:tab w:val="left" w:pos="4495"/>
              </w:tabs>
              <w:rPr>
                <w:sz w:val="18"/>
              </w:rPr>
            </w:pPr>
          </w:p>
        </w:tc>
      </w:tr>
      <w:tr w:rsidR="00530627" w14:paraId="297FB84A" w14:textId="77777777" w:rsidTr="00530627">
        <w:trPr>
          <w:trHeight w:val="1088"/>
        </w:trPr>
        <w:tc>
          <w:tcPr>
            <w:tcW w:w="11078" w:type="dxa"/>
            <w:gridSpan w:val="2"/>
          </w:tcPr>
          <w:p w14:paraId="7BA91E2E" w14:textId="77777777" w:rsidR="00530627" w:rsidRDefault="00530627" w:rsidP="00530627">
            <w:pPr>
              <w:tabs>
                <w:tab w:val="left" w:pos="4495"/>
              </w:tabs>
              <w:rPr>
                <w:b/>
                <w:sz w:val="18"/>
              </w:rPr>
            </w:pPr>
          </w:p>
          <w:p w14:paraId="21F7D601" w14:textId="77777777" w:rsidR="00530627" w:rsidRDefault="00530627" w:rsidP="00530627">
            <w:pPr>
              <w:tabs>
                <w:tab w:val="left" w:pos="4495"/>
              </w:tabs>
              <w:rPr>
                <w:b/>
                <w:sz w:val="18"/>
              </w:rPr>
            </w:pPr>
          </w:p>
          <w:p w14:paraId="3BD9B19D" w14:textId="77777777" w:rsidR="00530627" w:rsidRPr="009F58AC" w:rsidRDefault="00530627" w:rsidP="00530627">
            <w:pPr>
              <w:tabs>
                <w:tab w:val="left" w:pos="4495"/>
              </w:tabs>
              <w:rPr>
                <w:b/>
                <w:sz w:val="18"/>
              </w:rPr>
            </w:pPr>
            <w:r w:rsidRPr="009F58AC">
              <w:rPr>
                <w:b/>
                <w:sz w:val="18"/>
              </w:rPr>
              <w:t>Signature:                                                                                                                                                   Date:</w:t>
            </w:r>
          </w:p>
        </w:tc>
      </w:tr>
    </w:tbl>
    <w:p w14:paraId="14504330" w14:textId="69AE0C36" w:rsidR="002164EC" w:rsidRDefault="002164EC" w:rsidP="002164EC">
      <w:pPr>
        <w:spacing w:after="120" w:line="240" w:lineRule="auto"/>
        <w:jc w:val="center"/>
        <w:rPr>
          <w:bCs/>
          <w:color w:val="000000"/>
          <w:sz w:val="18"/>
        </w:rPr>
      </w:pPr>
      <w:r>
        <w:rPr>
          <w:bCs/>
          <w:color w:val="000000"/>
          <w:sz w:val="18"/>
        </w:rPr>
        <w:t>As the duly authorized representative of the applicant, I hereby certify that the applicant will comply with the above certifications.</w:t>
      </w:r>
      <w:r w:rsidRPr="005A2540">
        <w:rPr>
          <w:bCs/>
          <w:color w:val="000000"/>
          <w:sz w:val="18"/>
        </w:rPr>
        <w:t xml:space="preserve"> </w:t>
      </w:r>
    </w:p>
    <w:p w14:paraId="662E44D4" w14:textId="55A49EDD" w:rsidR="002164EC" w:rsidRPr="00BF3A59" w:rsidRDefault="002164EC" w:rsidP="002164EC">
      <w:pPr>
        <w:rPr>
          <w:bCs/>
          <w:color w:val="000000"/>
          <w:sz w:val="18"/>
        </w:rPr>
        <w:sectPr w:rsidR="002164EC" w:rsidRPr="00BF3A59" w:rsidSect="00D77916">
          <w:headerReference w:type="default" r:id="rId29"/>
          <w:footerReference w:type="even" r:id="rId30"/>
          <w:footerReference w:type="default" r:id="rId31"/>
          <w:footerReference w:type="first" r:id="rId32"/>
          <w:type w:val="continuous"/>
          <w:pgSz w:w="12240" w:h="15840" w:code="1"/>
          <w:pgMar w:top="1440" w:right="576" w:bottom="1440" w:left="576" w:header="576" w:footer="576" w:gutter="0"/>
          <w:cols w:space="720"/>
          <w:docGrid w:linePitch="326"/>
        </w:sectPr>
      </w:pPr>
    </w:p>
    <w:p w14:paraId="6340D964" w14:textId="77777777" w:rsidR="00CC5093" w:rsidRPr="00CC5093" w:rsidRDefault="00CC5093" w:rsidP="00CC5093">
      <w:pPr>
        <w:kinsoku w:val="0"/>
        <w:overflowPunct w:val="0"/>
        <w:autoSpaceDE w:val="0"/>
        <w:autoSpaceDN w:val="0"/>
        <w:adjustRightInd w:val="0"/>
        <w:spacing w:before="0" w:after="0" w:line="223" w:lineRule="exact"/>
        <w:ind w:left="33"/>
        <w:rPr>
          <w:rFonts w:eastAsia="Calibri" w:cs="Arial"/>
          <w:sz w:val="16"/>
          <w:szCs w:val="16"/>
        </w:rPr>
      </w:pPr>
      <w:bookmarkStart w:id="0" w:name="_Hlk17108657"/>
      <w:r w:rsidRPr="00CC5093">
        <w:rPr>
          <w:rFonts w:eastAsia="Calibri" w:cs="Arial"/>
          <w:sz w:val="16"/>
          <w:szCs w:val="16"/>
        </w:rPr>
        <w:t>State of Kansas</w:t>
      </w:r>
    </w:p>
    <w:p w14:paraId="49E0C012" w14:textId="77777777" w:rsidR="00CC5093" w:rsidRPr="00CC5093" w:rsidRDefault="00CC5093" w:rsidP="00CC5093">
      <w:pPr>
        <w:kinsoku w:val="0"/>
        <w:overflowPunct w:val="0"/>
        <w:autoSpaceDE w:val="0"/>
        <w:autoSpaceDN w:val="0"/>
        <w:adjustRightInd w:val="0"/>
        <w:spacing w:before="0" w:after="0" w:line="226" w:lineRule="exact"/>
        <w:ind w:left="31" w:right="5415" w:firstLine="1"/>
        <w:rPr>
          <w:rFonts w:eastAsia="Calibri" w:cs="Arial"/>
          <w:sz w:val="16"/>
          <w:szCs w:val="16"/>
        </w:rPr>
      </w:pPr>
      <w:r w:rsidRPr="00CC5093">
        <w:rPr>
          <w:rFonts w:eastAsia="Calibri" w:cs="Arial"/>
          <w:sz w:val="16"/>
          <w:szCs w:val="16"/>
        </w:rPr>
        <w:t>Department of Administration DA-146a (Rev. 07-19)</w:t>
      </w:r>
    </w:p>
    <w:p w14:paraId="4E355E36" w14:textId="77777777" w:rsidR="00CC5093" w:rsidRPr="00CC5093" w:rsidRDefault="00CC5093" w:rsidP="00CC5093">
      <w:pPr>
        <w:kinsoku w:val="0"/>
        <w:overflowPunct w:val="0"/>
        <w:autoSpaceDE w:val="0"/>
        <w:autoSpaceDN w:val="0"/>
        <w:adjustRightInd w:val="0"/>
        <w:spacing w:before="0" w:after="0" w:line="240" w:lineRule="auto"/>
        <w:rPr>
          <w:rFonts w:eastAsia="Calibri" w:cs="Arial"/>
          <w:sz w:val="16"/>
          <w:szCs w:val="16"/>
        </w:rPr>
      </w:pPr>
    </w:p>
    <w:p w14:paraId="706C1821" w14:textId="77777777" w:rsidR="00CC5093" w:rsidRPr="00CC5093" w:rsidRDefault="00CC5093" w:rsidP="00CC5093">
      <w:pPr>
        <w:kinsoku w:val="0"/>
        <w:overflowPunct w:val="0"/>
        <w:autoSpaceDE w:val="0"/>
        <w:autoSpaceDN w:val="0"/>
        <w:adjustRightInd w:val="0"/>
        <w:spacing w:before="2" w:after="0" w:line="240" w:lineRule="auto"/>
        <w:rPr>
          <w:rFonts w:eastAsia="Calibri" w:cs="Arial"/>
          <w:sz w:val="16"/>
          <w:szCs w:val="16"/>
        </w:rPr>
      </w:pPr>
    </w:p>
    <w:p w14:paraId="7DE69402" w14:textId="77777777" w:rsidR="00CC5093" w:rsidRPr="00CC5093" w:rsidRDefault="00CC5093" w:rsidP="00CC5093">
      <w:pPr>
        <w:kinsoku w:val="0"/>
        <w:overflowPunct w:val="0"/>
        <w:autoSpaceDE w:val="0"/>
        <w:autoSpaceDN w:val="0"/>
        <w:adjustRightInd w:val="0"/>
        <w:spacing w:before="1" w:after="0" w:line="240" w:lineRule="auto"/>
        <w:ind w:left="2540"/>
        <w:rPr>
          <w:rFonts w:eastAsia="Calibri" w:cs="Arial"/>
          <w:b/>
          <w:bCs/>
          <w:sz w:val="16"/>
          <w:szCs w:val="16"/>
        </w:rPr>
      </w:pPr>
      <w:r w:rsidRPr="00CC5093">
        <w:rPr>
          <w:rFonts w:eastAsia="Calibri" w:cs="Arial"/>
          <w:b/>
          <w:bCs/>
          <w:sz w:val="16"/>
          <w:szCs w:val="16"/>
        </w:rPr>
        <w:t>CONTRACTUAL PROVISIONS ATTACHMENT</w:t>
      </w:r>
    </w:p>
    <w:p w14:paraId="11C911D5" w14:textId="77777777" w:rsidR="00CC5093" w:rsidRPr="00CC5093" w:rsidRDefault="00CC5093" w:rsidP="00CC5093">
      <w:pPr>
        <w:kinsoku w:val="0"/>
        <w:overflowPunct w:val="0"/>
        <w:autoSpaceDE w:val="0"/>
        <w:autoSpaceDN w:val="0"/>
        <w:adjustRightInd w:val="0"/>
        <w:spacing w:before="97" w:after="0" w:line="242" w:lineRule="auto"/>
        <w:ind w:left="1065" w:right="183" w:hanging="949"/>
        <w:jc w:val="both"/>
        <w:rPr>
          <w:rFonts w:eastAsia="Calibri" w:cs="Arial"/>
          <w:sz w:val="16"/>
          <w:szCs w:val="16"/>
        </w:rPr>
      </w:pPr>
      <w:r w:rsidRPr="00CC5093">
        <w:rPr>
          <w:rFonts w:eastAsia="Calibri" w:cs="Arial"/>
          <w:sz w:val="16"/>
          <w:szCs w:val="16"/>
        </w:rPr>
        <w:t>Important: This form contains mandatory contract provisions and must be attached to or incorporated in all copies of any contractual agreement. If it is attached to the vendor/contractor's standard contract form, then that form must be altered to contain the following provision:</w:t>
      </w:r>
    </w:p>
    <w:p w14:paraId="69BDCAA7" w14:textId="77777777" w:rsidR="00CC5093" w:rsidRPr="00CC5093" w:rsidRDefault="00CC5093" w:rsidP="00CC5093">
      <w:pPr>
        <w:kinsoku w:val="0"/>
        <w:overflowPunct w:val="0"/>
        <w:autoSpaceDE w:val="0"/>
        <w:autoSpaceDN w:val="0"/>
        <w:adjustRightInd w:val="0"/>
        <w:spacing w:before="5" w:after="0" w:line="240" w:lineRule="auto"/>
        <w:rPr>
          <w:rFonts w:eastAsia="Calibri" w:cs="Arial"/>
          <w:sz w:val="16"/>
          <w:szCs w:val="16"/>
        </w:rPr>
      </w:pPr>
    </w:p>
    <w:p w14:paraId="3114644D" w14:textId="77777777" w:rsidR="00CC5093" w:rsidRPr="00CC5093" w:rsidRDefault="00CC5093" w:rsidP="00CC5093">
      <w:pPr>
        <w:kinsoku w:val="0"/>
        <w:overflowPunct w:val="0"/>
        <w:autoSpaceDE w:val="0"/>
        <w:autoSpaceDN w:val="0"/>
        <w:adjustRightInd w:val="0"/>
        <w:spacing w:before="0" w:after="0" w:line="242" w:lineRule="auto"/>
        <w:ind w:left="1099" w:right="923" w:firstLine="1"/>
        <w:jc w:val="both"/>
        <w:rPr>
          <w:rFonts w:eastAsia="Calibri" w:cs="Arial"/>
          <w:sz w:val="16"/>
          <w:szCs w:val="16"/>
        </w:rPr>
      </w:pPr>
      <w:r w:rsidRPr="00CC5093">
        <w:rPr>
          <w:rFonts w:eastAsia="Calibri" w:cs="Arial"/>
          <w:sz w:val="16"/>
          <w:szCs w:val="16"/>
        </w:rPr>
        <w:t>The Provisions found in Contractual Provisions Attachment (Form DA-146a, Rev. 07-19), which is attached hereto, are hereby incorporated in this contract and made a part thereof.</w:t>
      </w:r>
    </w:p>
    <w:p w14:paraId="7658AC92" w14:textId="77777777" w:rsidR="00CC5093" w:rsidRPr="00CC5093" w:rsidRDefault="00CC5093" w:rsidP="00CC5093">
      <w:pPr>
        <w:kinsoku w:val="0"/>
        <w:overflowPunct w:val="0"/>
        <w:autoSpaceDE w:val="0"/>
        <w:autoSpaceDN w:val="0"/>
        <w:adjustRightInd w:val="0"/>
        <w:spacing w:before="0" w:after="0" w:line="226" w:lineRule="exact"/>
        <w:ind w:left="1054" w:right="923" w:firstLine="3"/>
        <w:jc w:val="both"/>
        <w:rPr>
          <w:rFonts w:eastAsia="Calibri" w:cs="Arial"/>
          <w:sz w:val="16"/>
          <w:szCs w:val="16"/>
        </w:rPr>
      </w:pPr>
      <w:r w:rsidRPr="00CC5093">
        <w:rPr>
          <w:rFonts w:eastAsia="Calibri" w:cs="Arial"/>
          <w:sz w:val="16"/>
          <w:szCs w:val="16"/>
        </w:rPr>
        <w:t xml:space="preserve">The parties agree that the following provisions are hereby incorporated into the contract to which it is attached and made a part thereof, said contract being the      </w:t>
      </w:r>
      <w:r w:rsidRPr="00CC5093">
        <w:rPr>
          <w:rFonts w:eastAsia="Calibri" w:cs="Arial"/>
          <w:w w:val="99"/>
          <w:sz w:val="16"/>
          <w:szCs w:val="16"/>
          <w:u w:val="single"/>
        </w:rPr>
        <w:t xml:space="preserve"> </w:t>
      </w:r>
      <w:r w:rsidRPr="00CC5093">
        <w:rPr>
          <w:rFonts w:eastAsia="Calibri" w:cs="Arial"/>
          <w:sz w:val="16"/>
          <w:szCs w:val="16"/>
          <w:u w:val="single"/>
        </w:rPr>
        <w:t xml:space="preserve">    </w:t>
      </w:r>
      <w:r w:rsidRPr="00CC5093">
        <w:rPr>
          <w:rFonts w:eastAsia="Calibri" w:cs="Arial"/>
          <w:sz w:val="16"/>
          <w:szCs w:val="16"/>
        </w:rPr>
        <w:t xml:space="preserve">      day of  ___________   , 2021.</w:t>
      </w:r>
    </w:p>
    <w:p w14:paraId="42E14BA2" w14:textId="77777777" w:rsidR="00CC5093" w:rsidRPr="00CC5093" w:rsidRDefault="00CC5093" w:rsidP="00CC5093">
      <w:pPr>
        <w:kinsoku w:val="0"/>
        <w:overflowPunct w:val="0"/>
        <w:autoSpaceDE w:val="0"/>
        <w:autoSpaceDN w:val="0"/>
        <w:adjustRightInd w:val="0"/>
        <w:spacing w:before="0" w:after="0" w:line="240" w:lineRule="auto"/>
        <w:rPr>
          <w:rFonts w:eastAsia="Calibri" w:cs="Arial"/>
          <w:sz w:val="16"/>
          <w:szCs w:val="16"/>
        </w:rPr>
      </w:pPr>
    </w:p>
    <w:p w14:paraId="581F6396" w14:textId="77777777" w:rsidR="00CC5093" w:rsidRPr="00CC5093" w:rsidRDefault="00CC5093" w:rsidP="00CC5093">
      <w:pPr>
        <w:numPr>
          <w:ilvl w:val="0"/>
          <w:numId w:val="24"/>
        </w:numPr>
        <w:tabs>
          <w:tab w:val="left" w:pos="463"/>
        </w:tabs>
        <w:kinsoku w:val="0"/>
        <w:overflowPunct w:val="0"/>
        <w:autoSpaceDE w:val="0"/>
        <w:autoSpaceDN w:val="0"/>
        <w:adjustRightInd w:val="0"/>
        <w:spacing w:before="53" w:after="0" w:line="240" w:lineRule="auto"/>
        <w:ind w:right="100" w:hanging="313"/>
        <w:jc w:val="both"/>
        <w:rPr>
          <w:rFonts w:ascii="Times New Roman" w:eastAsia="Calibri" w:hAnsi="Times New Roman" w:cs="Times New Roman"/>
          <w:color w:val="000000"/>
          <w:sz w:val="16"/>
          <w:szCs w:val="16"/>
        </w:rPr>
      </w:pPr>
      <w:r w:rsidRPr="00CC5093">
        <w:rPr>
          <w:rFonts w:eastAsia="Calibri" w:cs="Arial"/>
          <w:b/>
          <w:bCs/>
          <w:sz w:val="16"/>
          <w:szCs w:val="16"/>
          <w:u w:val="thick"/>
        </w:rPr>
        <w:t>Terms</w:t>
      </w:r>
      <w:r w:rsidRPr="00CC5093">
        <w:rPr>
          <w:rFonts w:eastAsia="Calibri" w:cs="Arial"/>
          <w:b/>
          <w:bCs/>
          <w:spacing w:val="38"/>
          <w:sz w:val="16"/>
          <w:szCs w:val="16"/>
          <w:u w:val="thick"/>
        </w:rPr>
        <w:t xml:space="preserve"> </w:t>
      </w:r>
      <w:r w:rsidRPr="00CC5093">
        <w:rPr>
          <w:rFonts w:eastAsia="Calibri" w:cs="Arial"/>
          <w:b/>
          <w:bCs/>
          <w:sz w:val="16"/>
          <w:szCs w:val="16"/>
          <w:u w:val="thick"/>
        </w:rPr>
        <w:t>Herein</w:t>
      </w:r>
      <w:r w:rsidRPr="00CC5093">
        <w:rPr>
          <w:rFonts w:eastAsia="Calibri" w:cs="Arial"/>
          <w:b/>
          <w:bCs/>
          <w:spacing w:val="41"/>
          <w:sz w:val="16"/>
          <w:szCs w:val="16"/>
          <w:u w:val="thick"/>
        </w:rPr>
        <w:t xml:space="preserve"> </w:t>
      </w:r>
      <w:r w:rsidRPr="00CC5093">
        <w:rPr>
          <w:rFonts w:eastAsia="Calibri" w:cs="Arial"/>
          <w:b/>
          <w:bCs/>
          <w:sz w:val="16"/>
          <w:szCs w:val="16"/>
          <w:u w:val="thick"/>
        </w:rPr>
        <w:t>Controlling</w:t>
      </w:r>
      <w:r w:rsidRPr="00CC5093">
        <w:rPr>
          <w:rFonts w:eastAsia="Calibri" w:cs="Arial"/>
          <w:b/>
          <w:bCs/>
          <w:spacing w:val="44"/>
          <w:sz w:val="16"/>
          <w:szCs w:val="16"/>
          <w:u w:val="thick"/>
        </w:rPr>
        <w:t xml:space="preserve"> </w:t>
      </w:r>
      <w:r w:rsidRPr="00CC5093">
        <w:rPr>
          <w:rFonts w:eastAsia="Calibri" w:cs="Arial"/>
          <w:b/>
          <w:bCs/>
          <w:sz w:val="16"/>
          <w:szCs w:val="16"/>
          <w:u w:val="thick"/>
        </w:rPr>
        <w:t>Provisions</w:t>
      </w:r>
      <w:r w:rsidRPr="00CC5093">
        <w:rPr>
          <w:rFonts w:eastAsia="Calibri" w:cs="Arial"/>
          <w:b/>
          <w:bCs/>
          <w:sz w:val="16"/>
          <w:szCs w:val="16"/>
        </w:rPr>
        <w:t>:</w:t>
      </w:r>
      <w:r w:rsidRPr="00CC5093">
        <w:rPr>
          <w:rFonts w:eastAsia="Calibri" w:cs="Arial"/>
          <w:b/>
          <w:bCs/>
          <w:spacing w:val="7"/>
          <w:sz w:val="16"/>
          <w:szCs w:val="16"/>
        </w:rPr>
        <w:t xml:space="preserve"> </w:t>
      </w:r>
      <w:r w:rsidRPr="00CC5093">
        <w:rPr>
          <w:rFonts w:eastAsia="Calibri" w:cs="Arial"/>
          <w:sz w:val="16"/>
          <w:szCs w:val="16"/>
        </w:rPr>
        <w:t>It</w:t>
      </w:r>
      <w:r w:rsidRPr="00CC5093">
        <w:rPr>
          <w:rFonts w:eastAsia="Calibri" w:cs="Arial"/>
          <w:spacing w:val="24"/>
          <w:sz w:val="16"/>
          <w:szCs w:val="16"/>
        </w:rPr>
        <w:t xml:space="preserve"> </w:t>
      </w:r>
      <w:r w:rsidRPr="00CC5093">
        <w:rPr>
          <w:rFonts w:eastAsia="Calibri" w:cs="Arial"/>
          <w:sz w:val="16"/>
          <w:szCs w:val="16"/>
        </w:rPr>
        <w:t>is</w:t>
      </w:r>
      <w:r w:rsidRPr="00CC5093">
        <w:rPr>
          <w:rFonts w:eastAsia="Calibri" w:cs="Arial"/>
          <w:spacing w:val="22"/>
          <w:sz w:val="16"/>
          <w:szCs w:val="16"/>
        </w:rPr>
        <w:t xml:space="preserve"> </w:t>
      </w:r>
      <w:r w:rsidRPr="00CC5093">
        <w:rPr>
          <w:rFonts w:eastAsia="Calibri" w:cs="Arial"/>
          <w:sz w:val="16"/>
          <w:szCs w:val="16"/>
        </w:rPr>
        <w:t>expressly</w:t>
      </w:r>
      <w:r w:rsidRPr="00CC5093">
        <w:rPr>
          <w:rFonts w:eastAsia="Calibri" w:cs="Arial"/>
          <w:spacing w:val="40"/>
          <w:sz w:val="16"/>
          <w:szCs w:val="16"/>
        </w:rPr>
        <w:t xml:space="preserve"> </w:t>
      </w:r>
      <w:r w:rsidRPr="00CC5093">
        <w:rPr>
          <w:rFonts w:eastAsia="Calibri" w:cs="Arial"/>
          <w:sz w:val="16"/>
          <w:szCs w:val="16"/>
        </w:rPr>
        <w:t>agreed</w:t>
      </w:r>
      <w:r w:rsidRPr="00CC5093">
        <w:rPr>
          <w:rFonts w:eastAsia="Calibri" w:cs="Arial"/>
          <w:spacing w:val="32"/>
          <w:sz w:val="16"/>
          <w:szCs w:val="16"/>
        </w:rPr>
        <w:t xml:space="preserve"> </w:t>
      </w:r>
      <w:r w:rsidRPr="00CC5093">
        <w:rPr>
          <w:rFonts w:eastAsia="Calibri" w:cs="Arial"/>
          <w:sz w:val="16"/>
          <w:szCs w:val="16"/>
        </w:rPr>
        <w:t>that</w:t>
      </w:r>
      <w:r w:rsidRPr="00CC5093">
        <w:rPr>
          <w:rFonts w:eastAsia="Calibri" w:cs="Arial"/>
          <w:spacing w:val="31"/>
          <w:sz w:val="16"/>
          <w:szCs w:val="16"/>
        </w:rPr>
        <w:t xml:space="preserve"> </w:t>
      </w:r>
      <w:r w:rsidRPr="00CC5093">
        <w:rPr>
          <w:rFonts w:eastAsia="Calibri" w:cs="Arial"/>
          <w:sz w:val="16"/>
          <w:szCs w:val="16"/>
        </w:rPr>
        <w:t>the</w:t>
      </w:r>
      <w:r w:rsidRPr="00CC5093">
        <w:rPr>
          <w:rFonts w:eastAsia="Calibri" w:cs="Arial"/>
          <w:spacing w:val="28"/>
          <w:sz w:val="16"/>
          <w:szCs w:val="16"/>
        </w:rPr>
        <w:t xml:space="preserve"> </w:t>
      </w:r>
      <w:r w:rsidRPr="00CC5093">
        <w:rPr>
          <w:rFonts w:eastAsia="Calibri" w:cs="Arial"/>
          <w:sz w:val="16"/>
          <w:szCs w:val="16"/>
        </w:rPr>
        <w:t>terms</w:t>
      </w:r>
      <w:r w:rsidRPr="00CC5093">
        <w:rPr>
          <w:rFonts w:eastAsia="Calibri" w:cs="Arial"/>
          <w:spacing w:val="36"/>
          <w:sz w:val="16"/>
          <w:szCs w:val="16"/>
        </w:rPr>
        <w:t xml:space="preserve"> </w:t>
      </w:r>
      <w:r w:rsidRPr="00CC5093">
        <w:rPr>
          <w:rFonts w:eastAsia="Calibri" w:cs="Arial"/>
          <w:sz w:val="16"/>
          <w:szCs w:val="16"/>
        </w:rPr>
        <w:t>of</w:t>
      </w:r>
      <w:r w:rsidRPr="00CC5093">
        <w:rPr>
          <w:rFonts w:eastAsia="Calibri" w:cs="Arial"/>
          <w:spacing w:val="27"/>
          <w:sz w:val="16"/>
          <w:szCs w:val="16"/>
        </w:rPr>
        <w:t xml:space="preserve"> </w:t>
      </w:r>
      <w:r w:rsidRPr="00CC5093">
        <w:rPr>
          <w:rFonts w:eastAsia="Calibri" w:cs="Arial"/>
          <w:sz w:val="16"/>
          <w:szCs w:val="16"/>
        </w:rPr>
        <w:t>each</w:t>
      </w:r>
      <w:r w:rsidRPr="00CC5093">
        <w:rPr>
          <w:rFonts w:eastAsia="Calibri" w:cs="Arial"/>
          <w:spacing w:val="37"/>
          <w:sz w:val="16"/>
          <w:szCs w:val="16"/>
        </w:rPr>
        <w:t xml:space="preserve"> </w:t>
      </w:r>
      <w:r w:rsidRPr="00CC5093">
        <w:rPr>
          <w:rFonts w:eastAsia="Calibri" w:cs="Arial"/>
          <w:sz w:val="16"/>
          <w:szCs w:val="16"/>
        </w:rPr>
        <w:t>and</w:t>
      </w:r>
      <w:r w:rsidRPr="00CC5093">
        <w:rPr>
          <w:rFonts w:eastAsia="Calibri" w:cs="Arial"/>
          <w:spacing w:val="29"/>
          <w:sz w:val="16"/>
          <w:szCs w:val="16"/>
        </w:rPr>
        <w:t xml:space="preserve"> </w:t>
      </w:r>
      <w:r w:rsidRPr="00CC5093">
        <w:rPr>
          <w:rFonts w:eastAsia="Calibri" w:cs="Arial"/>
          <w:sz w:val="16"/>
          <w:szCs w:val="16"/>
        </w:rPr>
        <w:t>every</w:t>
      </w:r>
      <w:r w:rsidRPr="00CC5093">
        <w:rPr>
          <w:rFonts w:eastAsia="Calibri" w:cs="Arial"/>
          <w:spacing w:val="-2"/>
          <w:sz w:val="16"/>
          <w:szCs w:val="16"/>
        </w:rPr>
        <w:t xml:space="preserve"> </w:t>
      </w:r>
      <w:r w:rsidRPr="00CC5093">
        <w:rPr>
          <w:rFonts w:eastAsia="Calibri" w:cs="Arial"/>
          <w:sz w:val="16"/>
          <w:szCs w:val="16"/>
        </w:rPr>
        <w:t>provision</w:t>
      </w:r>
      <w:r w:rsidRPr="00CC5093">
        <w:rPr>
          <w:rFonts w:eastAsia="Calibri" w:cs="Arial"/>
          <w:spacing w:val="4"/>
          <w:sz w:val="16"/>
          <w:szCs w:val="16"/>
        </w:rPr>
        <w:t xml:space="preserve"> </w:t>
      </w:r>
      <w:r w:rsidRPr="00CC5093">
        <w:rPr>
          <w:rFonts w:eastAsia="Calibri" w:cs="Arial"/>
          <w:sz w:val="16"/>
          <w:szCs w:val="16"/>
        </w:rPr>
        <w:t>in</w:t>
      </w:r>
      <w:r w:rsidRPr="00CC5093">
        <w:rPr>
          <w:rFonts w:eastAsia="Calibri" w:cs="Arial"/>
          <w:spacing w:val="1"/>
          <w:sz w:val="16"/>
          <w:szCs w:val="16"/>
        </w:rPr>
        <w:t xml:space="preserve"> </w:t>
      </w:r>
      <w:r w:rsidRPr="00CC5093">
        <w:rPr>
          <w:rFonts w:eastAsia="Calibri" w:cs="Arial"/>
          <w:sz w:val="16"/>
          <w:szCs w:val="16"/>
        </w:rPr>
        <w:t>this</w:t>
      </w:r>
      <w:r w:rsidRPr="00CC5093">
        <w:rPr>
          <w:rFonts w:eastAsia="Calibri" w:cs="Arial"/>
          <w:spacing w:val="9"/>
          <w:sz w:val="16"/>
          <w:szCs w:val="16"/>
        </w:rPr>
        <w:t xml:space="preserve"> </w:t>
      </w:r>
      <w:r w:rsidRPr="00CC5093">
        <w:rPr>
          <w:rFonts w:eastAsia="Calibri" w:cs="Arial"/>
          <w:sz w:val="16"/>
          <w:szCs w:val="16"/>
        </w:rPr>
        <w:t>attachment</w:t>
      </w:r>
      <w:r w:rsidRPr="00CC5093">
        <w:rPr>
          <w:rFonts w:eastAsia="Calibri" w:cs="Arial"/>
          <w:spacing w:val="10"/>
          <w:sz w:val="16"/>
          <w:szCs w:val="16"/>
        </w:rPr>
        <w:t xml:space="preserve"> </w:t>
      </w:r>
      <w:r w:rsidRPr="00CC5093">
        <w:rPr>
          <w:rFonts w:eastAsia="Calibri" w:cs="Arial"/>
          <w:sz w:val="16"/>
          <w:szCs w:val="16"/>
        </w:rPr>
        <w:t>shall</w:t>
      </w:r>
      <w:r w:rsidRPr="00CC5093">
        <w:rPr>
          <w:rFonts w:eastAsia="Calibri" w:cs="Arial"/>
          <w:spacing w:val="53"/>
          <w:sz w:val="16"/>
          <w:szCs w:val="16"/>
        </w:rPr>
        <w:t xml:space="preserve"> </w:t>
      </w:r>
      <w:r w:rsidRPr="00CC5093">
        <w:rPr>
          <w:rFonts w:eastAsia="Calibri" w:cs="Arial"/>
          <w:sz w:val="16"/>
          <w:szCs w:val="16"/>
        </w:rPr>
        <w:t>prevail</w:t>
      </w:r>
      <w:r w:rsidRPr="00CC5093">
        <w:rPr>
          <w:rFonts w:eastAsia="Calibri" w:cs="Arial"/>
          <w:spacing w:val="5"/>
          <w:sz w:val="16"/>
          <w:szCs w:val="16"/>
        </w:rPr>
        <w:t xml:space="preserve"> </w:t>
      </w:r>
      <w:r w:rsidRPr="00CC5093">
        <w:rPr>
          <w:rFonts w:eastAsia="Calibri" w:cs="Arial"/>
          <w:sz w:val="16"/>
          <w:szCs w:val="16"/>
        </w:rPr>
        <w:t>and</w:t>
      </w:r>
      <w:r w:rsidRPr="00CC5093">
        <w:rPr>
          <w:rFonts w:eastAsia="Calibri" w:cs="Arial"/>
          <w:spacing w:val="48"/>
          <w:sz w:val="16"/>
          <w:szCs w:val="16"/>
        </w:rPr>
        <w:t xml:space="preserve"> </w:t>
      </w:r>
      <w:r w:rsidRPr="00CC5093">
        <w:rPr>
          <w:rFonts w:eastAsia="Calibri" w:cs="Arial"/>
          <w:sz w:val="16"/>
          <w:szCs w:val="16"/>
        </w:rPr>
        <w:t>control</w:t>
      </w:r>
      <w:r w:rsidRPr="00CC5093">
        <w:rPr>
          <w:rFonts w:eastAsia="Calibri" w:cs="Arial"/>
          <w:spacing w:val="5"/>
          <w:sz w:val="16"/>
          <w:szCs w:val="16"/>
        </w:rPr>
        <w:t xml:space="preserve"> </w:t>
      </w:r>
      <w:r w:rsidRPr="00CC5093">
        <w:rPr>
          <w:rFonts w:eastAsia="Calibri" w:cs="Arial"/>
          <w:sz w:val="16"/>
          <w:szCs w:val="16"/>
        </w:rPr>
        <w:t>over</w:t>
      </w:r>
      <w:r w:rsidRPr="00CC5093">
        <w:rPr>
          <w:rFonts w:eastAsia="Calibri" w:cs="Arial"/>
          <w:spacing w:val="3"/>
          <w:sz w:val="16"/>
          <w:szCs w:val="16"/>
        </w:rPr>
        <w:t xml:space="preserve"> </w:t>
      </w:r>
      <w:r w:rsidRPr="00CC5093">
        <w:rPr>
          <w:rFonts w:eastAsia="Calibri" w:cs="Arial"/>
          <w:sz w:val="16"/>
          <w:szCs w:val="16"/>
        </w:rPr>
        <w:t>the</w:t>
      </w:r>
      <w:r w:rsidRPr="00CC5093">
        <w:rPr>
          <w:rFonts w:eastAsia="Calibri" w:cs="Arial"/>
          <w:spacing w:val="6"/>
          <w:sz w:val="16"/>
          <w:szCs w:val="16"/>
        </w:rPr>
        <w:t xml:space="preserve"> </w:t>
      </w:r>
      <w:r w:rsidRPr="00CC5093">
        <w:rPr>
          <w:rFonts w:eastAsia="Calibri" w:cs="Arial"/>
          <w:sz w:val="16"/>
          <w:szCs w:val="16"/>
        </w:rPr>
        <w:t>terms of</w:t>
      </w:r>
      <w:r w:rsidRPr="00CC5093">
        <w:rPr>
          <w:rFonts w:eastAsia="Calibri" w:cs="Arial"/>
          <w:spacing w:val="2"/>
          <w:sz w:val="16"/>
          <w:szCs w:val="16"/>
        </w:rPr>
        <w:t xml:space="preserve"> </w:t>
      </w:r>
      <w:r w:rsidRPr="00CC5093">
        <w:rPr>
          <w:rFonts w:eastAsia="Calibri" w:cs="Arial"/>
          <w:sz w:val="16"/>
          <w:szCs w:val="16"/>
        </w:rPr>
        <w:t>any</w:t>
      </w:r>
      <w:r w:rsidRPr="00CC5093">
        <w:rPr>
          <w:rFonts w:eastAsia="Calibri" w:cs="Arial"/>
          <w:spacing w:val="4"/>
          <w:sz w:val="16"/>
          <w:szCs w:val="16"/>
        </w:rPr>
        <w:t xml:space="preserve"> </w:t>
      </w:r>
      <w:r w:rsidRPr="00CC5093">
        <w:rPr>
          <w:rFonts w:eastAsia="Calibri" w:cs="Arial"/>
          <w:sz w:val="16"/>
          <w:szCs w:val="16"/>
        </w:rPr>
        <w:t>other</w:t>
      </w:r>
      <w:r w:rsidRPr="00CC5093">
        <w:rPr>
          <w:rFonts w:eastAsia="Calibri" w:cs="Arial"/>
          <w:spacing w:val="54"/>
          <w:sz w:val="16"/>
          <w:szCs w:val="16"/>
        </w:rPr>
        <w:t xml:space="preserve"> </w:t>
      </w:r>
      <w:r w:rsidRPr="00CC5093">
        <w:rPr>
          <w:rFonts w:eastAsia="Calibri" w:cs="Arial"/>
          <w:sz w:val="16"/>
          <w:szCs w:val="16"/>
        </w:rPr>
        <w:t>conflicting</w:t>
      </w:r>
      <w:r w:rsidRPr="00CC5093">
        <w:rPr>
          <w:rFonts w:eastAsia="Calibri" w:cs="Arial"/>
          <w:spacing w:val="-2"/>
          <w:sz w:val="16"/>
          <w:szCs w:val="16"/>
        </w:rPr>
        <w:t xml:space="preserve"> </w:t>
      </w:r>
      <w:r w:rsidRPr="00CC5093">
        <w:rPr>
          <w:rFonts w:eastAsia="Calibri" w:cs="Arial"/>
          <w:sz w:val="16"/>
          <w:szCs w:val="16"/>
        </w:rPr>
        <w:t>provision</w:t>
      </w:r>
      <w:r w:rsidRPr="00CC5093">
        <w:rPr>
          <w:rFonts w:eastAsia="Calibri" w:cs="Arial"/>
          <w:spacing w:val="31"/>
          <w:sz w:val="16"/>
          <w:szCs w:val="16"/>
        </w:rPr>
        <w:t xml:space="preserve"> </w:t>
      </w:r>
      <w:r w:rsidRPr="00CC5093">
        <w:rPr>
          <w:rFonts w:eastAsia="Calibri" w:cs="Arial"/>
          <w:sz w:val="16"/>
          <w:szCs w:val="16"/>
        </w:rPr>
        <w:t>in</w:t>
      </w:r>
      <w:r w:rsidRPr="00CC5093">
        <w:rPr>
          <w:rFonts w:eastAsia="Calibri" w:cs="Arial"/>
          <w:spacing w:val="14"/>
          <w:sz w:val="16"/>
          <w:szCs w:val="16"/>
        </w:rPr>
        <w:t xml:space="preserve"> </w:t>
      </w:r>
      <w:r w:rsidRPr="00CC5093">
        <w:rPr>
          <w:rFonts w:eastAsia="Calibri" w:cs="Arial"/>
          <w:sz w:val="16"/>
          <w:szCs w:val="16"/>
        </w:rPr>
        <w:t>any</w:t>
      </w:r>
      <w:r w:rsidRPr="00CC5093">
        <w:rPr>
          <w:rFonts w:eastAsia="Calibri" w:cs="Arial"/>
          <w:spacing w:val="21"/>
          <w:sz w:val="16"/>
          <w:szCs w:val="16"/>
        </w:rPr>
        <w:t xml:space="preserve"> </w:t>
      </w:r>
      <w:r w:rsidRPr="00CC5093">
        <w:rPr>
          <w:rFonts w:eastAsia="Calibri" w:cs="Arial"/>
          <w:sz w:val="16"/>
          <w:szCs w:val="16"/>
        </w:rPr>
        <w:t>other</w:t>
      </w:r>
      <w:r w:rsidRPr="00CC5093">
        <w:rPr>
          <w:rFonts w:eastAsia="Calibri" w:cs="Arial"/>
          <w:spacing w:val="24"/>
          <w:sz w:val="16"/>
          <w:szCs w:val="16"/>
        </w:rPr>
        <w:t xml:space="preserve"> </w:t>
      </w:r>
      <w:r w:rsidRPr="00CC5093">
        <w:rPr>
          <w:rFonts w:eastAsia="Calibri" w:cs="Arial"/>
          <w:sz w:val="16"/>
          <w:szCs w:val="16"/>
        </w:rPr>
        <w:t>document</w:t>
      </w:r>
      <w:r w:rsidRPr="00CC5093">
        <w:rPr>
          <w:rFonts w:eastAsia="Calibri" w:cs="Arial"/>
          <w:spacing w:val="37"/>
          <w:sz w:val="16"/>
          <w:szCs w:val="16"/>
        </w:rPr>
        <w:t xml:space="preserve"> </w:t>
      </w:r>
      <w:r w:rsidRPr="00CC5093">
        <w:rPr>
          <w:rFonts w:eastAsia="Calibri" w:cs="Arial"/>
          <w:sz w:val="16"/>
          <w:szCs w:val="16"/>
        </w:rPr>
        <w:t>relating</w:t>
      </w:r>
      <w:r w:rsidRPr="00CC5093">
        <w:rPr>
          <w:rFonts w:eastAsia="Calibri" w:cs="Arial"/>
          <w:spacing w:val="21"/>
          <w:sz w:val="16"/>
          <w:szCs w:val="16"/>
        </w:rPr>
        <w:t xml:space="preserve"> </w:t>
      </w:r>
      <w:r w:rsidRPr="00CC5093">
        <w:rPr>
          <w:rFonts w:eastAsia="Calibri" w:cs="Arial"/>
          <w:sz w:val="16"/>
          <w:szCs w:val="16"/>
        </w:rPr>
        <w:t>to</w:t>
      </w:r>
      <w:r w:rsidRPr="00CC5093">
        <w:rPr>
          <w:rFonts w:eastAsia="Calibri" w:cs="Arial"/>
          <w:spacing w:val="17"/>
          <w:sz w:val="16"/>
          <w:szCs w:val="16"/>
        </w:rPr>
        <w:t xml:space="preserve"> </w:t>
      </w:r>
      <w:r w:rsidRPr="00CC5093">
        <w:rPr>
          <w:rFonts w:eastAsia="Calibri" w:cs="Arial"/>
          <w:sz w:val="16"/>
          <w:szCs w:val="16"/>
        </w:rPr>
        <w:t>and</w:t>
      </w:r>
      <w:r w:rsidRPr="00CC5093">
        <w:rPr>
          <w:rFonts w:eastAsia="Calibri" w:cs="Arial"/>
          <w:spacing w:val="15"/>
          <w:sz w:val="16"/>
          <w:szCs w:val="16"/>
        </w:rPr>
        <w:t xml:space="preserve"> </w:t>
      </w:r>
      <w:r w:rsidRPr="00CC5093">
        <w:rPr>
          <w:rFonts w:eastAsia="Calibri" w:cs="Arial"/>
          <w:sz w:val="16"/>
          <w:szCs w:val="16"/>
        </w:rPr>
        <w:t>a</w:t>
      </w:r>
      <w:r w:rsidRPr="00CC5093">
        <w:rPr>
          <w:rFonts w:eastAsia="Calibri" w:cs="Arial"/>
          <w:spacing w:val="19"/>
          <w:sz w:val="16"/>
          <w:szCs w:val="16"/>
        </w:rPr>
        <w:t xml:space="preserve"> </w:t>
      </w:r>
      <w:r w:rsidRPr="00CC5093">
        <w:rPr>
          <w:rFonts w:eastAsia="Calibri" w:cs="Arial"/>
          <w:sz w:val="16"/>
          <w:szCs w:val="16"/>
        </w:rPr>
        <w:t>part</w:t>
      </w:r>
      <w:r w:rsidRPr="00CC5093">
        <w:rPr>
          <w:rFonts w:eastAsia="Calibri" w:cs="Arial"/>
          <w:spacing w:val="28"/>
          <w:sz w:val="16"/>
          <w:szCs w:val="16"/>
        </w:rPr>
        <w:t xml:space="preserve"> </w:t>
      </w:r>
      <w:r w:rsidRPr="00CC5093">
        <w:rPr>
          <w:rFonts w:eastAsia="Calibri" w:cs="Arial"/>
          <w:sz w:val="16"/>
          <w:szCs w:val="16"/>
        </w:rPr>
        <w:t>of</w:t>
      </w:r>
      <w:r w:rsidRPr="00CC5093">
        <w:rPr>
          <w:rFonts w:eastAsia="Calibri" w:cs="Arial"/>
          <w:spacing w:val="23"/>
          <w:sz w:val="16"/>
          <w:szCs w:val="16"/>
        </w:rPr>
        <w:t xml:space="preserve"> </w:t>
      </w:r>
      <w:r w:rsidRPr="00CC5093">
        <w:rPr>
          <w:rFonts w:eastAsia="Calibri" w:cs="Arial"/>
          <w:sz w:val="16"/>
          <w:szCs w:val="16"/>
        </w:rPr>
        <w:t>the</w:t>
      </w:r>
      <w:r w:rsidRPr="00CC5093">
        <w:rPr>
          <w:rFonts w:eastAsia="Calibri" w:cs="Arial"/>
          <w:spacing w:val="18"/>
          <w:sz w:val="16"/>
          <w:szCs w:val="16"/>
        </w:rPr>
        <w:t xml:space="preserve"> </w:t>
      </w:r>
      <w:r w:rsidRPr="00CC5093">
        <w:rPr>
          <w:rFonts w:eastAsia="Calibri" w:cs="Arial"/>
          <w:sz w:val="16"/>
          <w:szCs w:val="16"/>
        </w:rPr>
        <w:t>contract</w:t>
      </w:r>
      <w:r w:rsidRPr="00CC5093">
        <w:rPr>
          <w:rFonts w:eastAsia="Calibri" w:cs="Arial"/>
          <w:spacing w:val="23"/>
          <w:sz w:val="16"/>
          <w:szCs w:val="16"/>
        </w:rPr>
        <w:t xml:space="preserve"> </w:t>
      </w:r>
      <w:r w:rsidRPr="00CC5093">
        <w:rPr>
          <w:rFonts w:eastAsia="Calibri" w:cs="Arial"/>
          <w:sz w:val="16"/>
          <w:szCs w:val="16"/>
        </w:rPr>
        <w:t>in</w:t>
      </w:r>
      <w:r w:rsidRPr="00CC5093">
        <w:rPr>
          <w:rFonts w:eastAsia="Calibri" w:cs="Arial"/>
          <w:spacing w:val="16"/>
          <w:sz w:val="16"/>
          <w:szCs w:val="16"/>
        </w:rPr>
        <w:t xml:space="preserve"> </w:t>
      </w:r>
      <w:r w:rsidRPr="00CC5093">
        <w:rPr>
          <w:rFonts w:eastAsia="Calibri" w:cs="Arial"/>
          <w:sz w:val="16"/>
          <w:szCs w:val="16"/>
        </w:rPr>
        <w:t>which</w:t>
      </w:r>
      <w:r w:rsidRPr="00CC5093">
        <w:rPr>
          <w:rFonts w:eastAsia="Calibri" w:cs="Arial"/>
          <w:spacing w:val="28"/>
          <w:sz w:val="16"/>
          <w:szCs w:val="16"/>
        </w:rPr>
        <w:t xml:space="preserve"> </w:t>
      </w:r>
      <w:r w:rsidRPr="00CC5093">
        <w:rPr>
          <w:rFonts w:eastAsia="Calibri" w:cs="Arial"/>
          <w:sz w:val="16"/>
          <w:szCs w:val="16"/>
        </w:rPr>
        <w:t>this</w:t>
      </w:r>
      <w:r w:rsidRPr="00CC5093">
        <w:rPr>
          <w:rFonts w:eastAsia="Calibri" w:cs="Arial"/>
          <w:spacing w:val="22"/>
          <w:sz w:val="16"/>
          <w:szCs w:val="16"/>
        </w:rPr>
        <w:t xml:space="preserve"> </w:t>
      </w:r>
      <w:r w:rsidRPr="00CC5093">
        <w:rPr>
          <w:rFonts w:eastAsia="Calibri" w:cs="Arial"/>
          <w:sz w:val="16"/>
          <w:szCs w:val="16"/>
        </w:rPr>
        <w:t>attachment</w:t>
      </w:r>
      <w:r w:rsidRPr="00CC5093">
        <w:rPr>
          <w:rFonts w:eastAsia="Calibri" w:cs="Arial"/>
          <w:spacing w:val="38"/>
          <w:sz w:val="16"/>
          <w:szCs w:val="16"/>
        </w:rPr>
        <w:t xml:space="preserve"> </w:t>
      </w:r>
      <w:r w:rsidRPr="00CC5093">
        <w:rPr>
          <w:rFonts w:eastAsia="Calibri" w:cs="Arial"/>
          <w:sz w:val="16"/>
          <w:szCs w:val="16"/>
        </w:rPr>
        <w:t>is</w:t>
      </w:r>
      <w:r w:rsidRPr="00CC5093">
        <w:rPr>
          <w:rFonts w:eastAsia="Calibri" w:cs="Arial"/>
          <w:spacing w:val="1"/>
          <w:sz w:val="16"/>
          <w:szCs w:val="16"/>
        </w:rPr>
        <w:t xml:space="preserve"> </w:t>
      </w:r>
      <w:r w:rsidRPr="00CC5093">
        <w:rPr>
          <w:rFonts w:eastAsia="Calibri" w:cs="Arial"/>
          <w:sz w:val="16"/>
          <w:szCs w:val="16"/>
        </w:rPr>
        <w:t>incorporated.</w:t>
      </w:r>
      <w:r w:rsidRPr="00CC5093">
        <w:rPr>
          <w:rFonts w:eastAsia="Calibri" w:cs="Arial"/>
          <w:spacing w:val="3"/>
          <w:sz w:val="16"/>
          <w:szCs w:val="16"/>
        </w:rPr>
        <w:t xml:space="preserve"> </w:t>
      </w:r>
      <w:r w:rsidRPr="00CC5093">
        <w:rPr>
          <w:rFonts w:eastAsia="Calibri" w:cs="Arial"/>
          <w:sz w:val="16"/>
          <w:szCs w:val="16"/>
        </w:rPr>
        <w:t>Any</w:t>
      </w:r>
      <w:r w:rsidRPr="00CC5093">
        <w:rPr>
          <w:rFonts w:eastAsia="Calibri" w:cs="Arial"/>
          <w:spacing w:val="44"/>
          <w:sz w:val="16"/>
          <w:szCs w:val="16"/>
        </w:rPr>
        <w:t xml:space="preserve"> </w:t>
      </w:r>
      <w:r w:rsidRPr="00CC5093">
        <w:rPr>
          <w:rFonts w:eastAsia="Calibri" w:cs="Arial"/>
          <w:sz w:val="16"/>
          <w:szCs w:val="16"/>
        </w:rPr>
        <w:t>terms</w:t>
      </w:r>
      <w:r w:rsidRPr="00CC5093">
        <w:rPr>
          <w:rFonts w:eastAsia="Calibri" w:cs="Arial"/>
          <w:spacing w:val="43"/>
          <w:sz w:val="16"/>
          <w:szCs w:val="16"/>
        </w:rPr>
        <w:t xml:space="preserve"> </w:t>
      </w:r>
      <w:r w:rsidRPr="00CC5093">
        <w:rPr>
          <w:rFonts w:eastAsia="Calibri" w:cs="Arial"/>
          <w:sz w:val="16"/>
          <w:szCs w:val="16"/>
        </w:rPr>
        <w:t>that</w:t>
      </w:r>
      <w:r w:rsidRPr="00CC5093">
        <w:rPr>
          <w:rFonts w:eastAsia="Calibri" w:cs="Arial"/>
          <w:spacing w:val="36"/>
          <w:sz w:val="16"/>
          <w:szCs w:val="16"/>
        </w:rPr>
        <w:t xml:space="preserve"> </w:t>
      </w:r>
      <w:r w:rsidRPr="00CC5093">
        <w:rPr>
          <w:rFonts w:eastAsia="Calibri" w:cs="Arial"/>
          <w:sz w:val="16"/>
          <w:szCs w:val="16"/>
        </w:rPr>
        <w:t>conflict</w:t>
      </w:r>
      <w:r w:rsidRPr="00CC5093">
        <w:rPr>
          <w:rFonts w:eastAsia="Calibri" w:cs="Arial"/>
          <w:spacing w:val="36"/>
          <w:sz w:val="16"/>
          <w:szCs w:val="16"/>
        </w:rPr>
        <w:t xml:space="preserve"> </w:t>
      </w:r>
      <w:r w:rsidRPr="00CC5093">
        <w:rPr>
          <w:rFonts w:eastAsia="Calibri" w:cs="Arial"/>
          <w:sz w:val="16"/>
          <w:szCs w:val="16"/>
        </w:rPr>
        <w:t>or</w:t>
      </w:r>
      <w:r w:rsidRPr="00CC5093">
        <w:rPr>
          <w:rFonts w:eastAsia="Calibri" w:cs="Arial"/>
          <w:spacing w:val="32"/>
          <w:sz w:val="16"/>
          <w:szCs w:val="16"/>
        </w:rPr>
        <w:t xml:space="preserve"> </w:t>
      </w:r>
      <w:r w:rsidRPr="00CC5093">
        <w:rPr>
          <w:rFonts w:eastAsia="Calibri" w:cs="Arial"/>
          <w:sz w:val="16"/>
          <w:szCs w:val="16"/>
        </w:rPr>
        <w:t>could</w:t>
      </w:r>
      <w:r w:rsidRPr="00CC5093">
        <w:rPr>
          <w:rFonts w:eastAsia="Calibri" w:cs="Arial"/>
          <w:spacing w:val="46"/>
          <w:sz w:val="16"/>
          <w:szCs w:val="16"/>
        </w:rPr>
        <w:t xml:space="preserve"> </w:t>
      </w:r>
      <w:r w:rsidRPr="00CC5093">
        <w:rPr>
          <w:rFonts w:eastAsia="Calibri" w:cs="Arial"/>
          <w:sz w:val="16"/>
          <w:szCs w:val="16"/>
        </w:rPr>
        <w:t>be</w:t>
      </w:r>
      <w:r w:rsidRPr="00CC5093">
        <w:rPr>
          <w:rFonts w:eastAsia="Calibri" w:cs="Arial"/>
          <w:spacing w:val="37"/>
          <w:sz w:val="16"/>
          <w:szCs w:val="16"/>
        </w:rPr>
        <w:t xml:space="preserve"> </w:t>
      </w:r>
      <w:r w:rsidRPr="00CC5093">
        <w:rPr>
          <w:rFonts w:eastAsia="Calibri" w:cs="Arial"/>
          <w:sz w:val="16"/>
          <w:szCs w:val="16"/>
        </w:rPr>
        <w:t>interpreted</w:t>
      </w:r>
      <w:r w:rsidRPr="00CC5093">
        <w:rPr>
          <w:rFonts w:eastAsia="Calibri" w:cs="Arial"/>
          <w:spacing w:val="43"/>
          <w:sz w:val="16"/>
          <w:szCs w:val="16"/>
        </w:rPr>
        <w:t xml:space="preserve"> </w:t>
      </w:r>
      <w:r w:rsidRPr="00CC5093">
        <w:rPr>
          <w:rFonts w:eastAsia="Calibri" w:cs="Arial"/>
          <w:sz w:val="16"/>
          <w:szCs w:val="16"/>
        </w:rPr>
        <w:t>to</w:t>
      </w:r>
      <w:r w:rsidRPr="00CC5093">
        <w:rPr>
          <w:rFonts w:eastAsia="Calibri" w:cs="Arial"/>
          <w:spacing w:val="31"/>
          <w:sz w:val="16"/>
          <w:szCs w:val="16"/>
        </w:rPr>
        <w:t xml:space="preserve"> </w:t>
      </w:r>
      <w:r w:rsidRPr="00CC5093">
        <w:rPr>
          <w:rFonts w:eastAsia="Calibri" w:cs="Arial"/>
          <w:sz w:val="16"/>
          <w:szCs w:val="16"/>
        </w:rPr>
        <w:t>conflict</w:t>
      </w:r>
      <w:r w:rsidRPr="00CC5093">
        <w:rPr>
          <w:rFonts w:eastAsia="Calibri" w:cs="Arial"/>
          <w:spacing w:val="41"/>
          <w:sz w:val="16"/>
          <w:szCs w:val="16"/>
        </w:rPr>
        <w:t xml:space="preserve"> </w:t>
      </w:r>
      <w:r w:rsidRPr="00CC5093">
        <w:rPr>
          <w:rFonts w:eastAsia="Calibri" w:cs="Arial"/>
          <w:sz w:val="16"/>
          <w:szCs w:val="16"/>
        </w:rPr>
        <w:t>with</w:t>
      </w:r>
      <w:r w:rsidRPr="00CC5093">
        <w:rPr>
          <w:rFonts w:eastAsia="Calibri" w:cs="Arial"/>
          <w:spacing w:val="45"/>
          <w:sz w:val="16"/>
          <w:szCs w:val="16"/>
        </w:rPr>
        <w:t xml:space="preserve"> </w:t>
      </w:r>
      <w:r w:rsidRPr="00CC5093">
        <w:rPr>
          <w:rFonts w:eastAsia="Calibri" w:cs="Arial"/>
          <w:sz w:val="16"/>
          <w:szCs w:val="16"/>
        </w:rPr>
        <w:t>this</w:t>
      </w:r>
      <w:r w:rsidRPr="00CC5093">
        <w:rPr>
          <w:rFonts w:eastAsia="Calibri" w:cs="Arial"/>
          <w:spacing w:val="39"/>
          <w:sz w:val="16"/>
          <w:szCs w:val="16"/>
        </w:rPr>
        <w:t xml:space="preserve"> </w:t>
      </w:r>
      <w:r w:rsidRPr="00CC5093">
        <w:rPr>
          <w:rFonts w:eastAsia="Calibri" w:cs="Arial"/>
          <w:sz w:val="16"/>
          <w:szCs w:val="16"/>
        </w:rPr>
        <w:t>attachment</w:t>
      </w:r>
      <w:r w:rsidRPr="00CC5093">
        <w:rPr>
          <w:rFonts w:eastAsia="Calibri" w:cs="Arial"/>
          <w:spacing w:val="44"/>
          <w:sz w:val="16"/>
          <w:szCs w:val="16"/>
        </w:rPr>
        <w:t xml:space="preserve"> </w:t>
      </w:r>
      <w:r w:rsidRPr="00CC5093">
        <w:rPr>
          <w:rFonts w:eastAsia="Calibri" w:cs="Arial"/>
          <w:sz w:val="16"/>
          <w:szCs w:val="16"/>
        </w:rPr>
        <w:t>are</w:t>
      </w:r>
      <w:r w:rsidRPr="00CC5093">
        <w:rPr>
          <w:rFonts w:eastAsia="Calibri" w:cs="Arial"/>
          <w:spacing w:val="1"/>
          <w:sz w:val="16"/>
          <w:szCs w:val="16"/>
        </w:rPr>
        <w:t xml:space="preserve"> </w:t>
      </w:r>
      <w:r w:rsidRPr="00CC5093">
        <w:rPr>
          <w:rFonts w:eastAsia="Calibri" w:cs="Arial"/>
          <w:sz w:val="16"/>
          <w:szCs w:val="16"/>
        </w:rPr>
        <w:t>nullified.</w:t>
      </w:r>
    </w:p>
    <w:p w14:paraId="473C543F" w14:textId="77777777" w:rsidR="00CC5093" w:rsidRPr="00CC5093" w:rsidRDefault="00CC5093" w:rsidP="00CC5093">
      <w:pPr>
        <w:kinsoku w:val="0"/>
        <w:overflowPunct w:val="0"/>
        <w:autoSpaceDE w:val="0"/>
        <w:autoSpaceDN w:val="0"/>
        <w:adjustRightInd w:val="0"/>
        <w:spacing w:before="1" w:after="0" w:line="240" w:lineRule="auto"/>
        <w:rPr>
          <w:rFonts w:eastAsia="Calibri" w:cs="Arial"/>
          <w:sz w:val="16"/>
          <w:szCs w:val="16"/>
        </w:rPr>
      </w:pPr>
    </w:p>
    <w:p w14:paraId="7078DE29" w14:textId="77777777" w:rsidR="00CC5093" w:rsidRPr="00CC5093" w:rsidRDefault="00CC5093" w:rsidP="00CC5093">
      <w:pPr>
        <w:numPr>
          <w:ilvl w:val="0"/>
          <w:numId w:val="24"/>
        </w:numPr>
        <w:tabs>
          <w:tab w:val="left" w:pos="458"/>
        </w:tabs>
        <w:kinsoku w:val="0"/>
        <w:overflowPunct w:val="0"/>
        <w:autoSpaceDE w:val="0"/>
        <w:autoSpaceDN w:val="0"/>
        <w:adjustRightInd w:val="0"/>
        <w:spacing w:before="1" w:after="0" w:line="237" w:lineRule="auto"/>
        <w:ind w:left="454" w:right="102" w:hanging="312"/>
        <w:jc w:val="both"/>
        <w:rPr>
          <w:rFonts w:ascii="Times New Roman" w:eastAsia="Calibri" w:hAnsi="Times New Roman" w:cs="Times New Roman"/>
          <w:color w:val="000000"/>
          <w:sz w:val="16"/>
          <w:szCs w:val="16"/>
        </w:rPr>
      </w:pPr>
      <w:r w:rsidRPr="00CC5093">
        <w:rPr>
          <w:rFonts w:eastAsia="Calibri" w:cs="Arial"/>
          <w:b/>
          <w:bCs/>
          <w:sz w:val="16"/>
          <w:szCs w:val="16"/>
          <w:u w:val="single"/>
        </w:rPr>
        <w:t>Kansas Law and Venue</w:t>
      </w:r>
      <w:r w:rsidRPr="00CC5093">
        <w:rPr>
          <w:rFonts w:eastAsia="Calibri" w:cs="Arial"/>
          <w:b/>
          <w:bCs/>
          <w:sz w:val="16"/>
          <w:szCs w:val="16"/>
        </w:rPr>
        <w:t xml:space="preserve">: </w:t>
      </w:r>
      <w:r w:rsidRPr="00CC5093">
        <w:rPr>
          <w:rFonts w:eastAsia="Calibri" w:cs="Arial"/>
          <w:sz w:val="16"/>
          <w:szCs w:val="16"/>
        </w:rPr>
        <w:t>This contract shall be subject to, governed by, and construed according to the laws of the State of Kansas, and jurisdiction and venue of any suit in connection with this contract shall reside only in courts located in the State of</w:t>
      </w:r>
      <w:r w:rsidRPr="00CC5093">
        <w:rPr>
          <w:rFonts w:eastAsia="Calibri" w:cs="Arial"/>
          <w:spacing w:val="47"/>
          <w:sz w:val="16"/>
          <w:szCs w:val="16"/>
        </w:rPr>
        <w:t xml:space="preserve"> </w:t>
      </w:r>
      <w:r w:rsidRPr="00CC5093">
        <w:rPr>
          <w:rFonts w:eastAsia="Calibri" w:cs="Arial"/>
          <w:sz w:val="16"/>
          <w:szCs w:val="16"/>
        </w:rPr>
        <w:t>Kansas.</w:t>
      </w:r>
    </w:p>
    <w:p w14:paraId="67EFAC99" w14:textId="77777777" w:rsidR="00CC5093" w:rsidRPr="00CC5093" w:rsidRDefault="00CC5093" w:rsidP="00CC5093">
      <w:pPr>
        <w:kinsoku w:val="0"/>
        <w:overflowPunct w:val="0"/>
        <w:autoSpaceDE w:val="0"/>
        <w:autoSpaceDN w:val="0"/>
        <w:adjustRightInd w:val="0"/>
        <w:spacing w:before="1" w:after="0" w:line="240" w:lineRule="auto"/>
        <w:rPr>
          <w:rFonts w:eastAsia="Calibri" w:cs="Arial"/>
          <w:sz w:val="16"/>
          <w:szCs w:val="16"/>
        </w:rPr>
      </w:pPr>
    </w:p>
    <w:p w14:paraId="70BD6463" w14:textId="77777777" w:rsidR="00CC5093" w:rsidRPr="00CC5093" w:rsidRDefault="00CC5093" w:rsidP="00CC5093">
      <w:pPr>
        <w:numPr>
          <w:ilvl w:val="0"/>
          <w:numId w:val="24"/>
        </w:numPr>
        <w:tabs>
          <w:tab w:val="left" w:pos="454"/>
        </w:tabs>
        <w:kinsoku w:val="0"/>
        <w:overflowPunct w:val="0"/>
        <w:autoSpaceDE w:val="0"/>
        <w:autoSpaceDN w:val="0"/>
        <w:adjustRightInd w:val="0"/>
        <w:spacing w:before="0" w:after="0" w:line="240" w:lineRule="auto"/>
        <w:ind w:left="434" w:right="100" w:hanging="300"/>
        <w:jc w:val="both"/>
        <w:rPr>
          <w:rFonts w:ascii="Times New Roman" w:eastAsia="Calibri" w:hAnsi="Times New Roman" w:cs="Times New Roman"/>
          <w:color w:val="000000"/>
          <w:sz w:val="16"/>
          <w:szCs w:val="16"/>
        </w:rPr>
      </w:pPr>
      <w:r w:rsidRPr="00CC5093">
        <w:rPr>
          <w:rFonts w:eastAsia="Calibri" w:cs="Arial"/>
          <w:b/>
          <w:bCs/>
          <w:sz w:val="16"/>
          <w:szCs w:val="16"/>
          <w:u w:val="single"/>
        </w:rPr>
        <w:t>Termination</w:t>
      </w:r>
      <w:r w:rsidRPr="00CC5093">
        <w:rPr>
          <w:rFonts w:eastAsia="Calibri" w:cs="Arial"/>
          <w:b/>
          <w:bCs/>
          <w:spacing w:val="16"/>
          <w:sz w:val="16"/>
          <w:szCs w:val="16"/>
          <w:u w:val="single"/>
        </w:rPr>
        <w:t xml:space="preserve"> </w:t>
      </w:r>
      <w:r w:rsidRPr="00CC5093">
        <w:rPr>
          <w:rFonts w:eastAsia="Calibri" w:cs="Arial"/>
          <w:b/>
          <w:bCs/>
          <w:sz w:val="16"/>
          <w:szCs w:val="16"/>
          <w:u w:val="single"/>
        </w:rPr>
        <w:t>Due</w:t>
      </w:r>
      <w:r w:rsidRPr="00CC5093">
        <w:rPr>
          <w:rFonts w:eastAsia="Calibri" w:cs="Arial"/>
          <w:b/>
          <w:bCs/>
          <w:spacing w:val="7"/>
          <w:sz w:val="16"/>
          <w:szCs w:val="16"/>
          <w:u w:val="single"/>
        </w:rPr>
        <w:t xml:space="preserve"> </w:t>
      </w:r>
      <w:r w:rsidRPr="00CC5093">
        <w:rPr>
          <w:rFonts w:eastAsia="Calibri" w:cs="Arial"/>
          <w:b/>
          <w:bCs/>
          <w:sz w:val="16"/>
          <w:szCs w:val="16"/>
          <w:u w:val="single"/>
        </w:rPr>
        <w:t>To</w:t>
      </w:r>
      <w:r w:rsidRPr="00CC5093">
        <w:rPr>
          <w:rFonts w:eastAsia="Calibri" w:cs="Arial"/>
          <w:b/>
          <w:bCs/>
          <w:spacing w:val="1"/>
          <w:sz w:val="16"/>
          <w:szCs w:val="16"/>
          <w:u w:val="single"/>
        </w:rPr>
        <w:t xml:space="preserve"> </w:t>
      </w:r>
      <w:r w:rsidRPr="00CC5093">
        <w:rPr>
          <w:rFonts w:eastAsia="Calibri" w:cs="Arial"/>
          <w:b/>
          <w:bCs/>
          <w:sz w:val="16"/>
          <w:szCs w:val="16"/>
          <w:u w:val="single"/>
        </w:rPr>
        <w:t>Lack</w:t>
      </w:r>
      <w:r w:rsidRPr="00CC5093">
        <w:rPr>
          <w:rFonts w:eastAsia="Calibri" w:cs="Arial"/>
          <w:b/>
          <w:bCs/>
          <w:spacing w:val="7"/>
          <w:sz w:val="16"/>
          <w:szCs w:val="16"/>
          <w:u w:val="single"/>
        </w:rPr>
        <w:t xml:space="preserve"> </w:t>
      </w:r>
      <w:r w:rsidRPr="00CC5093">
        <w:rPr>
          <w:rFonts w:eastAsia="Calibri" w:cs="Arial"/>
          <w:b/>
          <w:bCs/>
          <w:sz w:val="16"/>
          <w:szCs w:val="16"/>
          <w:u w:val="single"/>
        </w:rPr>
        <w:t>Of</w:t>
      </w:r>
      <w:r w:rsidRPr="00CC5093">
        <w:rPr>
          <w:rFonts w:eastAsia="Calibri" w:cs="Arial"/>
          <w:b/>
          <w:bCs/>
          <w:spacing w:val="6"/>
          <w:sz w:val="16"/>
          <w:szCs w:val="16"/>
          <w:u w:val="single"/>
        </w:rPr>
        <w:t xml:space="preserve"> </w:t>
      </w:r>
      <w:r w:rsidRPr="00CC5093">
        <w:rPr>
          <w:rFonts w:eastAsia="Calibri" w:cs="Arial"/>
          <w:b/>
          <w:bCs/>
          <w:sz w:val="16"/>
          <w:szCs w:val="16"/>
          <w:u w:val="single"/>
        </w:rPr>
        <w:t>Funding</w:t>
      </w:r>
      <w:r w:rsidRPr="00CC5093">
        <w:rPr>
          <w:rFonts w:eastAsia="Calibri" w:cs="Arial"/>
          <w:b/>
          <w:bCs/>
          <w:spacing w:val="17"/>
          <w:sz w:val="16"/>
          <w:szCs w:val="16"/>
          <w:u w:val="single"/>
        </w:rPr>
        <w:t xml:space="preserve"> </w:t>
      </w:r>
      <w:r w:rsidRPr="00CC5093">
        <w:rPr>
          <w:rFonts w:eastAsia="Calibri" w:cs="Arial"/>
          <w:b/>
          <w:bCs/>
          <w:sz w:val="16"/>
          <w:szCs w:val="16"/>
          <w:u w:val="single"/>
        </w:rPr>
        <w:t>Appropriation</w:t>
      </w:r>
      <w:r w:rsidRPr="00CC5093">
        <w:rPr>
          <w:rFonts w:eastAsia="Calibri" w:cs="Arial"/>
          <w:b/>
          <w:bCs/>
          <w:sz w:val="16"/>
          <w:szCs w:val="16"/>
        </w:rPr>
        <w:t xml:space="preserve">: </w:t>
      </w:r>
      <w:r w:rsidRPr="00CC5093">
        <w:rPr>
          <w:rFonts w:eastAsia="Calibri" w:cs="Arial"/>
          <w:sz w:val="16"/>
          <w:szCs w:val="16"/>
        </w:rPr>
        <w:t>If,</w:t>
      </w:r>
      <w:r w:rsidRPr="00CC5093">
        <w:rPr>
          <w:rFonts w:eastAsia="Calibri" w:cs="Arial"/>
          <w:spacing w:val="54"/>
          <w:sz w:val="16"/>
          <w:szCs w:val="16"/>
        </w:rPr>
        <w:t xml:space="preserve"> </w:t>
      </w:r>
      <w:r w:rsidRPr="00CC5093">
        <w:rPr>
          <w:rFonts w:eastAsia="Calibri" w:cs="Arial"/>
          <w:sz w:val="16"/>
          <w:szCs w:val="16"/>
        </w:rPr>
        <w:t>in</w:t>
      </w:r>
      <w:r w:rsidRPr="00CC5093">
        <w:rPr>
          <w:rFonts w:eastAsia="Calibri" w:cs="Arial"/>
          <w:spacing w:val="47"/>
          <w:sz w:val="16"/>
          <w:szCs w:val="16"/>
        </w:rPr>
        <w:t xml:space="preserve"> </w:t>
      </w:r>
      <w:r w:rsidRPr="00CC5093">
        <w:rPr>
          <w:rFonts w:eastAsia="Calibri" w:cs="Arial"/>
          <w:sz w:val="16"/>
          <w:szCs w:val="16"/>
        </w:rPr>
        <w:t>the</w:t>
      </w:r>
      <w:r w:rsidRPr="00CC5093">
        <w:rPr>
          <w:rFonts w:eastAsia="Calibri" w:cs="Arial"/>
          <w:spacing w:val="50"/>
          <w:sz w:val="16"/>
          <w:szCs w:val="16"/>
        </w:rPr>
        <w:t xml:space="preserve"> </w:t>
      </w:r>
      <w:r w:rsidRPr="00CC5093">
        <w:rPr>
          <w:rFonts w:eastAsia="Calibri" w:cs="Arial"/>
          <w:sz w:val="16"/>
          <w:szCs w:val="16"/>
        </w:rPr>
        <w:t>judgment</w:t>
      </w:r>
      <w:r w:rsidRPr="00CC5093">
        <w:rPr>
          <w:rFonts w:eastAsia="Calibri" w:cs="Arial"/>
          <w:spacing w:val="53"/>
          <w:sz w:val="16"/>
          <w:szCs w:val="16"/>
        </w:rPr>
        <w:t xml:space="preserve"> </w:t>
      </w:r>
      <w:r w:rsidRPr="00CC5093">
        <w:rPr>
          <w:rFonts w:eastAsia="Calibri" w:cs="Arial"/>
          <w:sz w:val="16"/>
          <w:szCs w:val="16"/>
        </w:rPr>
        <w:t>of</w:t>
      </w:r>
      <w:r w:rsidRPr="00CC5093">
        <w:rPr>
          <w:rFonts w:eastAsia="Calibri" w:cs="Arial"/>
          <w:spacing w:val="52"/>
          <w:sz w:val="16"/>
          <w:szCs w:val="16"/>
        </w:rPr>
        <w:t xml:space="preserve"> </w:t>
      </w:r>
      <w:r w:rsidRPr="00CC5093">
        <w:rPr>
          <w:rFonts w:eastAsia="Calibri" w:cs="Arial"/>
          <w:sz w:val="16"/>
          <w:szCs w:val="16"/>
        </w:rPr>
        <w:t>the</w:t>
      </w:r>
      <w:r w:rsidRPr="00CC5093">
        <w:rPr>
          <w:rFonts w:eastAsia="Calibri" w:cs="Arial"/>
          <w:spacing w:val="49"/>
          <w:sz w:val="16"/>
          <w:szCs w:val="16"/>
        </w:rPr>
        <w:t xml:space="preserve"> </w:t>
      </w:r>
      <w:r w:rsidRPr="00CC5093">
        <w:rPr>
          <w:rFonts w:eastAsia="Calibri" w:cs="Arial"/>
          <w:sz w:val="16"/>
          <w:szCs w:val="16"/>
        </w:rPr>
        <w:t>Director</w:t>
      </w:r>
      <w:r w:rsidRPr="00CC5093">
        <w:rPr>
          <w:rFonts w:eastAsia="Calibri" w:cs="Arial"/>
          <w:spacing w:val="1"/>
          <w:sz w:val="16"/>
          <w:szCs w:val="16"/>
        </w:rPr>
        <w:t xml:space="preserve"> </w:t>
      </w:r>
      <w:r w:rsidRPr="00CC5093">
        <w:rPr>
          <w:rFonts w:eastAsia="Calibri" w:cs="Arial"/>
          <w:sz w:val="16"/>
          <w:szCs w:val="16"/>
        </w:rPr>
        <w:t>of</w:t>
      </w:r>
      <w:r w:rsidRPr="00CC5093">
        <w:rPr>
          <w:rFonts w:eastAsia="Calibri" w:cs="Arial"/>
          <w:spacing w:val="-1"/>
          <w:sz w:val="16"/>
          <w:szCs w:val="16"/>
        </w:rPr>
        <w:t xml:space="preserve"> </w:t>
      </w:r>
      <w:r w:rsidRPr="00CC5093">
        <w:rPr>
          <w:rFonts w:eastAsia="Calibri" w:cs="Arial"/>
          <w:sz w:val="16"/>
          <w:szCs w:val="16"/>
        </w:rPr>
        <w:t>Accounts</w:t>
      </w:r>
      <w:r w:rsidRPr="00CC5093">
        <w:rPr>
          <w:rFonts w:eastAsia="Calibri" w:cs="Arial"/>
          <w:spacing w:val="3"/>
          <w:sz w:val="16"/>
          <w:szCs w:val="16"/>
        </w:rPr>
        <w:t xml:space="preserve"> </w:t>
      </w:r>
      <w:r w:rsidRPr="00CC5093">
        <w:rPr>
          <w:rFonts w:eastAsia="Calibri" w:cs="Arial"/>
          <w:sz w:val="16"/>
          <w:szCs w:val="16"/>
        </w:rPr>
        <w:t>and</w:t>
      </w:r>
      <w:r w:rsidRPr="00CC5093">
        <w:rPr>
          <w:rFonts w:eastAsia="Calibri" w:cs="Arial"/>
          <w:spacing w:val="52"/>
          <w:sz w:val="16"/>
          <w:szCs w:val="16"/>
        </w:rPr>
        <w:t xml:space="preserve"> </w:t>
      </w:r>
      <w:r w:rsidRPr="00CC5093">
        <w:rPr>
          <w:rFonts w:eastAsia="Calibri" w:cs="Arial"/>
          <w:sz w:val="16"/>
          <w:szCs w:val="16"/>
        </w:rPr>
        <w:t>Reports,</w:t>
      </w:r>
      <w:r w:rsidRPr="00CC5093">
        <w:rPr>
          <w:rFonts w:eastAsia="Calibri" w:cs="Arial"/>
          <w:spacing w:val="13"/>
          <w:sz w:val="16"/>
          <w:szCs w:val="16"/>
        </w:rPr>
        <w:t xml:space="preserve"> </w:t>
      </w:r>
      <w:r w:rsidRPr="00CC5093">
        <w:rPr>
          <w:rFonts w:eastAsia="Calibri" w:cs="Arial"/>
          <w:sz w:val="16"/>
          <w:szCs w:val="16"/>
        </w:rPr>
        <w:t>Department</w:t>
      </w:r>
      <w:r w:rsidRPr="00CC5093">
        <w:rPr>
          <w:rFonts w:eastAsia="Calibri" w:cs="Arial"/>
          <w:spacing w:val="2"/>
          <w:sz w:val="16"/>
          <w:szCs w:val="16"/>
        </w:rPr>
        <w:t xml:space="preserve"> </w:t>
      </w:r>
      <w:r w:rsidRPr="00CC5093">
        <w:rPr>
          <w:rFonts w:eastAsia="Calibri" w:cs="Arial"/>
          <w:sz w:val="16"/>
          <w:szCs w:val="16"/>
        </w:rPr>
        <w:t>of Administration,</w:t>
      </w:r>
      <w:r w:rsidRPr="00CC5093">
        <w:rPr>
          <w:rFonts w:eastAsia="Calibri" w:cs="Arial"/>
          <w:spacing w:val="5"/>
          <w:sz w:val="16"/>
          <w:szCs w:val="16"/>
        </w:rPr>
        <w:t xml:space="preserve"> </w:t>
      </w:r>
      <w:r w:rsidRPr="00CC5093">
        <w:rPr>
          <w:rFonts w:eastAsia="Calibri" w:cs="Arial"/>
          <w:sz w:val="16"/>
          <w:szCs w:val="16"/>
        </w:rPr>
        <w:t>sufficient</w:t>
      </w:r>
      <w:r w:rsidRPr="00CC5093">
        <w:rPr>
          <w:rFonts w:eastAsia="Calibri" w:cs="Arial"/>
          <w:spacing w:val="7"/>
          <w:sz w:val="16"/>
          <w:szCs w:val="16"/>
        </w:rPr>
        <w:t xml:space="preserve"> </w:t>
      </w:r>
      <w:r w:rsidRPr="00CC5093">
        <w:rPr>
          <w:rFonts w:eastAsia="Calibri" w:cs="Arial"/>
          <w:sz w:val="16"/>
          <w:szCs w:val="16"/>
        </w:rPr>
        <w:t>funds</w:t>
      </w:r>
      <w:r w:rsidRPr="00CC5093">
        <w:rPr>
          <w:rFonts w:eastAsia="Calibri" w:cs="Arial"/>
          <w:spacing w:val="51"/>
          <w:sz w:val="16"/>
          <w:szCs w:val="16"/>
        </w:rPr>
        <w:t xml:space="preserve"> </w:t>
      </w:r>
      <w:r w:rsidRPr="00CC5093">
        <w:rPr>
          <w:rFonts w:eastAsia="Calibri" w:cs="Arial"/>
          <w:sz w:val="16"/>
          <w:szCs w:val="16"/>
        </w:rPr>
        <w:t>are</w:t>
      </w:r>
      <w:r w:rsidRPr="00CC5093">
        <w:rPr>
          <w:rFonts w:eastAsia="Calibri" w:cs="Arial"/>
          <w:spacing w:val="52"/>
          <w:sz w:val="16"/>
          <w:szCs w:val="16"/>
        </w:rPr>
        <w:t xml:space="preserve"> </w:t>
      </w:r>
      <w:r w:rsidRPr="00CC5093">
        <w:rPr>
          <w:rFonts w:eastAsia="Calibri" w:cs="Arial"/>
          <w:sz w:val="16"/>
          <w:szCs w:val="16"/>
        </w:rPr>
        <w:t>not appropriated</w:t>
      </w:r>
      <w:r w:rsidRPr="00CC5093">
        <w:rPr>
          <w:rFonts w:eastAsia="Calibri" w:cs="Arial"/>
          <w:spacing w:val="9"/>
          <w:sz w:val="16"/>
          <w:szCs w:val="16"/>
        </w:rPr>
        <w:t xml:space="preserve"> </w:t>
      </w:r>
      <w:r w:rsidRPr="00CC5093">
        <w:rPr>
          <w:rFonts w:eastAsia="Calibri" w:cs="Arial"/>
          <w:sz w:val="16"/>
          <w:szCs w:val="16"/>
        </w:rPr>
        <w:t>to</w:t>
      </w:r>
      <w:r w:rsidRPr="00CC5093">
        <w:rPr>
          <w:rFonts w:eastAsia="Calibri" w:cs="Arial"/>
          <w:spacing w:val="1"/>
          <w:sz w:val="16"/>
          <w:szCs w:val="16"/>
        </w:rPr>
        <w:t xml:space="preserve"> </w:t>
      </w:r>
      <w:r w:rsidRPr="00CC5093">
        <w:rPr>
          <w:rFonts w:eastAsia="Calibri" w:cs="Arial"/>
          <w:sz w:val="16"/>
          <w:szCs w:val="16"/>
        </w:rPr>
        <w:t>continue</w:t>
      </w:r>
      <w:r w:rsidRPr="00CC5093">
        <w:rPr>
          <w:rFonts w:eastAsia="Calibri" w:cs="Arial"/>
          <w:spacing w:val="27"/>
          <w:sz w:val="16"/>
          <w:szCs w:val="16"/>
        </w:rPr>
        <w:t xml:space="preserve"> </w:t>
      </w:r>
      <w:r w:rsidRPr="00CC5093">
        <w:rPr>
          <w:rFonts w:eastAsia="Calibri" w:cs="Arial"/>
          <w:sz w:val="16"/>
          <w:szCs w:val="16"/>
        </w:rPr>
        <w:t>the</w:t>
      </w:r>
      <w:r w:rsidRPr="00CC5093">
        <w:rPr>
          <w:rFonts w:eastAsia="Calibri" w:cs="Arial"/>
          <w:spacing w:val="15"/>
          <w:sz w:val="16"/>
          <w:szCs w:val="16"/>
        </w:rPr>
        <w:t xml:space="preserve"> </w:t>
      </w:r>
      <w:r w:rsidRPr="00CC5093">
        <w:rPr>
          <w:rFonts w:eastAsia="Calibri" w:cs="Arial"/>
          <w:sz w:val="16"/>
          <w:szCs w:val="16"/>
        </w:rPr>
        <w:t>function</w:t>
      </w:r>
      <w:r w:rsidRPr="00CC5093">
        <w:rPr>
          <w:rFonts w:eastAsia="Calibri" w:cs="Arial"/>
          <w:spacing w:val="23"/>
          <w:sz w:val="16"/>
          <w:szCs w:val="16"/>
        </w:rPr>
        <w:t xml:space="preserve"> </w:t>
      </w:r>
      <w:r w:rsidRPr="00CC5093">
        <w:rPr>
          <w:rFonts w:eastAsia="Calibri" w:cs="Arial"/>
          <w:sz w:val="16"/>
          <w:szCs w:val="16"/>
        </w:rPr>
        <w:t>performed</w:t>
      </w:r>
      <w:r w:rsidRPr="00CC5093">
        <w:rPr>
          <w:rFonts w:eastAsia="Calibri" w:cs="Arial"/>
          <w:spacing w:val="25"/>
          <w:sz w:val="16"/>
          <w:szCs w:val="16"/>
        </w:rPr>
        <w:t xml:space="preserve"> </w:t>
      </w:r>
      <w:r w:rsidRPr="00CC5093">
        <w:rPr>
          <w:rFonts w:eastAsia="Calibri" w:cs="Arial"/>
          <w:sz w:val="16"/>
          <w:szCs w:val="16"/>
        </w:rPr>
        <w:t>in</w:t>
      </w:r>
      <w:r w:rsidRPr="00CC5093">
        <w:rPr>
          <w:rFonts w:eastAsia="Calibri" w:cs="Arial"/>
          <w:spacing w:val="9"/>
          <w:sz w:val="16"/>
          <w:szCs w:val="16"/>
        </w:rPr>
        <w:t xml:space="preserve"> </w:t>
      </w:r>
      <w:r w:rsidRPr="00CC5093">
        <w:rPr>
          <w:rFonts w:eastAsia="Calibri" w:cs="Arial"/>
          <w:sz w:val="16"/>
          <w:szCs w:val="16"/>
        </w:rPr>
        <w:t>this</w:t>
      </w:r>
      <w:r w:rsidRPr="00CC5093">
        <w:rPr>
          <w:rFonts w:eastAsia="Calibri" w:cs="Arial"/>
          <w:spacing w:val="20"/>
          <w:sz w:val="16"/>
          <w:szCs w:val="16"/>
        </w:rPr>
        <w:t xml:space="preserve"> </w:t>
      </w:r>
      <w:r w:rsidRPr="00CC5093">
        <w:rPr>
          <w:rFonts w:eastAsia="Calibri" w:cs="Arial"/>
          <w:sz w:val="16"/>
          <w:szCs w:val="16"/>
        </w:rPr>
        <w:t>agreement</w:t>
      </w:r>
      <w:r w:rsidRPr="00CC5093">
        <w:rPr>
          <w:rFonts w:eastAsia="Calibri" w:cs="Arial"/>
          <w:spacing w:val="34"/>
          <w:sz w:val="16"/>
          <w:szCs w:val="16"/>
        </w:rPr>
        <w:t xml:space="preserve"> </w:t>
      </w:r>
      <w:r w:rsidRPr="00CC5093">
        <w:rPr>
          <w:rFonts w:eastAsia="Calibri" w:cs="Arial"/>
          <w:sz w:val="16"/>
          <w:szCs w:val="16"/>
        </w:rPr>
        <w:t>and</w:t>
      </w:r>
      <w:r w:rsidRPr="00CC5093">
        <w:rPr>
          <w:rFonts w:eastAsia="Calibri" w:cs="Arial"/>
          <w:spacing w:val="18"/>
          <w:sz w:val="16"/>
          <w:szCs w:val="16"/>
        </w:rPr>
        <w:t xml:space="preserve"> </w:t>
      </w:r>
      <w:r w:rsidRPr="00CC5093">
        <w:rPr>
          <w:rFonts w:eastAsia="Calibri" w:cs="Arial"/>
          <w:sz w:val="16"/>
          <w:szCs w:val="16"/>
        </w:rPr>
        <w:t>for</w:t>
      </w:r>
      <w:r w:rsidRPr="00CC5093">
        <w:rPr>
          <w:rFonts w:eastAsia="Calibri" w:cs="Arial"/>
          <w:spacing w:val="19"/>
          <w:sz w:val="16"/>
          <w:szCs w:val="16"/>
        </w:rPr>
        <w:t xml:space="preserve"> </w:t>
      </w:r>
      <w:r w:rsidRPr="00CC5093">
        <w:rPr>
          <w:rFonts w:eastAsia="Calibri" w:cs="Arial"/>
          <w:sz w:val="16"/>
          <w:szCs w:val="16"/>
        </w:rPr>
        <w:t>the</w:t>
      </w:r>
      <w:r w:rsidRPr="00CC5093">
        <w:rPr>
          <w:rFonts w:eastAsia="Calibri" w:cs="Arial"/>
          <w:spacing w:val="13"/>
          <w:sz w:val="16"/>
          <w:szCs w:val="16"/>
        </w:rPr>
        <w:t xml:space="preserve"> </w:t>
      </w:r>
      <w:r w:rsidRPr="00CC5093">
        <w:rPr>
          <w:rFonts w:eastAsia="Calibri" w:cs="Arial"/>
          <w:sz w:val="16"/>
          <w:szCs w:val="16"/>
        </w:rPr>
        <w:t>payment</w:t>
      </w:r>
      <w:r w:rsidRPr="00CC5093">
        <w:rPr>
          <w:rFonts w:eastAsia="Calibri" w:cs="Arial"/>
          <w:spacing w:val="24"/>
          <w:sz w:val="16"/>
          <w:szCs w:val="16"/>
        </w:rPr>
        <w:t xml:space="preserve"> </w:t>
      </w:r>
      <w:r w:rsidRPr="00CC5093">
        <w:rPr>
          <w:rFonts w:eastAsia="Calibri" w:cs="Arial"/>
          <w:sz w:val="16"/>
          <w:szCs w:val="16"/>
        </w:rPr>
        <w:t>of</w:t>
      </w:r>
      <w:r w:rsidRPr="00CC5093">
        <w:rPr>
          <w:rFonts w:eastAsia="Calibri" w:cs="Arial"/>
          <w:spacing w:val="23"/>
          <w:sz w:val="16"/>
          <w:szCs w:val="16"/>
        </w:rPr>
        <w:t xml:space="preserve"> </w:t>
      </w:r>
      <w:r w:rsidRPr="00CC5093">
        <w:rPr>
          <w:rFonts w:eastAsia="Calibri" w:cs="Arial"/>
          <w:sz w:val="16"/>
          <w:szCs w:val="16"/>
        </w:rPr>
        <w:t>the</w:t>
      </w:r>
      <w:r w:rsidRPr="00CC5093">
        <w:rPr>
          <w:rFonts w:eastAsia="Calibri" w:cs="Arial"/>
          <w:spacing w:val="14"/>
          <w:sz w:val="16"/>
          <w:szCs w:val="16"/>
        </w:rPr>
        <w:t xml:space="preserve"> </w:t>
      </w:r>
      <w:r w:rsidRPr="00CC5093">
        <w:rPr>
          <w:rFonts w:eastAsia="Calibri" w:cs="Arial"/>
          <w:sz w:val="16"/>
          <w:szCs w:val="16"/>
        </w:rPr>
        <w:t>charges</w:t>
      </w:r>
      <w:r w:rsidRPr="00CC5093">
        <w:rPr>
          <w:rFonts w:eastAsia="Calibri" w:cs="Arial"/>
          <w:spacing w:val="28"/>
          <w:sz w:val="16"/>
          <w:szCs w:val="16"/>
        </w:rPr>
        <w:t xml:space="preserve"> </w:t>
      </w:r>
      <w:r w:rsidRPr="00CC5093">
        <w:rPr>
          <w:rFonts w:eastAsia="Calibri" w:cs="Arial"/>
          <w:sz w:val="16"/>
          <w:szCs w:val="16"/>
        </w:rPr>
        <w:t>hereunder,</w:t>
      </w:r>
      <w:r w:rsidRPr="00CC5093">
        <w:rPr>
          <w:rFonts w:eastAsia="Calibri" w:cs="Arial"/>
          <w:spacing w:val="-2"/>
          <w:sz w:val="16"/>
          <w:szCs w:val="16"/>
        </w:rPr>
        <w:t xml:space="preserve"> </w:t>
      </w:r>
      <w:r w:rsidRPr="00CC5093">
        <w:rPr>
          <w:rFonts w:eastAsia="Calibri" w:cs="Arial"/>
          <w:sz w:val="16"/>
          <w:szCs w:val="16"/>
        </w:rPr>
        <w:t>State</w:t>
      </w:r>
      <w:r w:rsidRPr="00CC5093">
        <w:rPr>
          <w:rFonts w:eastAsia="Calibri" w:cs="Arial"/>
          <w:spacing w:val="-5"/>
          <w:sz w:val="16"/>
          <w:szCs w:val="16"/>
        </w:rPr>
        <w:t xml:space="preserve"> </w:t>
      </w:r>
      <w:r w:rsidRPr="00CC5093">
        <w:rPr>
          <w:rFonts w:eastAsia="Calibri" w:cs="Arial"/>
          <w:sz w:val="16"/>
          <w:szCs w:val="16"/>
        </w:rPr>
        <w:t>may</w:t>
      </w:r>
      <w:r w:rsidRPr="00CC5093">
        <w:rPr>
          <w:rFonts w:eastAsia="Calibri" w:cs="Arial"/>
          <w:spacing w:val="34"/>
          <w:sz w:val="16"/>
          <w:szCs w:val="16"/>
        </w:rPr>
        <w:t xml:space="preserve"> </w:t>
      </w:r>
      <w:r w:rsidRPr="00CC5093">
        <w:rPr>
          <w:rFonts w:eastAsia="Calibri" w:cs="Arial"/>
          <w:sz w:val="16"/>
          <w:szCs w:val="16"/>
        </w:rPr>
        <w:t>terminate</w:t>
      </w:r>
      <w:r w:rsidRPr="00CC5093">
        <w:rPr>
          <w:rFonts w:eastAsia="Calibri" w:cs="Arial"/>
          <w:spacing w:val="9"/>
          <w:sz w:val="16"/>
          <w:szCs w:val="16"/>
        </w:rPr>
        <w:t xml:space="preserve"> </w:t>
      </w:r>
      <w:r w:rsidRPr="00CC5093">
        <w:rPr>
          <w:rFonts w:eastAsia="Calibri" w:cs="Arial"/>
          <w:sz w:val="16"/>
          <w:szCs w:val="16"/>
        </w:rPr>
        <w:t>this</w:t>
      </w:r>
      <w:r w:rsidRPr="00CC5093">
        <w:rPr>
          <w:rFonts w:eastAsia="Calibri" w:cs="Arial"/>
          <w:spacing w:val="1"/>
          <w:sz w:val="16"/>
          <w:szCs w:val="16"/>
        </w:rPr>
        <w:t xml:space="preserve"> </w:t>
      </w:r>
      <w:r w:rsidRPr="00CC5093">
        <w:rPr>
          <w:rFonts w:eastAsia="Calibri" w:cs="Arial"/>
          <w:sz w:val="16"/>
          <w:szCs w:val="16"/>
        </w:rPr>
        <w:t>agreement</w:t>
      </w:r>
      <w:r w:rsidRPr="00CC5093">
        <w:rPr>
          <w:rFonts w:eastAsia="Calibri" w:cs="Arial"/>
          <w:spacing w:val="11"/>
          <w:sz w:val="16"/>
          <w:szCs w:val="16"/>
        </w:rPr>
        <w:t xml:space="preserve"> </w:t>
      </w:r>
      <w:r w:rsidRPr="00CC5093">
        <w:rPr>
          <w:rFonts w:eastAsia="Calibri" w:cs="Arial"/>
          <w:sz w:val="16"/>
          <w:szCs w:val="16"/>
        </w:rPr>
        <w:t>at</w:t>
      </w:r>
      <w:r w:rsidRPr="00CC5093">
        <w:rPr>
          <w:rFonts w:eastAsia="Calibri" w:cs="Arial"/>
          <w:spacing w:val="-1"/>
          <w:sz w:val="16"/>
          <w:szCs w:val="16"/>
        </w:rPr>
        <w:t xml:space="preserve"> </w:t>
      </w:r>
      <w:r w:rsidRPr="00CC5093">
        <w:rPr>
          <w:rFonts w:eastAsia="Calibri" w:cs="Arial"/>
          <w:sz w:val="16"/>
          <w:szCs w:val="16"/>
        </w:rPr>
        <w:t>the</w:t>
      </w:r>
      <w:r w:rsidRPr="00CC5093">
        <w:rPr>
          <w:rFonts w:eastAsia="Calibri" w:cs="Arial"/>
          <w:spacing w:val="-1"/>
          <w:sz w:val="16"/>
          <w:szCs w:val="16"/>
        </w:rPr>
        <w:t xml:space="preserve"> </w:t>
      </w:r>
      <w:r w:rsidRPr="00CC5093">
        <w:rPr>
          <w:rFonts w:eastAsia="Calibri" w:cs="Arial"/>
          <w:sz w:val="16"/>
          <w:szCs w:val="16"/>
        </w:rPr>
        <w:t>end</w:t>
      </w:r>
      <w:r w:rsidRPr="00CC5093">
        <w:rPr>
          <w:rFonts w:eastAsia="Calibri" w:cs="Arial"/>
          <w:spacing w:val="-7"/>
          <w:sz w:val="16"/>
          <w:szCs w:val="16"/>
        </w:rPr>
        <w:t xml:space="preserve"> </w:t>
      </w:r>
      <w:r w:rsidRPr="00CC5093">
        <w:rPr>
          <w:rFonts w:eastAsia="Calibri" w:cs="Arial"/>
          <w:sz w:val="16"/>
          <w:szCs w:val="16"/>
        </w:rPr>
        <w:t>of</w:t>
      </w:r>
      <w:r w:rsidRPr="00CC5093">
        <w:rPr>
          <w:rFonts w:eastAsia="Calibri" w:cs="Arial"/>
          <w:spacing w:val="3"/>
          <w:sz w:val="16"/>
          <w:szCs w:val="16"/>
        </w:rPr>
        <w:t xml:space="preserve"> </w:t>
      </w:r>
      <w:r w:rsidRPr="00CC5093">
        <w:rPr>
          <w:rFonts w:eastAsia="Calibri" w:cs="Arial"/>
          <w:sz w:val="16"/>
          <w:szCs w:val="16"/>
        </w:rPr>
        <w:t>its</w:t>
      </w:r>
      <w:r w:rsidRPr="00CC5093">
        <w:rPr>
          <w:rFonts w:eastAsia="Calibri" w:cs="Arial"/>
          <w:spacing w:val="-7"/>
          <w:sz w:val="16"/>
          <w:szCs w:val="16"/>
        </w:rPr>
        <w:t xml:space="preserve"> </w:t>
      </w:r>
      <w:r w:rsidRPr="00CC5093">
        <w:rPr>
          <w:rFonts w:eastAsia="Calibri" w:cs="Arial"/>
          <w:sz w:val="16"/>
          <w:szCs w:val="16"/>
        </w:rPr>
        <w:t>current</w:t>
      </w:r>
      <w:r w:rsidRPr="00CC5093">
        <w:rPr>
          <w:rFonts w:eastAsia="Calibri" w:cs="Arial"/>
          <w:spacing w:val="7"/>
          <w:sz w:val="16"/>
          <w:szCs w:val="16"/>
        </w:rPr>
        <w:t xml:space="preserve"> </w:t>
      </w:r>
      <w:r w:rsidRPr="00CC5093">
        <w:rPr>
          <w:rFonts w:eastAsia="Calibri" w:cs="Arial"/>
          <w:sz w:val="16"/>
          <w:szCs w:val="16"/>
        </w:rPr>
        <w:t>fiscal</w:t>
      </w:r>
      <w:r w:rsidRPr="00CC5093">
        <w:rPr>
          <w:rFonts w:eastAsia="Calibri" w:cs="Arial"/>
          <w:spacing w:val="9"/>
          <w:sz w:val="16"/>
          <w:szCs w:val="16"/>
        </w:rPr>
        <w:t xml:space="preserve"> </w:t>
      </w:r>
      <w:r w:rsidRPr="00CC5093">
        <w:rPr>
          <w:rFonts w:eastAsia="Calibri" w:cs="Arial"/>
          <w:sz w:val="16"/>
          <w:szCs w:val="16"/>
        </w:rPr>
        <w:t>year.</w:t>
      </w:r>
      <w:r w:rsidRPr="00CC5093">
        <w:rPr>
          <w:rFonts w:eastAsia="Calibri" w:cs="Arial"/>
          <w:spacing w:val="11"/>
          <w:sz w:val="16"/>
          <w:szCs w:val="16"/>
        </w:rPr>
        <w:t xml:space="preserve"> </w:t>
      </w:r>
      <w:r w:rsidRPr="00CC5093">
        <w:rPr>
          <w:rFonts w:eastAsia="Calibri" w:cs="Arial"/>
          <w:sz w:val="16"/>
          <w:szCs w:val="16"/>
        </w:rPr>
        <w:t>State</w:t>
      </w:r>
      <w:r w:rsidRPr="00CC5093">
        <w:rPr>
          <w:rFonts w:eastAsia="Calibri" w:cs="Arial"/>
          <w:spacing w:val="-3"/>
          <w:sz w:val="16"/>
          <w:szCs w:val="16"/>
        </w:rPr>
        <w:t xml:space="preserve"> </w:t>
      </w:r>
      <w:r w:rsidRPr="00CC5093">
        <w:rPr>
          <w:rFonts w:eastAsia="Calibri" w:cs="Arial"/>
          <w:sz w:val="16"/>
          <w:szCs w:val="16"/>
        </w:rPr>
        <w:t>agrees</w:t>
      </w:r>
      <w:r w:rsidRPr="00CC5093">
        <w:rPr>
          <w:rFonts w:eastAsia="Calibri" w:cs="Arial"/>
          <w:spacing w:val="5"/>
          <w:sz w:val="16"/>
          <w:szCs w:val="16"/>
        </w:rPr>
        <w:t xml:space="preserve"> </w:t>
      </w:r>
      <w:r w:rsidRPr="00CC5093">
        <w:rPr>
          <w:rFonts w:eastAsia="Calibri" w:cs="Arial"/>
          <w:sz w:val="16"/>
          <w:szCs w:val="16"/>
        </w:rPr>
        <w:t>to</w:t>
      </w:r>
      <w:r w:rsidRPr="00CC5093">
        <w:rPr>
          <w:rFonts w:eastAsia="Calibri" w:cs="Arial"/>
          <w:spacing w:val="-6"/>
          <w:sz w:val="16"/>
          <w:szCs w:val="16"/>
        </w:rPr>
        <w:t xml:space="preserve"> </w:t>
      </w:r>
      <w:r w:rsidRPr="00CC5093">
        <w:rPr>
          <w:rFonts w:eastAsia="Calibri" w:cs="Arial"/>
          <w:sz w:val="16"/>
          <w:szCs w:val="16"/>
        </w:rPr>
        <w:t>give</w:t>
      </w:r>
      <w:r w:rsidRPr="00CC5093">
        <w:rPr>
          <w:rFonts w:eastAsia="Calibri" w:cs="Arial"/>
          <w:spacing w:val="3"/>
          <w:sz w:val="16"/>
          <w:szCs w:val="16"/>
        </w:rPr>
        <w:t xml:space="preserve"> </w:t>
      </w:r>
      <w:r w:rsidRPr="00CC5093">
        <w:rPr>
          <w:rFonts w:eastAsia="Calibri" w:cs="Arial"/>
          <w:sz w:val="16"/>
          <w:szCs w:val="16"/>
        </w:rPr>
        <w:t>written</w:t>
      </w:r>
      <w:r w:rsidRPr="00CC5093">
        <w:rPr>
          <w:rFonts w:eastAsia="Calibri" w:cs="Arial"/>
          <w:spacing w:val="-2"/>
          <w:sz w:val="16"/>
          <w:szCs w:val="16"/>
        </w:rPr>
        <w:t xml:space="preserve"> </w:t>
      </w:r>
      <w:r w:rsidRPr="00CC5093">
        <w:rPr>
          <w:rFonts w:eastAsia="Calibri" w:cs="Arial"/>
          <w:sz w:val="16"/>
          <w:szCs w:val="16"/>
        </w:rPr>
        <w:t>notice</w:t>
      </w:r>
      <w:r w:rsidRPr="00CC5093">
        <w:rPr>
          <w:rFonts w:eastAsia="Calibri" w:cs="Arial"/>
          <w:spacing w:val="12"/>
          <w:sz w:val="16"/>
          <w:szCs w:val="16"/>
        </w:rPr>
        <w:t xml:space="preserve"> </w:t>
      </w:r>
      <w:r w:rsidRPr="00CC5093">
        <w:rPr>
          <w:rFonts w:eastAsia="Calibri" w:cs="Arial"/>
          <w:sz w:val="16"/>
          <w:szCs w:val="16"/>
        </w:rPr>
        <w:t>of</w:t>
      </w:r>
      <w:r w:rsidRPr="00CC5093">
        <w:rPr>
          <w:rFonts w:eastAsia="Calibri" w:cs="Arial"/>
          <w:spacing w:val="12"/>
          <w:sz w:val="16"/>
          <w:szCs w:val="16"/>
        </w:rPr>
        <w:t xml:space="preserve"> </w:t>
      </w:r>
      <w:r w:rsidRPr="00CC5093">
        <w:rPr>
          <w:rFonts w:eastAsia="Calibri" w:cs="Arial"/>
          <w:sz w:val="16"/>
          <w:szCs w:val="16"/>
        </w:rPr>
        <w:t>termination</w:t>
      </w:r>
      <w:r w:rsidRPr="00CC5093">
        <w:rPr>
          <w:rFonts w:eastAsia="Calibri" w:cs="Arial"/>
          <w:spacing w:val="23"/>
          <w:sz w:val="16"/>
          <w:szCs w:val="16"/>
        </w:rPr>
        <w:t xml:space="preserve"> </w:t>
      </w:r>
      <w:r w:rsidRPr="00CC5093">
        <w:rPr>
          <w:rFonts w:eastAsia="Calibri" w:cs="Arial"/>
          <w:sz w:val="16"/>
          <w:szCs w:val="16"/>
        </w:rPr>
        <w:t>to</w:t>
      </w:r>
      <w:r w:rsidRPr="00CC5093">
        <w:rPr>
          <w:rFonts w:eastAsia="Calibri" w:cs="Arial"/>
          <w:spacing w:val="2"/>
          <w:sz w:val="16"/>
          <w:szCs w:val="16"/>
        </w:rPr>
        <w:t xml:space="preserve"> </w:t>
      </w:r>
      <w:r w:rsidRPr="00CC5093">
        <w:rPr>
          <w:rFonts w:eastAsia="Calibri" w:cs="Arial"/>
          <w:sz w:val="16"/>
          <w:szCs w:val="16"/>
        </w:rPr>
        <w:t>contractor</w:t>
      </w:r>
      <w:r w:rsidRPr="00CC5093">
        <w:rPr>
          <w:rFonts w:eastAsia="Calibri" w:cs="Arial"/>
          <w:spacing w:val="16"/>
          <w:sz w:val="16"/>
          <w:szCs w:val="16"/>
        </w:rPr>
        <w:t xml:space="preserve"> </w:t>
      </w:r>
      <w:r w:rsidRPr="00CC5093">
        <w:rPr>
          <w:rFonts w:eastAsia="Calibri" w:cs="Arial"/>
          <w:sz w:val="16"/>
          <w:szCs w:val="16"/>
        </w:rPr>
        <w:t>at</w:t>
      </w:r>
      <w:r w:rsidRPr="00CC5093">
        <w:rPr>
          <w:rFonts w:eastAsia="Calibri" w:cs="Arial"/>
          <w:spacing w:val="4"/>
          <w:sz w:val="16"/>
          <w:szCs w:val="16"/>
        </w:rPr>
        <w:t xml:space="preserve"> </w:t>
      </w:r>
      <w:r w:rsidRPr="00CC5093">
        <w:rPr>
          <w:rFonts w:eastAsia="Calibri" w:cs="Arial"/>
          <w:sz w:val="16"/>
          <w:szCs w:val="16"/>
        </w:rPr>
        <w:t>least</w:t>
      </w:r>
      <w:r w:rsidRPr="00CC5093">
        <w:rPr>
          <w:rFonts w:eastAsia="Calibri" w:cs="Arial"/>
          <w:spacing w:val="15"/>
          <w:sz w:val="16"/>
          <w:szCs w:val="16"/>
        </w:rPr>
        <w:t xml:space="preserve"> </w:t>
      </w:r>
      <w:r w:rsidRPr="00CC5093">
        <w:rPr>
          <w:rFonts w:eastAsia="Calibri" w:cs="Arial"/>
          <w:sz w:val="16"/>
          <w:szCs w:val="16"/>
        </w:rPr>
        <w:t>thirty</w:t>
      </w:r>
      <w:r w:rsidRPr="00CC5093">
        <w:rPr>
          <w:rFonts w:eastAsia="Calibri" w:cs="Arial"/>
          <w:spacing w:val="15"/>
          <w:sz w:val="16"/>
          <w:szCs w:val="16"/>
        </w:rPr>
        <w:t xml:space="preserve"> </w:t>
      </w:r>
      <w:r w:rsidRPr="00CC5093">
        <w:rPr>
          <w:rFonts w:eastAsia="Calibri" w:cs="Arial"/>
          <w:sz w:val="16"/>
          <w:szCs w:val="16"/>
        </w:rPr>
        <w:t>(30)</w:t>
      </w:r>
      <w:r w:rsidRPr="00CC5093">
        <w:rPr>
          <w:rFonts w:eastAsia="Calibri" w:cs="Arial"/>
          <w:spacing w:val="13"/>
          <w:sz w:val="16"/>
          <w:szCs w:val="16"/>
        </w:rPr>
        <w:t xml:space="preserve"> </w:t>
      </w:r>
      <w:r w:rsidRPr="00CC5093">
        <w:rPr>
          <w:rFonts w:eastAsia="Calibri" w:cs="Arial"/>
          <w:sz w:val="16"/>
          <w:szCs w:val="16"/>
        </w:rPr>
        <w:t>days</w:t>
      </w:r>
      <w:r w:rsidRPr="00CC5093">
        <w:rPr>
          <w:rFonts w:eastAsia="Calibri" w:cs="Arial"/>
          <w:spacing w:val="12"/>
          <w:sz w:val="16"/>
          <w:szCs w:val="16"/>
        </w:rPr>
        <w:t xml:space="preserve"> </w:t>
      </w:r>
      <w:r w:rsidRPr="00CC5093">
        <w:rPr>
          <w:rFonts w:eastAsia="Calibri" w:cs="Arial"/>
          <w:sz w:val="16"/>
          <w:szCs w:val="16"/>
        </w:rPr>
        <w:t>prior</w:t>
      </w:r>
      <w:r w:rsidRPr="00CC5093">
        <w:rPr>
          <w:rFonts w:eastAsia="Calibri" w:cs="Arial"/>
          <w:spacing w:val="11"/>
          <w:sz w:val="16"/>
          <w:szCs w:val="16"/>
        </w:rPr>
        <w:t xml:space="preserve"> </w:t>
      </w:r>
      <w:r w:rsidRPr="00CC5093">
        <w:rPr>
          <w:rFonts w:eastAsia="Calibri" w:cs="Arial"/>
          <w:sz w:val="16"/>
          <w:szCs w:val="16"/>
        </w:rPr>
        <w:t>to</w:t>
      </w:r>
      <w:r w:rsidRPr="00CC5093">
        <w:rPr>
          <w:rFonts w:eastAsia="Calibri" w:cs="Arial"/>
          <w:spacing w:val="5"/>
          <w:sz w:val="16"/>
          <w:szCs w:val="16"/>
        </w:rPr>
        <w:t xml:space="preserve"> </w:t>
      </w:r>
      <w:r w:rsidRPr="00CC5093">
        <w:rPr>
          <w:rFonts w:eastAsia="Calibri" w:cs="Arial"/>
          <w:sz w:val="16"/>
          <w:szCs w:val="16"/>
        </w:rPr>
        <w:t>the</w:t>
      </w:r>
      <w:r w:rsidRPr="00CC5093">
        <w:rPr>
          <w:rFonts w:eastAsia="Calibri" w:cs="Arial"/>
          <w:spacing w:val="3"/>
          <w:sz w:val="16"/>
          <w:szCs w:val="16"/>
        </w:rPr>
        <w:t xml:space="preserve"> </w:t>
      </w:r>
      <w:r w:rsidRPr="00CC5093">
        <w:rPr>
          <w:rFonts w:eastAsia="Calibri" w:cs="Arial"/>
          <w:sz w:val="16"/>
          <w:szCs w:val="16"/>
        </w:rPr>
        <w:t>end</w:t>
      </w:r>
      <w:r w:rsidRPr="00CC5093">
        <w:rPr>
          <w:rFonts w:eastAsia="Calibri" w:cs="Arial"/>
          <w:spacing w:val="20"/>
          <w:sz w:val="16"/>
          <w:szCs w:val="16"/>
        </w:rPr>
        <w:t xml:space="preserve"> </w:t>
      </w:r>
      <w:r w:rsidRPr="00CC5093">
        <w:rPr>
          <w:rFonts w:eastAsia="Calibri" w:cs="Arial"/>
          <w:sz w:val="16"/>
          <w:szCs w:val="16"/>
        </w:rPr>
        <w:t>of</w:t>
      </w:r>
      <w:r w:rsidRPr="00CC5093">
        <w:rPr>
          <w:rFonts w:eastAsia="Calibri" w:cs="Arial"/>
          <w:spacing w:val="22"/>
          <w:sz w:val="16"/>
          <w:szCs w:val="16"/>
        </w:rPr>
        <w:t xml:space="preserve"> </w:t>
      </w:r>
      <w:r w:rsidRPr="00CC5093">
        <w:rPr>
          <w:rFonts w:eastAsia="Calibri" w:cs="Arial"/>
          <w:sz w:val="16"/>
          <w:szCs w:val="16"/>
        </w:rPr>
        <w:t>its</w:t>
      </w:r>
      <w:r w:rsidRPr="00CC5093">
        <w:rPr>
          <w:rFonts w:eastAsia="Calibri" w:cs="Arial"/>
          <w:spacing w:val="21"/>
          <w:sz w:val="16"/>
          <w:szCs w:val="16"/>
        </w:rPr>
        <w:t xml:space="preserve"> </w:t>
      </w:r>
      <w:r w:rsidRPr="00CC5093">
        <w:rPr>
          <w:rFonts w:eastAsia="Calibri" w:cs="Arial"/>
          <w:sz w:val="16"/>
          <w:szCs w:val="16"/>
        </w:rPr>
        <w:t>current</w:t>
      </w:r>
      <w:r w:rsidRPr="00CC5093">
        <w:rPr>
          <w:rFonts w:eastAsia="Calibri" w:cs="Arial"/>
          <w:spacing w:val="29"/>
          <w:sz w:val="16"/>
          <w:szCs w:val="16"/>
        </w:rPr>
        <w:t xml:space="preserve"> </w:t>
      </w:r>
      <w:r w:rsidRPr="00CC5093">
        <w:rPr>
          <w:rFonts w:eastAsia="Calibri" w:cs="Arial"/>
          <w:sz w:val="16"/>
          <w:szCs w:val="16"/>
        </w:rPr>
        <w:t>fiscal</w:t>
      </w:r>
      <w:r w:rsidRPr="00CC5093">
        <w:rPr>
          <w:rFonts w:eastAsia="Calibri" w:cs="Arial"/>
          <w:spacing w:val="24"/>
          <w:sz w:val="16"/>
          <w:szCs w:val="16"/>
        </w:rPr>
        <w:t xml:space="preserve"> </w:t>
      </w:r>
      <w:r w:rsidRPr="00CC5093">
        <w:rPr>
          <w:rFonts w:eastAsia="Calibri" w:cs="Arial"/>
          <w:sz w:val="16"/>
          <w:szCs w:val="16"/>
        </w:rPr>
        <w:t>year</w:t>
      </w:r>
      <w:r w:rsidRPr="00CC5093">
        <w:rPr>
          <w:rFonts w:eastAsia="Calibri" w:cs="Arial"/>
          <w:spacing w:val="-2"/>
          <w:sz w:val="16"/>
          <w:szCs w:val="16"/>
        </w:rPr>
        <w:t xml:space="preserve"> </w:t>
      </w:r>
      <w:r w:rsidRPr="00CC5093">
        <w:rPr>
          <w:rFonts w:eastAsia="Calibri" w:cs="Arial"/>
          <w:sz w:val="16"/>
          <w:szCs w:val="16"/>
        </w:rPr>
        <w:t>and</w:t>
      </w:r>
      <w:r w:rsidRPr="00CC5093">
        <w:rPr>
          <w:rFonts w:eastAsia="Calibri" w:cs="Arial"/>
          <w:spacing w:val="38"/>
          <w:sz w:val="16"/>
          <w:szCs w:val="16"/>
        </w:rPr>
        <w:t xml:space="preserve"> </w:t>
      </w:r>
      <w:r w:rsidRPr="00CC5093">
        <w:rPr>
          <w:rFonts w:eastAsia="Calibri" w:cs="Arial"/>
          <w:sz w:val="16"/>
          <w:szCs w:val="16"/>
        </w:rPr>
        <w:t>shall</w:t>
      </w:r>
      <w:r w:rsidRPr="00CC5093">
        <w:rPr>
          <w:rFonts w:eastAsia="Calibri" w:cs="Arial"/>
          <w:spacing w:val="36"/>
          <w:sz w:val="16"/>
          <w:szCs w:val="16"/>
        </w:rPr>
        <w:t xml:space="preserve"> </w:t>
      </w:r>
      <w:r w:rsidRPr="00CC5093">
        <w:rPr>
          <w:rFonts w:eastAsia="Calibri" w:cs="Arial"/>
          <w:sz w:val="16"/>
          <w:szCs w:val="16"/>
        </w:rPr>
        <w:t>give</w:t>
      </w:r>
      <w:r w:rsidRPr="00CC5093">
        <w:rPr>
          <w:rFonts w:eastAsia="Calibri" w:cs="Arial"/>
          <w:spacing w:val="39"/>
          <w:sz w:val="16"/>
          <w:szCs w:val="16"/>
        </w:rPr>
        <w:t xml:space="preserve"> </w:t>
      </w:r>
      <w:r w:rsidRPr="00CC5093">
        <w:rPr>
          <w:rFonts w:eastAsia="Calibri" w:cs="Arial"/>
          <w:sz w:val="16"/>
          <w:szCs w:val="16"/>
        </w:rPr>
        <w:t>such</w:t>
      </w:r>
      <w:r w:rsidRPr="00CC5093">
        <w:rPr>
          <w:rFonts w:eastAsia="Calibri" w:cs="Arial"/>
          <w:spacing w:val="41"/>
          <w:sz w:val="16"/>
          <w:szCs w:val="16"/>
        </w:rPr>
        <w:t xml:space="preserve"> </w:t>
      </w:r>
      <w:r w:rsidRPr="00CC5093">
        <w:rPr>
          <w:rFonts w:eastAsia="Calibri" w:cs="Arial"/>
          <w:sz w:val="16"/>
          <w:szCs w:val="16"/>
        </w:rPr>
        <w:t>notice</w:t>
      </w:r>
      <w:r w:rsidRPr="00CC5093">
        <w:rPr>
          <w:rFonts w:eastAsia="Calibri" w:cs="Arial"/>
          <w:spacing w:val="42"/>
          <w:sz w:val="16"/>
          <w:szCs w:val="16"/>
        </w:rPr>
        <w:t xml:space="preserve"> </w:t>
      </w:r>
      <w:r w:rsidRPr="00CC5093">
        <w:rPr>
          <w:rFonts w:eastAsia="Calibri" w:cs="Arial"/>
          <w:sz w:val="16"/>
          <w:szCs w:val="16"/>
        </w:rPr>
        <w:t>for</w:t>
      </w:r>
      <w:r w:rsidRPr="00CC5093">
        <w:rPr>
          <w:rFonts w:eastAsia="Calibri" w:cs="Arial"/>
          <w:spacing w:val="36"/>
          <w:sz w:val="16"/>
          <w:szCs w:val="16"/>
        </w:rPr>
        <w:t xml:space="preserve"> </w:t>
      </w:r>
      <w:r w:rsidRPr="00CC5093">
        <w:rPr>
          <w:rFonts w:eastAsia="Calibri" w:cs="Arial"/>
          <w:sz w:val="16"/>
          <w:szCs w:val="16"/>
        </w:rPr>
        <w:t>a</w:t>
      </w:r>
      <w:r w:rsidRPr="00CC5093">
        <w:rPr>
          <w:rFonts w:eastAsia="Calibri" w:cs="Arial"/>
          <w:spacing w:val="36"/>
          <w:sz w:val="16"/>
          <w:szCs w:val="16"/>
        </w:rPr>
        <w:t xml:space="preserve"> </w:t>
      </w:r>
      <w:r w:rsidRPr="00CC5093">
        <w:rPr>
          <w:rFonts w:eastAsia="Calibri" w:cs="Arial"/>
          <w:sz w:val="16"/>
          <w:szCs w:val="16"/>
        </w:rPr>
        <w:t>greater</w:t>
      </w:r>
      <w:r w:rsidRPr="00CC5093">
        <w:rPr>
          <w:rFonts w:eastAsia="Calibri" w:cs="Arial"/>
          <w:spacing w:val="45"/>
          <w:sz w:val="16"/>
          <w:szCs w:val="16"/>
        </w:rPr>
        <w:t xml:space="preserve"> </w:t>
      </w:r>
      <w:r w:rsidRPr="00CC5093">
        <w:rPr>
          <w:rFonts w:eastAsia="Calibri" w:cs="Arial"/>
          <w:sz w:val="16"/>
          <w:szCs w:val="16"/>
        </w:rPr>
        <w:t>period</w:t>
      </w:r>
      <w:r w:rsidRPr="00CC5093">
        <w:rPr>
          <w:rFonts w:eastAsia="Calibri" w:cs="Arial"/>
          <w:spacing w:val="42"/>
          <w:sz w:val="16"/>
          <w:szCs w:val="16"/>
        </w:rPr>
        <w:t xml:space="preserve"> </w:t>
      </w:r>
      <w:r w:rsidRPr="00CC5093">
        <w:rPr>
          <w:rFonts w:eastAsia="Calibri" w:cs="Arial"/>
          <w:sz w:val="16"/>
          <w:szCs w:val="16"/>
        </w:rPr>
        <w:t>prior</w:t>
      </w:r>
      <w:r w:rsidRPr="00CC5093">
        <w:rPr>
          <w:rFonts w:eastAsia="Calibri" w:cs="Arial"/>
          <w:spacing w:val="32"/>
          <w:sz w:val="16"/>
          <w:szCs w:val="16"/>
        </w:rPr>
        <w:t xml:space="preserve"> </w:t>
      </w:r>
      <w:r w:rsidRPr="00CC5093">
        <w:rPr>
          <w:rFonts w:eastAsia="Calibri" w:cs="Arial"/>
          <w:sz w:val="16"/>
          <w:szCs w:val="16"/>
        </w:rPr>
        <w:t>to</w:t>
      </w:r>
      <w:r w:rsidRPr="00CC5093">
        <w:rPr>
          <w:rFonts w:eastAsia="Calibri" w:cs="Arial"/>
          <w:spacing w:val="36"/>
          <w:sz w:val="16"/>
          <w:szCs w:val="16"/>
        </w:rPr>
        <w:t xml:space="preserve"> </w:t>
      </w:r>
      <w:r w:rsidRPr="00CC5093">
        <w:rPr>
          <w:rFonts w:eastAsia="Calibri" w:cs="Arial"/>
          <w:sz w:val="16"/>
          <w:szCs w:val="16"/>
        </w:rPr>
        <w:t>the</w:t>
      </w:r>
      <w:r w:rsidRPr="00CC5093">
        <w:rPr>
          <w:rFonts w:eastAsia="Calibri" w:cs="Arial"/>
          <w:spacing w:val="32"/>
          <w:sz w:val="16"/>
          <w:szCs w:val="16"/>
        </w:rPr>
        <w:t xml:space="preserve"> </w:t>
      </w:r>
      <w:r w:rsidRPr="00CC5093">
        <w:rPr>
          <w:rFonts w:eastAsia="Calibri" w:cs="Arial"/>
          <w:sz w:val="16"/>
          <w:szCs w:val="16"/>
        </w:rPr>
        <w:t>end</w:t>
      </w:r>
      <w:r w:rsidRPr="00CC5093">
        <w:rPr>
          <w:rFonts w:eastAsia="Calibri" w:cs="Arial"/>
          <w:spacing w:val="39"/>
          <w:sz w:val="16"/>
          <w:szCs w:val="16"/>
        </w:rPr>
        <w:t xml:space="preserve"> </w:t>
      </w:r>
      <w:r w:rsidRPr="00CC5093">
        <w:rPr>
          <w:rFonts w:eastAsia="Calibri" w:cs="Arial"/>
          <w:sz w:val="16"/>
          <w:szCs w:val="16"/>
        </w:rPr>
        <w:t>of</w:t>
      </w:r>
      <w:r w:rsidRPr="00CC5093">
        <w:rPr>
          <w:rFonts w:eastAsia="Calibri" w:cs="Arial"/>
          <w:spacing w:val="40"/>
          <w:sz w:val="16"/>
          <w:szCs w:val="16"/>
        </w:rPr>
        <w:t xml:space="preserve"> </w:t>
      </w:r>
      <w:r w:rsidRPr="00CC5093">
        <w:rPr>
          <w:rFonts w:eastAsia="Calibri" w:cs="Arial"/>
          <w:sz w:val="16"/>
          <w:szCs w:val="16"/>
        </w:rPr>
        <w:t>such</w:t>
      </w:r>
      <w:r w:rsidRPr="00CC5093">
        <w:rPr>
          <w:rFonts w:eastAsia="Calibri" w:cs="Arial"/>
          <w:spacing w:val="48"/>
          <w:sz w:val="16"/>
          <w:szCs w:val="16"/>
        </w:rPr>
        <w:t xml:space="preserve"> </w:t>
      </w:r>
      <w:r w:rsidRPr="00CC5093">
        <w:rPr>
          <w:rFonts w:eastAsia="Calibri" w:cs="Arial"/>
          <w:sz w:val="16"/>
          <w:szCs w:val="16"/>
        </w:rPr>
        <w:t>fiscal</w:t>
      </w:r>
      <w:r w:rsidRPr="00CC5093">
        <w:rPr>
          <w:rFonts w:eastAsia="Calibri" w:cs="Arial"/>
          <w:spacing w:val="43"/>
          <w:sz w:val="16"/>
          <w:szCs w:val="16"/>
        </w:rPr>
        <w:t xml:space="preserve"> </w:t>
      </w:r>
      <w:r w:rsidRPr="00CC5093">
        <w:rPr>
          <w:rFonts w:eastAsia="Calibri" w:cs="Arial"/>
          <w:sz w:val="16"/>
          <w:szCs w:val="16"/>
        </w:rPr>
        <w:t>year</w:t>
      </w:r>
      <w:r w:rsidRPr="00CC5093">
        <w:rPr>
          <w:rFonts w:eastAsia="Calibri" w:cs="Arial"/>
          <w:spacing w:val="38"/>
          <w:sz w:val="16"/>
          <w:szCs w:val="16"/>
        </w:rPr>
        <w:t xml:space="preserve"> </w:t>
      </w:r>
      <w:r w:rsidRPr="00CC5093">
        <w:rPr>
          <w:rFonts w:eastAsia="Calibri" w:cs="Arial"/>
          <w:sz w:val="16"/>
          <w:szCs w:val="16"/>
        </w:rPr>
        <w:t>as</w:t>
      </w:r>
      <w:r w:rsidRPr="00CC5093">
        <w:rPr>
          <w:rFonts w:eastAsia="Calibri" w:cs="Arial"/>
          <w:spacing w:val="36"/>
          <w:sz w:val="16"/>
          <w:szCs w:val="16"/>
        </w:rPr>
        <w:t xml:space="preserve"> </w:t>
      </w:r>
      <w:r w:rsidRPr="00CC5093">
        <w:rPr>
          <w:rFonts w:eastAsia="Calibri" w:cs="Arial"/>
          <w:sz w:val="16"/>
          <w:szCs w:val="16"/>
        </w:rPr>
        <w:t>may</w:t>
      </w:r>
      <w:r w:rsidRPr="00CC5093">
        <w:rPr>
          <w:rFonts w:eastAsia="Calibri" w:cs="Arial"/>
          <w:spacing w:val="40"/>
          <w:sz w:val="16"/>
          <w:szCs w:val="16"/>
        </w:rPr>
        <w:t xml:space="preserve"> </w:t>
      </w:r>
      <w:r w:rsidRPr="00CC5093">
        <w:rPr>
          <w:rFonts w:eastAsia="Calibri" w:cs="Arial"/>
          <w:sz w:val="16"/>
          <w:szCs w:val="16"/>
        </w:rPr>
        <w:t>be provided</w:t>
      </w:r>
      <w:r w:rsidRPr="00CC5093">
        <w:rPr>
          <w:rFonts w:eastAsia="Calibri" w:cs="Arial"/>
          <w:spacing w:val="50"/>
          <w:sz w:val="16"/>
          <w:szCs w:val="16"/>
        </w:rPr>
        <w:t xml:space="preserve"> </w:t>
      </w:r>
      <w:r w:rsidRPr="00CC5093">
        <w:rPr>
          <w:rFonts w:eastAsia="Calibri" w:cs="Arial"/>
          <w:sz w:val="16"/>
          <w:szCs w:val="16"/>
        </w:rPr>
        <w:t>in</w:t>
      </w:r>
      <w:r w:rsidRPr="00CC5093">
        <w:rPr>
          <w:rFonts w:eastAsia="Calibri" w:cs="Arial"/>
          <w:spacing w:val="43"/>
          <w:sz w:val="16"/>
          <w:szCs w:val="16"/>
        </w:rPr>
        <w:t xml:space="preserve"> </w:t>
      </w:r>
      <w:r w:rsidRPr="00CC5093">
        <w:rPr>
          <w:rFonts w:eastAsia="Calibri" w:cs="Arial"/>
          <w:sz w:val="16"/>
          <w:szCs w:val="16"/>
        </w:rPr>
        <w:t>this</w:t>
      </w:r>
      <w:r w:rsidRPr="00CC5093">
        <w:rPr>
          <w:rFonts w:eastAsia="Calibri" w:cs="Arial"/>
          <w:spacing w:val="30"/>
          <w:sz w:val="16"/>
          <w:szCs w:val="16"/>
        </w:rPr>
        <w:t xml:space="preserve"> </w:t>
      </w:r>
      <w:r w:rsidRPr="00CC5093">
        <w:rPr>
          <w:rFonts w:eastAsia="Calibri" w:cs="Arial"/>
          <w:sz w:val="16"/>
          <w:szCs w:val="16"/>
        </w:rPr>
        <w:t>contract,</w:t>
      </w:r>
      <w:r w:rsidRPr="00CC5093">
        <w:rPr>
          <w:rFonts w:eastAsia="Calibri" w:cs="Arial"/>
          <w:spacing w:val="42"/>
          <w:sz w:val="16"/>
          <w:szCs w:val="16"/>
        </w:rPr>
        <w:t xml:space="preserve"> </w:t>
      </w:r>
      <w:r w:rsidRPr="00CC5093">
        <w:rPr>
          <w:rFonts w:eastAsia="Calibri" w:cs="Arial"/>
          <w:sz w:val="16"/>
          <w:szCs w:val="16"/>
        </w:rPr>
        <w:t>except</w:t>
      </w:r>
      <w:r w:rsidRPr="00CC5093">
        <w:rPr>
          <w:rFonts w:eastAsia="Calibri" w:cs="Arial"/>
          <w:spacing w:val="36"/>
          <w:sz w:val="16"/>
          <w:szCs w:val="16"/>
        </w:rPr>
        <w:t xml:space="preserve"> </w:t>
      </w:r>
      <w:r w:rsidRPr="00CC5093">
        <w:rPr>
          <w:rFonts w:eastAsia="Calibri" w:cs="Arial"/>
          <w:sz w:val="16"/>
          <w:szCs w:val="16"/>
        </w:rPr>
        <w:t>that</w:t>
      </w:r>
      <w:r w:rsidRPr="00CC5093">
        <w:rPr>
          <w:rFonts w:eastAsia="Calibri" w:cs="Arial"/>
          <w:spacing w:val="26"/>
          <w:sz w:val="16"/>
          <w:szCs w:val="16"/>
        </w:rPr>
        <w:t xml:space="preserve"> </w:t>
      </w:r>
      <w:r w:rsidRPr="00CC5093">
        <w:rPr>
          <w:rFonts w:eastAsia="Calibri" w:cs="Arial"/>
          <w:sz w:val="16"/>
          <w:szCs w:val="16"/>
        </w:rPr>
        <w:t>such</w:t>
      </w:r>
      <w:r w:rsidRPr="00CC5093">
        <w:rPr>
          <w:rFonts w:eastAsia="Calibri" w:cs="Arial"/>
          <w:spacing w:val="28"/>
          <w:sz w:val="16"/>
          <w:szCs w:val="16"/>
        </w:rPr>
        <w:t xml:space="preserve"> </w:t>
      </w:r>
      <w:r w:rsidRPr="00CC5093">
        <w:rPr>
          <w:rFonts w:eastAsia="Calibri" w:cs="Arial"/>
          <w:sz w:val="16"/>
          <w:szCs w:val="16"/>
        </w:rPr>
        <w:t>notice</w:t>
      </w:r>
      <w:r w:rsidRPr="00CC5093">
        <w:rPr>
          <w:rFonts w:eastAsia="Calibri" w:cs="Arial"/>
          <w:spacing w:val="36"/>
          <w:sz w:val="16"/>
          <w:szCs w:val="16"/>
        </w:rPr>
        <w:t xml:space="preserve"> </w:t>
      </w:r>
      <w:r w:rsidRPr="00CC5093">
        <w:rPr>
          <w:rFonts w:eastAsia="Calibri" w:cs="Arial"/>
          <w:sz w:val="16"/>
          <w:szCs w:val="16"/>
        </w:rPr>
        <w:t>shall</w:t>
      </w:r>
      <w:r w:rsidRPr="00CC5093">
        <w:rPr>
          <w:rFonts w:eastAsia="Calibri" w:cs="Arial"/>
          <w:spacing w:val="28"/>
          <w:sz w:val="16"/>
          <w:szCs w:val="16"/>
        </w:rPr>
        <w:t xml:space="preserve"> </w:t>
      </w:r>
      <w:r w:rsidRPr="00CC5093">
        <w:rPr>
          <w:rFonts w:eastAsia="Calibri" w:cs="Arial"/>
          <w:sz w:val="16"/>
          <w:szCs w:val="16"/>
        </w:rPr>
        <w:t>not</w:t>
      </w:r>
      <w:r w:rsidRPr="00CC5093">
        <w:rPr>
          <w:rFonts w:eastAsia="Calibri" w:cs="Arial"/>
          <w:spacing w:val="31"/>
          <w:sz w:val="16"/>
          <w:szCs w:val="16"/>
        </w:rPr>
        <w:t xml:space="preserve"> </w:t>
      </w:r>
      <w:r w:rsidRPr="00CC5093">
        <w:rPr>
          <w:rFonts w:eastAsia="Calibri" w:cs="Arial"/>
          <w:sz w:val="16"/>
          <w:szCs w:val="16"/>
        </w:rPr>
        <w:t>be</w:t>
      </w:r>
      <w:r w:rsidRPr="00CC5093">
        <w:rPr>
          <w:rFonts w:eastAsia="Calibri" w:cs="Arial"/>
          <w:spacing w:val="27"/>
          <w:sz w:val="16"/>
          <w:szCs w:val="16"/>
        </w:rPr>
        <w:t xml:space="preserve"> </w:t>
      </w:r>
      <w:r w:rsidRPr="00CC5093">
        <w:rPr>
          <w:rFonts w:eastAsia="Calibri" w:cs="Arial"/>
          <w:sz w:val="16"/>
          <w:szCs w:val="16"/>
        </w:rPr>
        <w:t>required</w:t>
      </w:r>
      <w:r w:rsidRPr="00CC5093">
        <w:rPr>
          <w:rFonts w:eastAsia="Calibri" w:cs="Arial"/>
          <w:spacing w:val="38"/>
          <w:sz w:val="16"/>
          <w:szCs w:val="16"/>
        </w:rPr>
        <w:t xml:space="preserve"> </w:t>
      </w:r>
      <w:r w:rsidRPr="00CC5093">
        <w:rPr>
          <w:rFonts w:eastAsia="Calibri" w:cs="Arial"/>
          <w:sz w:val="16"/>
          <w:szCs w:val="16"/>
        </w:rPr>
        <w:t>prior</w:t>
      </w:r>
      <w:r w:rsidRPr="00CC5093">
        <w:rPr>
          <w:rFonts w:eastAsia="Calibri" w:cs="Arial"/>
          <w:spacing w:val="36"/>
          <w:sz w:val="16"/>
          <w:szCs w:val="16"/>
        </w:rPr>
        <w:t xml:space="preserve"> </w:t>
      </w:r>
      <w:r w:rsidRPr="00CC5093">
        <w:rPr>
          <w:rFonts w:eastAsia="Calibri" w:cs="Arial"/>
          <w:sz w:val="16"/>
          <w:szCs w:val="16"/>
        </w:rPr>
        <w:t>to</w:t>
      </w:r>
      <w:r w:rsidRPr="00CC5093">
        <w:rPr>
          <w:rFonts w:eastAsia="Calibri" w:cs="Arial"/>
          <w:spacing w:val="31"/>
          <w:sz w:val="16"/>
          <w:szCs w:val="16"/>
        </w:rPr>
        <w:t xml:space="preserve"> </w:t>
      </w:r>
      <w:r w:rsidRPr="00CC5093">
        <w:rPr>
          <w:rFonts w:eastAsia="Calibri" w:cs="Arial"/>
          <w:sz w:val="16"/>
          <w:szCs w:val="16"/>
        </w:rPr>
        <w:t>ninety</w:t>
      </w:r>
      <w:r w:rsidRPr="00CC5093">
        <w:rPr>
          <w:rFonts w:eastAsia="Calibri" w:cs="Arial"/>
          <w:spacing w:val="40"/>
          <w:sz w:val="16"/>
          <w:szCs w:val="16"/>
        </w:rPr>
        <w:t xml:space="preserve"> </w:t>
      </w:r>
      <w:r w:rsidRPr="00CC5093">
        <w:rPr>
          <w:rFonts w:eastAsia="Calibri" w:cs="Arial"/>
          <w:sz w:val="16"/>
          <w:szCs w:val="16"/>
        </w:rPr>
        <w:t>(90)</w:t>
      </w:r>
      <w:r w:rsidRPr="00CC5093">
        <w:rPr>
          <w:rFonts w:eastAsia="Calibri" w:cs="Arial"/>
          <w:spacing w:val="36"/>
          <w:sz w:val="16"/>
          <w:szCs w:val="16"/>
        </w:rPr>
        <w:t xml:space="preserve"> </w:t>
      </w:r>
      <w:r w:rsidRPr="00CC5093">
        <w:rPr>
          <w:rFonts w:eastAsia="Calibri" w:cs="Arial"/>
          <w:sz w:val="16"/>
          <w:szCs w:val="16"/>
        </w:rPr>
        <w:t>days</w:t>
      </w:r>
      <w:r w:rsidRPr="00CC5093">
        <w:rPr>
          <w:rFonts w:eastAsia="Calibri" w:cs="Arial"/>
          <w:spacing w:val="-1"/>
          <w:sz w:val="16"/>
          <w:szCs w:val="16"/>
        </w:rPr>
        <w:t xml:space="preserve"> </w:t>
      </w:r>
      <w:r w:rsidRPr="00CC5093">
        <w:rPr>
          <w:rFonts w:eastAsia="Calibri" w:cs="Arial"/>
          <w:sz w:val="16"/>
          <w:szCs w:val="16"/>
        </w:rPr>
        <w:t>before</w:t>
      </w:r>
      <w:r w:rsidRPr="00CC5093">
        <w:rPr>
          <w:rFonts w:eastAsia="Calibri" w:cs="Arial"/>
          <w:spacing w:val="14"/>
          <w:sz w:val="16"/>
          <w:szCs w:val="16"/>
        </w:rPr>
        <w:t xml:space="preserve"> </w:t>
      </w:r>
      <w:r w:rsidRPr="00CC5093">
        <w:rPr>
          <w:rFonts w:eastAsia="Calibri" w:cs="Arial"/>
          <w:sz w:val="16"/>
          <w:szCs w:val="16"/>
        </w:rPr>
        <w:t>the</w:t>
      </w:r>
      <w:r w:rsidRPr="00CC5093">
        <w:rPr>
          <w:rFonts w:eastAsia="Calibri" w:cs="Arial"/>
          <w:spacing w:val="-1"/>
          <w:sz w:val="16"/>
          <w:szCs w:val="16"/>
        </w:rPr>
        <w:t xml:space="preserve"> </w:t>
      </w:r>
      <w:r w:rsidRPr="00CC5093">
        <w:rPr>
          <w:rFonts w:eastAsia="Calibri" w:cs="Arial"/>
          <w:sz w:val="16"/>
          <w:szCs w:val="16"/>
        </w:rPr>
        <w:t>end</w:t>
      </w:r>
      <w:r w:rsidRPr="00CC5093">
        <w:rPr>
          <w:rFonts w:eastAsia="Calibri" w:cs="Arial"/>
          <w:spacing w:val="4"/>
          <w:sz w:val="16"/>
          <w:szCs w:val="16"/>
        </w:rPr>
        <w:t xml:space="preserve"> </w:t>
      </w:r>
      <w:r w:rsidRPr="00CC5093">
        <w:rPr>
          <w:rFonts w:eastAsia="Calibri" w:cs="Arial"/>
          <w:sz w:val="16"/>
          <w:szCs w:val="16"/>
        </w:rPr>
        <w:t>of</w:t>
      </w:r>
      <w:r w:rsidRPr="00CC5093">
        <w:rPr>
          <w:rFonts w:eastAsia="Calibri" w:cs="Arial"/>
          <w:spacing w:val="9"/>
          <w:sz w:val="16"/>
          <w:szCs w:val="16"/>
        </w:rPr>
        <w:t xml:space="preserve"> </w:t>
      </w:r>
      <w:r w:rsidRPr="00CC5093">
        <w:rPr>
          <w:rFonts w:eastAsia="Calibri" w:cs="Arial"/>
          <w:sz w:val="16"/>
          <w:szCs w:val="16"/>
        </w:rPr>
        <w:t>such</w:t>
      </w:r>
      <w:r w:rsidRPr="00CC5093">
        <w:rPr>
          <w:rFonts w:eastAsia="Calibri" w:cs="Arial"/>
          <w:spacing w:val="9"/>
          <w:sz w:val="16"/>
          <w:szCs w:val="16"/>
        </w:rPr>
        <w:t xml:space="preserve"> </w:t>
      </w:r>
      <w:r w:rsidRPr="00CC5093">
        <w:rPr>
          <w:rFonts w:eastAsia="Calibri" w:cs="Arial"/>
          <w:sz w:val="16"/>
          <w:szCs w:val="16"/>
        </w:rPr>
        <w:t>fiscal</w:t>
      </w:r>
      <w:r w:rsidRPr="00CC5093">
        <w:rPr>
          <w:rFonts w:eastAsia="Calibri" w:cs="Arial"/>
          <w:spacing w:val="14"/>
          <w:sz w:val="16"/>
          <w:szCs w:val="16"/>
        </w:rPr>
        <w:t xml:space="preserve"> </w:t>
      </w:r>
      <w:r w:rsidRPr="00CC5093">
        <w:rPr>
          <w:rFonts w:eastAsia="Calibri" w:cs="Arial"/>
          <w:sz w:val="16"/>
          <w:szCs w:val="16"/>
        </w:rPr>
        <w:t>year.</w:t>
      </w:r>
      <w:r w:rsidRPr="00CC5093">
        <w:rPr>
          <w:rFonts w:eastAsia="Calibri" w:cs="Arial"/>
          <w:spacing w:val="16"/>
          <w:sz w:val="16"/>
          <w:szCs w:val="16"/>
        </w:rPr>
        <w:t xml:space="preserve"> </w:t>
      </w:r>
      <w:r w:rsidRPr="00CC5093">
        <w:rPr>
          <w:rFonts w:eastAsia="Calibri" w:cs="Arial"/>
          <w:sz w:val="16"/>
          <w:szCs w:val="16"/>
        </w:rPr>
        <w:t>Contractor</w:t>
      </w:r>
      <w:r w:rsidRPr="00CC5093">
        <w:rPr>
          <w:rFonts w:eastAsia="Calibri" w:cs="Arial"/>
          <w:spacing w:val="15"/>
          <w:sz w:val="16"/>
          <w:szCs w:val="16"/>
        </w:rPr>
        <w:t xml:space="preserve"> </w:t>
      </w:r>
      <w:r w:rsidRPr="00CC5093">
        <w:rPr>
          <w:rFonts w:eastAsia="Calibri" w:cs="Arial"/>
          <w:sz w:val="16"/>
          <w:szCs w:val="16"/>
        </w:rPr>
        <w:t>shall</w:t>
      </w:r>
      <w:r w:rsidRPr="00CC5093">
        <w:rPr>
          <w:rFonts w:eastAsia="Calibri" w:cs="Arial"/>
          <w:spacing w:val="9"/>
          <w:sz w:val="16"/>
          <w:szCs w:val="16"/>
        </w:rPr>
        <w:t xml:space="preserve"> </w:t>
      </w:r>
      <w:r w:rsidRPr="00CC5093">
        <w:rPr>
          <w:rFonts w:eastAsia="Calibri" w:cs="Arial"/>
          <w:sz w:val="16"/>
          <w:szCs w:val="16"/>
        </w:rPr>
        <w:t>have</w:t>
      </w:r>
      <w:r w:rsidRPr="00CC5093">
        <w:rPr>
          <w:rFonts w:eastAsia="Calibri" w:cs="Arial"/>
          <w:spacing w:val="11"/>
          <w:sz w:val="16"/>
          <w:szCs w:val="16"/>
        </w:rPr>
        <w:t xml:space="preserve"> </w:t>
      </w:r>
      <w:r w:rsidRPr="00CC5093">
        <w:rPr>
          <w:rFonts w:eastAsia="Calibri" w:cs="Arial"/>
          <w:sz w:val="16"/>
          <w:szCs w:val="16"/>
        </w:rPr>
        <w:t>the</w:t>
      </w:r>
      <w:r w:rsidRPr="00CC5093">
        <w:rPr>
          <w:rFonts w:eastAsia="Calibri" w:cs="Arial"/>
          <w:spacing w:val="4"/>
          <w:sz w:val="16"/>
          <w:szCs w:val="16"/>
        </w:rPr>
        <w:t xml:space="preserve"> </w:t>
      </w:r>
      <w:r w:rsidRPr="00CC5093">
        <w:rPr>
          <w:rFonts w:eastAsia="Calibri" w:cs="Arial"/>
          <w:sz w:val="16"/>
          <w:szCs w:val="16"/>
        </w:rPr>
        <w:t>right,</w:t>
      </w:r>
      <w:r w:rsidRPr="00CC5093">
        <w:rPr>
          <w:rFonts w:eastAsia="Calibri" w:cs="Arial"/>
          <w:spacing w:val="15"/>
          <w:sz w:val="16"/>
          <w:szCs w:val="16"/>
        </w:rPr>
        <w:t xml:space="preserve"> </w:t>
      </w:r>
      <w:r w:rsidRPr="00CC5093">
        <w:rPr>
          <w:rFonts w:eastAsia="Calibri" w:cs="Arial"/>
          <w:sz w:val="16"/>
          <w:szCs w:val="16"/>
        </w:rPr>
        <w:t>at</w:t>
      </w:r>
      <w:r w:rsidRPr="00CC5093">
        <w:rPr>
          <w:rFonts w:eastAsia="Calibri" w:cs="Arial"/>
          <w:spacing w:val="4"/>
          <w:sz w:val="16"/>
          <w:szCs w:val="16"/>
        </w:rPr>
        <w:t xml:space="preserve"> </w:t>
      </w:r>
      <w:r w:rsidRPr="00CC5093">
        <w:rPr>
          <w:rFonts w:eastAsia="Calibri" w:cs="Arial"/>
          <w:sz w:val="16"/>
          <w:szCs w:val="16"/>
        </w:rPr>
        <w:t>the</w:t>
      </w:r>
      <w:r w:rsidRPr="00CC5093">
        <w:rPr>
          <w:rFonts w:eastAsia="Calibri" w:cs="Arial"/>
          <w:spacing w:val="9"/>
          <w:sz w:val="16"/>
          <w:szCs w:val="16"/>
        </w:rPr>
        <w:t xml:space="preserve"> </w:t>
      </w:r>
      <w:r w:rsidRPr="00CC5093">
        <w:rPr>
          <w:rFonts w:eastAsia="Calibri" w:cs="Arial"/>
          <w:sz w:val="16"/>
          <w:szCs w:val="16"/>
        </w:rPr>
        <w:t>end</w:t>
      </w:r>
      <w:r w:rsidRPr="00CC5093">
        <w:rPr>
          <w:rFonts w:eastAsia="Calibri" w:cs="Arial"/>
          <w:spacing w:val="3"/>
          <w:sz w:val="16"/>
          <w:szCs w:val="16"/>
        </w:rPr>
        <w:t xml:space="preserve"> </w:t>
      </w:r>
      <w:r w:rsidRPr="00CC5093">
        <w:rPr>
          <w:rFonts w:eastAsia="Calibri" w:cs="Arial"/>
          <w:sz w:val="16"/>
          <w:szCs w:val="16"/>
        </w:rPr>
        <w:t>of</w:t>
      </w:r>
      <w:r w:rsidRPr="00CC5093">
        <w:rPr>
          <w:rFonts w:eastAsia="Calibri" w:cs="Arial"/>
          <w:spacing w:val="15"/>
          <w:sz w:val="16"/>
          <w:szCs w:val="16"/>
        </w:rPr>
        <w:t xml:space="preserve"> </w:t>
      </w:r>
      <w:r w:rsidRPr="00CC5093">
        <w:rPr>
          <w:rFonts w:eastAsia="Calibri" w:cs="Arial"/>
          <w:sz w:val="16"/>
          <w:szCs w:val="16"/>
        </w:rPr>
        <w:t>such</w:t>
      </w:r>
      <w:r w:rsidRPr="00CC5093">
        <w:rPr>
          <w:rFonts w:eastAsia="Calibri" w:cs="Arial"/>
          <w:spacing w:val="18"/>
          <w:sz w:val="16"/>
          <w:szCs w:val="16"/>
        </w:rPr>
        <w:t xml:space="preserve"> </w:t>
      </w:r>
      <w:r w:rsidRPr="00CC5093">
        <w:rPr>
          <w:rFonts w:eastAsia="Calibri" w:cs="Arial"/>
          <w:sz w:val="16"/>
          <w:szCs w:val="16"/>
        </w:rPr>
        <w:t>fiscal</w:t>
      </w:r>
      <w:r w:rsidRPr="00CC5093">
        <w:rPr>
          <w:rFonts w:eastAsia="Calibri" w:cs="Arial"/>
          <w:spacing w:val="18"/>
          <w:sz w:val="16"/>
          <w:szCs w:val="16"/>
        </w:rPr>
        <w:t xml:space="preserve"> </w:t>
      </w:r>
      <w:r w:rsidRPr="00CC5093">
        <w:rPr>
          <w:rFonts w:eastAsia="Calibri" w:cs="Arial"/>
          <w:sz w:val="16"/>
          <w:szCs w:val="16"/>
        </w:rPr>
        <w:t>year,</w:t>
      </w:r>
      <w:r w:rsidRPr="00CC5093">
        <w:rPr>
          <w:rFonts w:eastAsia="Calibri" w:cs="Arial"/>
          <w:spacing w:val="16"/>
          <w:sz w:val="16"/>
          <w:szCs w:val="16"/>
        </w:rPr>
        <w:t xml:space="preserve"> </w:t>
      </w:r>
      <w:r w:rsidRPr="00CC5093">
        <w:rPr>
          <w:rFonts w:eastAsia="Calibri" w:cs="Arial"/>
          <w:sz w:val="16"/>
          <w:szCs w:val="16"/>
        </w:rPr>
        <w:t>to</w:t>
      </w:r>
      <w:r w:rsidRPr="00CC5093">
        <w:rPr>
          <w:rFonts w:eastAsia="Calibri" w:cs="Arial"/>
          <w:spacing w:val="1"/>
          <w:sz w:val="16"/>
          <w:szCs w:val="16"/>
        </w:rPr>
        <w:t xml:space="preserve"> </w:t>
      </w:r>
      <w:r w:rsidRPr="00CC5093">
        <w:rPr>
          <w:rFonts w:eastAsia="Calibri" w:cs="Arial"/>
          <w:sz w:val="16"/>
          <w:szCs w:val="16"/>
        </w:rPr>
        <w:t>take</w:t>
      </w:r>
      <w:r w:rsidRPr="00CC5093">
        <w:rPr>
          <w:rFonts w:eastAsia="Calibri" w:cs="Arial"/>
          <w:spacing w:val="8"/>
          <w:sz w:val="16"/>
          <w:szCs w:val="16"/>
        </w:rPr>
        <w:t xml:space="preserve"> </w:t>
      </w:r>
      <w:r w:rsidRPr="00CC5093">
        <w:rPr>
          <w:rFonts w:eastAsia="Calibri" w:cs="Arial"/>
          <w:sz w:val="16"/>
          <w:szCs w:val="16"/>
        </w:rPr>
        <w:t>possession</w:t>
      </w:r>
      <w:r w:rsidRPr="00CC5093">
        <w:rPr>
          <w:rFonts w:eastAsia="Calibri" w:cs="Arial"/>
          <w:spacing w:val="22"/>
          <w:sz w:val="16"/>
          <w:szCs w:val="16"/>
        </w:rPr>
        <w:t xml:space="preserve"> </w:t>
      </w:r>
      <w:r w:rsidRPr="00CC5093">
        <w:rPr>
          <w:rFonts w:eastAsia="Calibri" w:cs="Arial"/>
          <w:sz w:val="16"/>
          <w:szCs w:val="16"/>
        </w:rPr>
        <w:t>of</w:t>
      </w:r>
      <w:r w:rsidRPr="00CC5093">
        <w:rPr>
          <w:rFonts w:eastAsia="Calibri" w:cs="Arial"/>
          <w:spacing w:val="11"/>
          <w:sz w:val="16"/>
          <w:szCs w:val="16"/>
        </w:rPr>
        <w:t xml:space="preserve"> </w:t>
      </w:r>
      <w:r w:rsidRPr="00CC5093">
        <w:rPr>
          <w:rFonts w:eastAsia="Calibri" w:cs="Arial"/>
          <w:sz w:val="16"/>
          <w:szCs w:val="16"/>
        </w:rPr>
        <w:t>any</w:t>
      </w:r>
      <w:r w:rsidRPr="00CC5093">
        <w:rPr>
          <w:rFonts w:eastAsia="Calibri" w:cs="Arial"/>
          <w:spacing w:val="13"/>
          <w:sz w:val="16"/>
          <w:szCs w:val="16"/>
        </w:rPr>
        <w:t xml:space="preserve"> </w:t>
      </w:r>
      <w:r w:rsidRPr="00CC5093">
        <w:rPr>
          <w:rFonts w:eastAsia="Calibri" w:cs="Arial"/>
          <w:sz w:val="16"/>
          <w:szCs w:val="16"/>
        </w:rPr>
        <w:t>equipment</w:t>
      </w:r>
      <w:r w:rsidRPr="00CC5093">
        <w:rPr>
          <w:rFonts w:eastAsia="Calibri" w:cs="Arial"/>
          <w:spacing w:val="23"/>
          <w:sz w:val="16"/>
          <w:szCs w:val="16"/>
        </w:rPr>
        <w:t xml:space="preserve"> </w:t>
      </w:r>
      <w:r w:rsidRPr="00CC5093">
        <w:rPr>
          <w:rFonts w:eastAsia="Calibri" w:cs="Arial"/>
          <w:sz w:val="16"/>
          <w:szCs w:val="16"/>
        </w:rPr>
        <w:t>provided</w:t>
      </w:r>
      <w:r w:rsidRPr="00CC5093">
        <w:rPr>
          <w:rFonts w:eastAsia="Calibri" w:cs="Arial"/>
          <w:spacing w:val="23"/>
          <w:sz w:val="16"/>
          <w:szCs w:val="16"/>
        </w:rPr>
        <w:t xml:space="preserve"> </w:t>
      </w:r>
      <w:r w:rsidRPr="00CC5093">
        <w:rPr>
          <w:rFonts w:eastAsia="Calibri" w:cs="Arial"/>
          <w:sz w:val="16"/>
          <w:szCs w:val="16"/>
        </w:rPr>
        <w:t>State</w:t>
      </w:r>
      <w:r w:rsidRPr="00CC5093">
        <w:rPr>
          <w:rFonts w:eastAsia="Calibri" w:cs="Arial"/>
          <w:spacing w:val="16"/>
          <w:sz w:val="16"/>
          <w:szCs w:val="16"/>
        </w:rPr>
        <w:t xml:space="preserve"> </w:t>
      </w:r>
      <w:r w:rsidRPr="00CC5093">
        <w:rPr>
          <w:rFonts w:eastAsia="Calibri" w:cs="Arial"/>
          <w:sz w:val="16"/>
          <w:szCs w:val="16"/>
        </w:rPr>
        <w:t>under</w:t>
      </w:r>
      <w:r w:rsidRPr="00CC5093">
        <w:rPr>
          <w:rFonts w:eastAsia="Calibri" w:cs="Arial"/>
          <w:spacing w:val="14"/>
          <w:sz w:val="16"/>
          <w:szCs w:val="16"/>
        </w:rPr>
        <w:t xml:space="preserve"> </w:t>
      </w:r>
      <w:r w:rsidRPr="00CC5093">
        <w:rPr>
          <w:rFonts w:eastAsia="Calibri" w:cs="Arial"/>
          <w:sz w:val="16"/>
          <w:szCs w:val="16"/>
        </w:rPr>
        <w:t>the</w:t>
      </w:r>
      <w:r w:rsidRPr="00CC5093">
        <w:rPr>
          <w:rFonts w:eastAsia="Calibri" w:cs="Arial"/>
          <w:spacing w:val="11"/>
          <w:sz w:val="16"/>
          <w:szCs w:val="16"/>
        </w:rPr>
        <w:t xml:space="preserve"> </w:t>
      </w:r>
      <w:r w:rsidRPr="00CC5093">
        <w:rPr>
          <w:rFonts w:eastAsia="Calibri" w:cs="Arial"/>
          <w:sz w:val="16"/>
          <w:szCs w:val="16"/>
        </w:rPr>
        <w:t>contract.</w:t>
      </w:r>
      <w:r w:rsidRPr="00CC5093">
        <w:rPr>
          <w:rFonts w:eastAsia="Calibri" w:cs="Arial"/>
          <w:spacing w:val="38"/>
          <w:sz w:val="16"/>
          <w:szCs w:val="16"/>
        </w:rPr>
        <w:t xml:space="preserve"> </w:t>
      </w:r>
      <w:r w:rsidRPr="00CC5093">
        <w:rPr>
          <w:rFonts w:eastAsia="Calibri" w:cs="Arial"/>
          <w:sz w:val="16"/>
          <w:szCs w:val="16"/>
        </w:rPr>
        <w:t>State</w:t>
      </w:r>
      <w:r w:rsidRPr="00CC5093">
        <w:rPr>
          <w:rFonts w:eastAsia="Calibri" w:cs="Arial"/>
          <w:spacing w:val="14"/>
          <w:sz w:val="16"/>
          <w:szCs w:val="16"/>
        </w:rPr>
        <w:t xml:space="preserve"> </w:t>
      </w:r>
      <w:r w:rsidRPr="00CC5093">
        <w:rPr>
          <w:rFonts w:eastAsia="Calibri" w:cs="Arial"/>
          <w:sz w:val="16"/>
          <w:szCs w:val="16"/>
        </w:rPr>
        <w:t>will</w:t>
      </w:r>
      <w:r w:rsidRPr="00CC5093">
        <w:rPr>
          <w:rFonts w:eastAsia="Calibri" w:cs="Arial"/>
          <w:spacing w:val="11"/>
          <w:sz w:val="16"/>
          <w:szCs w:val="16"/>
        </w:rPr>
        <w:t xml:space="preserve"> </w:t>
      </w:r>
      <w:r w:rsidRPr="00CC5093">
        <w:rPr>
          <w:rFonts w:eastAsia="Calibri" w:cs="Arial"/>
          <w:sz w:val="16"/>
          <w:szCs w:val="16"/>
        </w:rPr>
        <w:t>pay</w:t>
      </w:r>
      <w:r w:rsidRPr="00CC5093">
        <w:rPr>
          <w:rFonts w:eastAsia="Calibri" w:cs="Arial"/>
          <w:spacing w:val="7"/>
          <w:sz w:val="16"/>
          <w:szCs w:val="16"/>
        </w:rPr>
        <w:t xml:space="preserve"> </w:t>
      </w:r>
      <w:r w:rsidRPr="00CC5093">
        <w:rPr>
          <w:rFonts w:eastAsia="Calibri" w:cs="Arial"/>
          <w:sz w:val="16"/>
          <w:szCs w:val="16"/>
        </w:rPr>
        <w:t>to</w:t>
      </w:r>
      <w:r w:rsidRPr="00CC5093">
        <w:rPr>
          <w:rFonts w:eastAsia="Calibri" w:cs="Arial"/>
          <w:spacing w:val="9"/>
          <w:sz w:val="16"/>
          <w:szCs w:val="16"/>
        </w:rPr>
        <w:t xml:space="preserve"> </w:t>
      </w:r>
      <w:r w:rsidRPr="00CC5093">
        <w:rPr>
          <w:rFonts w:eastAsia="Calibri" w:cs="Arial"/>
          <w:sz w:val="16"/>
          <w:szCs w:val="16"/>
        </w:rPr>
        <w:t>the</w:t>
      </w:r>
      <w:r w:rsidRPr="00CC5093">
        <w:rPr>
          <w:rFonts w:eastAsia="Calibri" w:cs="Arial"/>
          <w:spacing w:val="-1"/>
          <w:sz w:val="16"/>
          <w:szCs w:val="16"/>
        </w:rPr>
        <w:t xml:space="preserve"> </w:t>
      </w:r>
      <w:r w:rsidRPr="00CC5093">
        <w:rPr>
          <w:rFonts w:eastAsia="Calibri" w:cs="Arial"/>
          <w:sz w:val="16"/>
          <w:szCs w:val="16"/>
        </w:rPr>
        <w:t>contractor</w:t>
      </w:r>
      <w:r w:rsidRPr="00CC5093">
        <w:rPr>
          <w:rFonts w:eastAsia="Calibri" w:cs="Arial"/>
          <w:spacing w:val="8"/>
          <w:sz w:val="16"/>
          <w:szCs w:val="16"/>
        </w:rPr>
        <w:t xml:space="preserve"> </w:t>
      </w:r>
      <w:r w:rsidRPr="00CC5093">
        <w:rPr>
          <w:rFonts w:eastAsia="Calibri" w:cs="Arial"/>
          <w:sz w:val="16"/>
          <w:szCs w:val="16"/>
        </w:rPr>
        <w:t>all</w:t>
      </w:r>
      <w:r w:rsidRPr="00CC5093">
        <w:rPr>
          <w:rFonts w:eastAsia="Calibri" w:cs="Arial"/>
          <w:spacing w:val="45"/>
          <w:sz w:val="16"/>
          <w:szCs w:val="16"/>
        </w:rPr>
        <w:t xml:space="preserve"> </w:t>
      </w:r>
      <w:r w:rsidRPr="00CC5093">
        <w:rPr>
          <w:rFonts w:eastAsia="Calibri" w:cs="Arial"/>
          <w:sz w:val="16"/>
          <w:szCs w:val="16"/>
        </w:rPr>
        <w:t>regular</w:t>
      </w:r>
      <w:r w:rsidRPr="00CC5093">
        <w:rPr>
          <w:rFonts w:eastAsia="Calibri" w:cs="Arial"/>
          <w:spacing w:val="7"/>
          <w:sz w:val="16"/>
          <w:szCs w:val="16"/>
        </w:rPr>
        <w:t xml:space="preserve"> </w:t>
      </w:r>
      <w:r w:rsidRPr="00CC5093">
        <w:rPr>
          <w:rFonts w:eastAsia="Calibri" w:cs="Arial"/>
          <w:sz w:val="16"/>
          <w:szCs w:val="16"/>
        </w:rPr>
        <w:t>contractual</w:t>
      </w:r>
      <w:r w:rsidRPr="00CC5093">
        <w:rPr>
          <w:rFonts w:eastAsia="Calibri" w:cs="Arial"/>
          <w:spacing w:val="4"/>
          <w:sz w:val="16"/>
          <w:szCs w:val="16"/>
        </w:rPr>
        <w:t xml:space="preserve"> </w:t>
      </w:r>
      <w:r w:rsidRPr="00CC5093">
        <w:rPr>
          <w:rFonts w:eastAsia="Calibri" w:cs="Arial"/>
          <w:sz w:val="16"/>
          <w:szCs w:val="16"/>
        </w:rPr>
        <w:t>payments</w:t>
      </w:r>
      <w:r w:rsidRPr="00CC5093">
        <w:rPr>
          <w:rFonts w:eastAsia="Calibri" w:cs="Arial"/>
          <w:spacing w:val="8"/>
          <w:sz w:val="16"/>
          <w:szCs w:val="16"/>
        </w:rPr>
        <w:t xml:space="preserve"> </w:t>
      </w:r>
      <w:r w:rsidRPr="00CC5093">
        <w:rPr>
          <w:rFonts w:eastAsia="Calibri" w:cs="Arial"/>
          <w:sz w:val="16"/>
          <w:szCs w:val="16"/>
        </w:rPr>
        <w:t>incurred</w:t>
      </w:r>
      <w:r w:rsidRPr="00CC5093">
        <w:rPr>
          <w:rFonts w:eastAsia="Calibri" w:cs="Arial"/>
          <w:spacing w:val="1"/>
          <w:sz w:val="16"/>
          <w:szCs w:val="16"/>
        </w:rPr>
        <w:t xml:space="preserve"> </w:t>
      </w:r>
      <w:r w:rsidRPr="00CC5093">
        <w:rPr>
          <w:rFonts w:eastAsia="Calibri" w:cs="Arial"/>
          <w:sz w:val="16"/>
          <w:szCs w:val="16"/>
        </w:rPr>
        <w:t>through</w:t>
      </w:r>
      <w:r w:rsidRPr="00CC5093">
        <w:rPr>
          <w:rFonts w:eastAsia="Calibri" w:cs="Arial"/>
          <w:spacing w:val="7"/>
          <w:sz w:val="16"/>
          <w:szCs w:val="16"/>
        </w:rPr>
        <w:t xml:space="preserve"> </w:t>
      </w:r>
      <w:r w:rsidRPr="00CC5093">
        <w:rPr>
          <w:rFonts w:eastAsia="Calibri" w:cs="Arial"/>
          <w:sz w:val="16"/>
          <w:szCs w:val="16"/>
        </w:rPr>
        <w:t>the</w:t>
      </w:r>
      <w:r w:rsidRPr="00CC5093">
        <w:rPr>
          <w:rFonts w:eastAsia="Calibri" w:cs="Arial"/>
          <w:spacing w:val="52"/>
          <w:sz w:val="16"/>
          <w:szCs w:val="16"/>
        </w:rPr>
        <w:t xml:space="preserve"> </w:t>
      </w:r>
      <w:r w:rsidRPr="00CC5093">
        <w:rPr>
          <w:rFonts w:eastAsia="Calibri" w:cs="Arial"/>
          <w:sz w:val="16"/>
          <w:szCs w:val="16"/>
        </w:rPr>
        <w:t>end</w:t>
      </w:r>
      <w:r w:rsidRPr="00CC5093">
        <w:rPr>
          <w:rFonts w:eastAsia="Calibri" w:cs="Arial"/>
          <w:spacing w:val="43"/>
          <w:sz w:val="16"/>
          <w:szCs w:val="16"/>
        </w:rPr>
        <w:t xml:space="preserve"> </w:t>
      </w:r>
      <w:r w:rsidRPr="00CC5093">
        <w:rPr>
          <w:rFonts w:eastAsia="Calibri" w:cs="Arial"/>
          <w:sz w:val="16"/>
          <w:szCs w:val="16"/>
        </w:rPr>
        <w:t>of</w:t>
      </w:r>
      <w:r w:rsidRPr="00CC5093">
        <w:rPr>
          <w:rFonts w:eastAsia="Calibri" w:cs="Arial"/>
          <w:spacing w:val="3"/>
          <w:sz w:val="16"/>
          <w:szCs w:val="16"/>
        </w:rPr>
        <w:t xml:space="preserve"> </w:t>
      </w:r>
      <w:r w:rsidRPr="00CC5093">
        <w:rPr>
          <w:rFonts w:eastAsia="Calibri" w:cs="Arial"/>
          <w:sz w:val="16"/>
          <w:szCs w:val="16"/>
        </w:rPr>
        <w:t>such</w:t>
      </w:r>
      <w:r w:rsidRPr="00CC5093">
        <w:rPr>
          <w:rFonts w:eastAsia="Calibri" w:cs="Arial"/>
          <w:spacing w:val="1"/>
          <w:sz w:val="16"/>
          <w:szCs w:val="16"/>
        </w:rPr>
        <w:t xml:space="preserve"> </w:t>
      </w:r>
      <w:r w:rsidRPr="00CC5093">
        <w:rPr>
          <w:rFonts w:eastAsia="Calibri" w:cs="Arial"/>
          <w:sz w:val="16"/>
          <w:szCs w:val="16"/>
        </w:rPr>
        <w:t>fiscal</w:t>
      </w:r>
      <w:r w:rsidRPr="00CC5093">
        <w:rPr>
          <w:rFonts w:eastAsia="Calibri" w:cs="Arial"/>
          <w:spacing w:val="6"/>
          <w:sz w:val="16"/>
          <w:szCs w:val="16"/>
        </w:rPr>
        <w:t xml:space="preserve"> </w:t>
      </w:r>
      <w:r w:rsidRPr="00CC5093">
        <w:rPr>
          <w:rFonts w:eastAsia="Calibri" w:cs="Arial"/>
          <w:sz w:val="16"/>
          <w:szCs w:val="16"/>
        </w:rPr>
        <w:t>year,</w:t>
      </w:r>
      <w:r w:rsidRPr="00CC5093">
        <w:rPr>
          <w:rFonts w:eastAsia="Calibri" w:cs="Arial"/>
          <w:spacing w:val="2"/>
          <w:sz w:val="16"/>
          <w:szCs w:val="16"/>
        </w:rPr>
        <w:t xml:space="preserve"> </w:t>
      </w:r>
      <w:r w:rsidRPr="00CC5093">
        <w:rPr>
          <w:rFonts w:eastAsia="Calibri" w:cs="Arial"/>
          <w:sz w:val="16"/>
          <w:szCs w:val="16"/>
        </w:rPr>
        <w:t>plus</w:t>
      </w:r>
      <w:r w:rsidRPr="00CC5093">
        <w:rPr>
          <w:rFonts w:eastAsia="Calibri" w:cs="Arial"/>
          <w:spacing w:val="-2"/>
          <w:sz w:val="16"/>
          <w:szCs w:val="16"/>
        </w:rPr>
        <w:t xml:space="preserve"> </w:t>
      </w:r>
      <w:r w:rsidRPr="00CC5093">
        <w:rPr>
          <w:rFonts w:eastAsia="Calibri" w:cs="Arial"/>
          <w:sz w:val="16"/>
          <w:szCs w:val="16"/>
        </w:rPr>
        <w:t>contractual</w:t>
      </w:r>
      <w:r w:rsidRPr="00CC5093">
        <w:rPr>
          <w:rFonts w:eastAsia="Calibri" w:cs="Arial"/>
          <w:spacing w:val="19"/>
          <w:sz w:val="16"/>
          <w:szCs w:val="16"/>
        </w:rPr>
        <w:t xml:space="preserve"> </w:t>
      </w:r>
      <w:r w:rsidRPr="00CC5093">
        <w:rPr>
          <w:rFonts w:eastAsia="Calibri" w:cs="Arial"/>
          <w:sz w:val="16"/>
          <w:szCs w:val="16"/>
        </w:rPr>
        <w:t>charges</w:t>
      </w:r>
      <w:r w:rsidRPr="00CC5093">
        <w:rPr>
          <w:rFonts w:eastAsia="Calibri" w:cs="Arial"/>
          <w:spacing w:val="15"/>
          <w:sz w:val="16"/>
          <w:szCs w:val="16"/>
        </w:rPr>
        <w:t xml:space="preserve"> </w:t>
      </w:r>
      <w:r w:rsidRPr="00CC5093">
        <w:rPr>
          <w:rFonts w:eastAsia="Calibri" w:cs="Arial"/>
          <w:sz w:val="16"/>
          <w:szCs w:val="16"/>
        </w:rPr>
        <w:t>incidental</w:t>
      </w:r>
      <w:r w:rsidRPr="00CC5093">
        <w:rPr>
          <w:rFonts w:eastAsia="Calibri" w:cs="Arial"/>
          <w:spacing w:val="17"/>
          <w:sz w:val="16"/>
          <w:szCs w:val="16"/>
        </w:rPr>
        <w:t xml:space="preserve"> </w:t>
      </w:r>
      <w:r w:rsidRPr="00CC5093">
        <w:rPr>
          <w:rFonts w:eastAsia="Calibri" w:cs="Arial"/>
          <w:sz w:val="16"/>
          <w:szCs w:val="16"/>
        </w:rPr>
        <w:t>to</w:t>
      </w:r>
      <w:r w:rsidRPr="00CC5093">
        <w:rPr>
          <w:rFonts w:eastAsia="Calibri" w:cs="Arial"/>
          <w:spacing w:val="55"/>
          <w:sz w:val="16"/>
          <w:szCs w:val="16"/>
        </w:rPr>
        <w:t xml:space="preserve"> </w:t>
      </w:r>
      <w:r w:rsidRPr="00CC5093">
        <w:rPr>
          <w:rFonts w:eastAsia="Calibri" w:cs="Arial"/>
          <w:sz w:val="16"/>
          <w:szCs w:val="16"/>
        </w:rPr>
        <w:t>the</w:t>
      </w:r>
      <w:r w:rsidRPr="00CC5093">
        <w:rPr>
          <w:rFonts w:eastAsia="Calibri" w:cs="Arial"/>
          <w:spacing w:val="11"/>
          <w:sz w:val="16"/>
          <w:szCs w:val="16"/>
        </w:rPr>
        <w:t xml:space="preserve"> </w:t>
      </w:r>
      <w:r w:rsidRPr="00CC5093">
        <w:rPr>
          <w:rFonts w:eastAsia="Calibri" w:cs="Arial"/>
          <w:sz w:val="16"/>
          <w:szCs w:val="16"/>
        </w:rPr>
        <w:t>return</w:t>
      </w:r>
      <w:r w:rsidRPr="00CC5093">
        <w:rPr>
          <w:rFonts w:eastAsia="Calibri" w:cs="Arial"/>
          <w:spacing w:val="2"/>
          <w:sz w:val="16"/>
          <w:szCs w:val="16"/>
        </w:rPr>
        <w:t xml:space="preserve"> </w:t>
      </w:r>
      <w:r w:rsidRPr="00CC5093">
        <w:rPr>
          <w:rFonts w:eastAsia="Calibri" w:cs="Arial"/>
          <w:sz w:val="16"/>
          <w:szCs w:val="16"/>
        </w:rPr>
        <w:t>of</w:t>
      </w:r>
      <w:r w:rsidRPr="00CC5093">
        <w:rPr>
          <w:rFonts w:eastAsia="Calibri" w:cs="Arial"/>
          <w:spacing w:val="11"/>
          <w:sz w:val="16"/>
          <w:szCs w:val="16"/>
        </w:rPr>
        <w:t xml:space="preserve"> </w:t>
      </w:r>
      <w:r w:rsidRPr="00CC5093">
        <w:rPr>
          <w:rFonts w:eastAsia="Calibri" w:cs="Arial"/>
          <w:sz w:val="16"/>
          <w:szCs w:val="16"/>
        </w:rPr>
        <w:t>any</w:t>
      </w:r>
      <w:r w:rsidRPr="00CC5093">
        <w:rPr>
          <w:rFonts w:eastAsia="Calibri" w:cs="Arial"/>
          <w:spacing w:val="7"/>
          <w:sz w:val="16"/>
          <w:szCs w:val="16"/>
        </w:rPr>
        <w:t xml:space="preserve"> </w:t>
      </w:r>
      <w:r w:rsidRPr="00CC5093">
        <w:rPr>
          <w:rFonts w:eastAsia="Calibri" w:cs="Arial"/>
          <w:sz w:val="16"/>
          <w:szCs w:val="16"/>
        </w:rPr>
        <w:t>such</w:t>
      </w:r>
      <w:r w:rsidRPr="00CC5093">
        <w:rPr>
          <w:rFonts w:eastAsia="Calibri" w:cs="Arial"/>
          <w:spacing w:val="10"/>
          <w:sz w:val="16"/>
          <w:szCs w:val="16"/>
        </w:rPr>
        <w:t xml:space="preserve"> </w:t>
      </w:r>
      <w:r w:rsidRPr="00CC5093">
        <w:rPr>
          <w:rFonts w:eastAsia="Calibri" w:cs="Arial"/>
          <w:sz w:val="16"/>
          <w:szCs w:val="16"/>
        </w:rPr>
        <w:t>equipment.</w:t>
      </w:r>
      <w:r w:rsidRPr="00CC5093">
        <w:rPr>
          <w:rFonts w:eastAsia="Calibri" w:cs="Arial"/>
          <w:spacing w:val="17"/>
          <w:sz w:val="16"/>
          <w:szCs w:val="16"/>
        </w:rPr>
        <w:t xml:space="preserve"> </w:t>
      </w:r>
      <w:r w:rsidRPr="00CC5093">
        <w:rPr>
          <w:rFonts w:eastAsia="Calibri" w:cs="Arial"/>
          <w:sz w:val="16"/>
          <w:szCs w:val="16"/>
        </w:rPr>
        <w:t>Upon</w:t>
      </w:r>
      <w:r w:rsidRPr="00CC5093">
        <w:rPr>
          <w:rFonts w:eastAsia="Calibri" w:cs="Arial"/>
          <w:spacing w:val="8"/>
          <w:sz w:val="16"/>
          <w:szCs w:val="16"/>
        </w:rPr>
        <w:t xml:space="preserve"> </w:t>
      </w:r>
      <w:r w:rsidRPr="00CC5093">
        <w:rPr>
          <w:rFonts w:eastAsia="Calibri" w:cs="Arial"/>
          <w:sz w:val="16"/>
          <w:szCs w:val="16"/>
        </w:rPr>
        <w:t>termination</w:t>
      </w:r>
      <w:r w:rsidRPr="00CC5093">
        <w:rPr>
          <w:rFonts w:eastAsia="Calibri" w:cs="Arial"/>
          <w:spacing w:val="9"/>
          <w:sz w:val="16"/>
          <w:szCs w:val="16"/>
        </w:rPr>
        <w:t xml:space="preserve"> </w:t>
      </w:r>
      <w:r w:rsidRPr="00CC5093">
        <w:rPr>
          <w:rFonts w:eastAsia="Calibri" w:cs="Arial"/>
          <w:sz w:val="16"/>
          <w:szCs w:val="16"/>
        </w:rPr>
        <w:t>of</w:t>
      </w:r>
      <w:r w:rsidRPr="00CC5093">
        <w:rPr>
          <w:rFonts w:eastAsia="Calibri" w:cs="Arial"/>
          <w:spacing w:val="6"/>
          <w:sz w:val="16"/>
          <w:szCs w:val="16"/>
        </w:rPr>
        <w:t xml:space="preserve"> </w:t>
      </w:r>
      <w:r w:rsidRPr="00CC5093">
        <w:rPr>
          <w:rFonts w:eastAsia="Calibri" w:cs="Arial"/>
          <w:sz w:val="16"/>
          <w:szCs w:val="16"/>
        </w:rPr>
        <w:t>the</w:t>
      </w:r>
      <w:r w:rsidRPr="00CC5093">
        <w:rPr>
          <w:rFonts w:eastAsia="Calibri" w:cs="Arial"/>
          <w:spacing w:val="-1"/>
          <w:sz w:val="16"/>
          <w:szCs w:val="16"/>
        </w:rPr>
        <w:t xml:space="preserve"> </w:t>
      </w:r>
      <w:r w:rsidRPr="00CC5093">
        <w:rPr>
          <w:rFonts w:eastAsia="Calibri" w:cs="Arial"/>
          <w:sz w:val="16"/>
          <w:szCs w:val="16"/>
        </w:rPr>
        <w:t>agreement</w:t>
      </w:r>
      <w:r w:rsidRPr="00CC5093">
        <w:rPr>
          <w:rFonts w:eastAsia="Calibri" w:cs="Arial"/>
          <w:spacing w:val="28"/>
          <w:sz w:val="16"/>
          <w:szCs w:val="16"/>
        </w:rPr>
        <w:t xml:space="preserve"> </w:t>
      </w:r>
      <w:r w:rsidRPr="00CC5093">
        <w:rPr>
          <w:rFonts w:eastAsia="Calibri" w:cs="Arial"/>
          <w:sz w:val="16"/>
          <w:szCs w:val="16"/>
        </w:rPr>
        <w:t>by</w:t>
      </w:r>
      <w:r w:rsidRPr="00CC5093">
        <w:rPr>
          <w:rFonts w:eastAsia="Calibri" w:cs="Arial"/>
          <w:spacing w:val="11"/>
          <w:sz w:val="16"/>
          <w:szCs w:val="16"/>
        </w:rPr>
        <w:t xml:space="preserve"> </w:t>
      </w:r>
      <w:r w:rsidRPr="00CC5093">
        <w:rPr>
          <w:rFonts w:eastAsia="Calibri" w:cs="Arial"/>
          <w:sz w:val="16"/>
          <w:szCs w:val="16"/>
        </w:rPr>
        <w:t>State,</w:t>
      </w:r>
      <w:r w:rsidRPr="00CC5093">
        <w:rPr>
          <w:rFonts w:eastAsia="Calibri" w:cs="Arial"/>
          <w:spacing w:val="22"/>
          <w:sz w:val="16"/>
          <w:szCs w:val="16"/>
        </w:rPr>
        <w:t xml:space="preserve"> </w:t>
      </w:r>
      <w:r w:rsidRPr="00CC5093">
        <w:rPr>
          <w:rFonts w:eastAsia="Calibri" w:cs="Arial"/>
          <w:sz w:val="16"/>
          <w:szCs w:val="16"/>
        </w:rPr>
        <w:t>title</w:t>
      </w:r>
      <w:r w:rsidRPr="00CC5093">
        <w:rPr>
          <w:rFonts w:eastAsia="Calibri" w:cs="Arial"/>
          <w:spacing w:val="7"/>
          <w:sz w:val="16"/>
          <w:szCs w:val="16"/>
        </w:rPr>
        <w:t xml:space="preserve"> </w:t>
      </w:r>
      <w:r w:rsidRPr="00CC5093">
        <w:rPr>
          <w:rFonts w:eastAsia="Calibri" w:cs="Arial"/>
          <w:sz w:val="16"/>
          <w:szCs w:val="16"/>
        </w:rPr>
        <w:t>to</w:t>
      </w:r>
      <w:r w:rsidRPr="00CC5093">
        <w:rPr>
          <w:rFonts w:eastAsia="Calibri" w:cs="Arial"/>
          <w:spacing w:val="12"/>
          <w:sz w:val="16"/>
          <w:szCs w:val="16"/>
        </w:rPr>
        <w:t xml:space="preserve"> </w:t>
      </w:r>
      <w:r w:rsidRPr="00CC5093">
        <w:rPr>
          <w:rFonts w:eastAsia="Calibri" w:cs="Arial"/>
          <w:sz w:val="16"/>
          <w:szCs w:val="16"/>
        </w:rPr>
        <w:t>any</w:t>
      </w:r>
      <w:r w:rsidRPr="00CC5093">
        <w:rPr>
          <w:rFonts w:eastAsia="Calibri" w:cs="Arial"/>
          <w:spacing w:val="17"/>
          <w:sz w:val="16"/>
          <w:szCs w:val="16"/>
        </w:rPr>
        <w:t xml:space="preserve"> </w:t>
      </w:r>
      <w:r w:rsidRPr="00CC5093">
        <w:rPr>
          <w:rFonts w:eastAsia="Calibri" w:cs="Arial"/>
          <w:sz w:val="16"/>
          <w:szCs w:val="16"/>
        </w:rPr>
        <w:t>such</w:t>
      </w:r>
      <w:r w:rsidRPr="00CC5093">
        <w:rPr>
          <w:rFonts w:eastAsia="Calibri" w:cs="Arial"/>
          <w:spacing w:val="12"/>
          <w:sz w:val="16"/>
          <w:szCs w:val="16"/>
        </w:rPr>
        <w:t xml:space="preserve"> </w:t>
      </w:r>
      <w:r w:rsidRPr="00CC5093">
        <w:rPr>
          <w:rFonts w:eastAsia="Calibri" w:cs="Arial"/>
          <w:sz w:val="16"/>
          <w:szCs w:val="16"/>
        </w:rPr>
        <w:t>equipment</w:t>
      </w:r>
      <w:r w:rsidRPr="00CC5093">
        <w:rPr>
          <w:rFonts w:eastAsia="Calibri" w:cs="Arial"/>
          <w:spacing w:val="23"/>
          <w:sz w:val="16"/>
          <w:szCs w:val="16"/>
        </w:rPr>
        <w:t xml:space="preserve"> </w:t>
      </w:r>
      <w:r w:rsidRPr="00CC5093">
        <w:rPr>
          <w:rFonts w:eastAsia="Calibri" w:cs="Arial"/>
          <w:sz w:val="16"/>
          <w:szCs w:val="16"/>
        </w:rPr>
        <w:t>shall</w:t>
      </w:r>
      <w:r w:rsidRPr="00CC5093">
        <w:rPr>
          <w:rFonts w:eastAsia="Calibri" w:cs="Arial"/>
          <w:spacing w:val="8"/>
          <w:sz w:val="16"/>
          <w:szCs w:val="16"/>
        </w:rPr>
        <w:t xml:space="preserve"> </w:t>
      </w:r>
      <w:r w:rsidRPr="00CC5093">
        <w:rPr>
          <w:rFonts w:eastAsia="Calibri" w:cs="Arial"/>
          <w:sz w:val="16"/>
          <w:szCs w:val="16"/>
        </w:rPr>
        <w:t>revert</w:t>
      </w:r>
      <w:r w:rsidRPr="00CC5093">
        <w:rPr>
          <w:rFonts w:eastAsia="Calibri" w:cs="Arial"/>
          <w:spacing w:val="13"/>
          <w:sz w:val="16"/>
          <w:szCs w:val="16"/>
        </w:rPr>
        <w:t xml:space="preserve"> </w:t>
      </w:r>
      <w:r w:rsidRPr="00CC5093">
        <w:rPr>
          <w:rFonts w:eastAsia="Calibri" w:cs="Arial"/>
          <w:sz w:val="16"/>
          <w:szCs w:val="16"/>
        </w:rPr>
        <w:t>to</w:t>
      </w:r>
      <w:r w:rsidRPr="00CC5093">
        <w:rPr>
          <w:rFonts w:eastAsia="Calibri" w:cs="Arial"/>
          <w:spacing w:val="7"/>
          <w:sz w:val="16"/>
          <w:szCs w:val="16"/>
        </w:rPr>
        <w:t xml:space="preserve"> </w:t>
      </w:r>
      <w:r w:rsidRPr="00CC5093">
        <w:rPr>
          <w:rFonts w:eastAsia="Calibri" w:cs="Arial"/>
          <w:sz w:val="16"/>
          <w:szCs w:val="16"/>
        </w:rPr>
        <w:t>contractor</w:t>
      </w:r>
      <w:r w:rsidRPr="00CC5093">
        <w:rPr>
          <w:rFonts w:eastAsia="Calibri" w:cs="Arial"/>
          <w:spacing w:val="23"/>
          <w:sz w:val="16"/>
          <w:szCs w:val="16"/>
        </w:rPr>
        <w:t xml:space="preserve"> </w:t>
      </w:r>
      <w:r w:rsidRPr="00CC5093">
        <w:rPr>
          <w:rFonts w:eastAsia="Calibri" w:cs="Arial"/>
          <w:sz w:val="16"/>
          <w:szCs w:val="16"/>
        </w:rPr>
        <w:t>at</w:t>
      </w:r>
      <w:r w:rsidRPr="00CC5093">
        <w:rPr>
          <w:rFonts w:eastAsia="Calibri" w:cs="Arial"/>
          <w:spacing w:val="9"/>
          <w:sz w:val="16"/>
          <w:szCs w:val="16"/>
        </w:rPr>
        <w:t xml:space="preserve"> </w:t>
      </w:r>
      <w:r w:rsidRPr="00CC5093">
        <w:rPr>
          <w:rFonts w:eastAsia="Calibri" w:cs="Arial"/>
          <w:sz w:val="16"/>
          <w:szCs w:val="16"/>
        </w:rPr>
        <w:t>the</w:t>
      </w:r>
      <w:r w:rsidRPr="00CC5093">
        <w:rPr>
          <w:rFonts w:eastAsia="Calibri" w:cs="Arial"/>
          <w:spacing w:val="9"/>
          <w:sz w:val="16"/>
          <w:szCs w:val="16"/>
        </w:rPr>
        <w:t xml:space="preserve"> </w:t>
      </w:r>
      <w:r w:rsidRPr="00CC5093">
        <w:rPr>
          <w:rFonts w:eastAsia="Calibri" w:cs="Arial"/>
          <w:sz w:val="16"/>
          <w:szCs w:val="16"/>
        </w:rPr>
        <w:t>end</w:t>
      </w:r>
      <w:r w:rsidRPr="00CC5093">
        <w:rPr>
          <w:rFonts w:eastAsia="Calibri" w:cs="Arial"/>
          <w:spacing w:val="8"/>
          <w:sz w:val="16"/>
          <w:szCs w:val="16"/>
        </w:rPr>
        <w:t xml:space="preserve"> </w:t>
      </w:r>
      <w:r w:rsidRPr="00CC5093">
        <w:rPr>
          <w:rFonts w:eastAsia="Calibri" w:cs="Arial"/>
          <w:sz w:val="16"/>
          <w:szCs w:val="16"/>
        </w:rPr>
        <w:t>of</w:t>
      </w:r>
      <w:r w:rsidRPr="00CC5093">
        <w:rPr>
          <w:rFonts w:eastAsia="Calibri" w:cs="Arial"/>
          <w:spacing w:val="13"/>
          <w:sz w:val="16"/>
          <w:szCs w:val="16"/>
        </w:rPr>
        <w:t xml:space="preserve"> </w:t>
      </w:r>
      <w:r w:rsidRPr="00CC5093">
        <w:rPr>
          <w:rFonts w:eastAsia="Calibri" w:cs="Arial"/>
          <w:sz w:val="16"/>
          <w:szCs w:val="16"/>
        </w:rPr>
        <w:t>the</w:t>
      </w:r>
      <w:r w:rsidRPr="00CC5093">
        <w:rPr>
          <w:rFonts w:eastAsia="Calibri" w:cs="Arial"/>
          <w:spacing w:val="7"/>
          <w:sz w:val="16"/>
          <w:szCs w:val="16"/>
        </w:rPr>
        <w:t xml:space="preserve"> </w:t>
      </w:r>
      <w:r w:rsidRPr="00CC5093">
        <w:rPr>
          <w:rFonts w:eastAsia="Calibri" w:cs="Arial"/>
          <w:sz w:val="16"/>
          <w:szCs w:val="16"/>
        </w:rPr>
        <w:t>State's</w:t>
      </w:r>
      <w:r w:rsidRPr="00CC5093">
        <w:rPr>
          <w:rFonts w:eastAsia="Calibri" w:cs="Arial"/>
          <w:spacing w:val="-2"/>
          <w:sz w:val="16"/>
          <w:szCs w:val="16"/>
        </w:rPr>
        <w:t xml:space="preserve"> </w:t>
      </w:r>
      <w:r w:rsidRPr="00CC5093">
        <w:rPr>
          <w:rFonts w:eastAsia="Calibri" w:cs="Arial"/>
          <w:sz w:val="16"/>
          <w:szCs w:val="16"/>
        </w:rPr>
        <w:t>current</w:t>
      </w:r>
      <w:r w:rsidRPr="00CC5093">
        <w:rPr>
          <w:rFonts w:eastAsia="Calibri" w:cs="Arial"/>
          <w:spacing w:val="24"/>
          <w:sz w:val="16"/>
          <w:szCs w:val="16"/>
        </w:rPr>
        <w:t xml:space="preserve"> </w:t>
      </w:r>
      <w:r w:rsidRPr="00CC5093">
        <w:rPr>
          <w:rFonts w:eastAsia="Calibri" w:cs="Arial"/>
          <w:sz w:val="16"/>
          <w:szCs w:val="16"/>
        </w:rPr>
        <w:t>fiscal</w:t>
      </w:r>
      <w:r w:rsidRPr="00CC5093">
        <w:rPr>
          <w:rFonts w:eastAsia="Calibri" w:cs="Arial"/>
          <w:spacing w:val="19"/>
          <w:sz w:val="16"/>
          <w:szCs w:val="16"/>
        </w:rPr>
        <w:t xml:space="preserve"> </w:t>
      </w:r>
      <w:r w:rsidRPr="00CC5093">
        <w:rPr>
          <w:rFonts w:eastAsia="Calibri" w:cs="Arial"/>
          <w:sz w:val="16"/>
          <w:szCs w:val="16"/>
        </w:rPr>
        <w:t>year.</w:t>
      </w:r>
      <w:r w:rsidRPr="00CC5093">
        <w:rPr>
          <w:rFonts w:eastAsia="Calibri" w:cs="Arial"/>
          <w:spacing w:val="26"/>
          <w:sz w:val="16"/>
          <w:szCs w:val="16"/>
        </w:rPr>
        <w:t xml:space="preserve"> </w:t>
      </w:r>
      <w:r w:rsidRPr="00CC5093">
        <w:rPr>
          <w:rFonts w:eastAsia="Calibri" w:cs="Arial"/>
          <w:sz w:val="16"/>
          <w:szCs w:val="16"/>
        </w:rPr>
        <w:t>The</w:t>
      </w:r>
      <w:r w:rsidRPr="00CC5093">
        <w:rPr>
          <w:rFonts w:eastAsia="Calibri" w:cs="Arial"/>
          <w:spacing w:val="21"/>
          <w:sz w:val="16"/>
          <w:szCs w:val="16"/>
        </w:rPr>
        <w:t xml:space="preserve"> </w:t>
      </w:r>
      <w:r w:rsidRPr="00CC5093">
        <w:rPr>
          <w:rFonts w:eastAsia="Calibri" w:cs="Arial"/>
          <w:sz w:val="16"/>
          <w:szCs w:val="16"/>
        </w:rPr>
        <w:t>termination</w:t>
      </w:r>
      <w:r w:rsidRPr="00CC5093">
        <w:rPr>
          <w:rFonts w:eastAsia="Calibri" w:cs="Arial"/>
          <w:spacing w:val="31"/>
          <w:sz w:val="16"/>
          <w:szCs w:val="16"/>
        </w:rPr>
        <w:t xml:space="preserve"> </w:t>
      </w:r>
      <w:r w:rsidRPr="00CC5093">
        <w:rPr>
          <w:rFonts w:eastAsia="Calibri" w:cs="Arial"/>
          <w:sz w:val="16"/>
          <w:szCs w:val="16"/>
        </w:rPr>
        <w:t>of</w:t>
      </w:r>
      <w:r w:rsidRPr="00CC5093">
        <w:rPr>
          <w:rFonts w:eastAsia="Calibri" w:cs="Arial"/>
          <w:spacing w:val="20"/>
          <w:sz w:val="16"/>
          <w:szCs w:val="16"/>
        </w:rPr>
        <w:t xml:space="preserve"> </w:t>
      </w:r>
      <w:r w:rsidRPr="00CC5093">
        <w:rPr>
          <w:rFonts w:eastAsia="Calibri" w:cs="Arial"/>
          <w:sz w:val="16"/>
          <w:szCs w:val="16"/>
        </w:rPr>
        <w:t>the</w:t>
      </w:r>
      <w:r w:rsidRPr="00CC5093">
        <w:rPr>
          <w:rFonts w:eastAsia="Calibri" w:cs="Arial"/>
          <w:spacing w:val="13"/>
          <w:sz w:val="16"/>
          <w:szCs w:val="16"/>
        </w:rPr>
        <w:t xml:space="preserve"> </w:t>
      </w:r>
      <w:r w:rsidRPr="00CC5093">
        <w:rPr>
          <w:rFonts w:eastAsia="Calibri" w:cs="Arial"/>
          <w:sz w:val="16"/>
          <w:szCs w:val="16"/>
        </w:rPr>
        <w:t>contract</w:t>
      </w:r>
      <w:r w:rsidRPr="00CC5093">
        <w:rPr>
          <w:rFonts w:eastAsia="Calibri" w:cs="Arial"/>
          <w:spacing w:val="29"/>
          <w:sz w:val="16"/>
          <w:szCs w:val="16"/>
        </w:rPr>
        <w:t xml:space="preserve"> </w:t>
      </w:r>
      <w:r w:rsidRPr="00CC5093">
        <w:rPr>
          <w:rFonts w:eastAsia="Calibri" w:cs="Arial"/>
          <w:sz w:val="16"/>
          <w:szCs w:val="16"/>
        </w:rPr>
        <w:t>pursuant</w:t>
      </w:r>
      <w:r w:rsidRPr="00CC5093">
        <w:rPr>
          <w:rFonts w:eastAsia="Calibri" w:cs="Arial"/>
          <w:spacing w:val="26"/>
          <w:sz w:val="16"/>
          <w:szCs w:val="16"/>
        </w:rPr>
        <w:t xml:space="preserve"> </w:t>
      </w:r>
      <w:r w:rsidRPr="00CC5093">
        <w:rPr>
          <w:rFonts w:eastAsia="Calibri" w:cs="Arial"/>
          <w:sz w:val="16"/>
          <w:szCs w:val="16"/>
        </w:rPr>
        <w:t>to</w:t>
      </w:r>
      <w:r w:rsidRPr="00CC5093">
        <w:rPr>
          <w:rFonts w:eastAsia="Calibri" w:cs="Arial"/>
          <w:spacing w:val="12"/>
          <w:sz w:val="16"/>
          <w:szCs w:val="16"/>
        </w:rPr>
        <w:t xml:space="preserve"> </w:t>
      </w:r>
      <w:r w:rsidRPr="00CC5093">
        <w:rPr>
          <w:rFonts w:eastAsia="Calibri" w:cs="Arial"/>
          <w:sz w:val="16"/>
          <w:szCs w:val="16"/>
        </w:rPr>
        <w:t>this</w:t>
      </w:r>
      <w:r w:rsidRPr="00CC5093">
        <w:rPr>
          <w:rFonts w:eastAsia="Calibri" w:cs="Arial"/>
          <w:spacing w:val="20"/>
          <w:sz w:val="16"/>
          <w:szCs w:val="16"/>
        </w:rPr>
        <w:t xml:space="preserve"> </w:t>
      </w:r>
      <w:r w:rsidRPr="00CC5093">
        <w:rPr>
          <w:rFonts w:eastAsia="Calibri" w:cs="Arial"/>
          <w:sz w:val="16"/>
          <w:szCs w:val="16"/>
        </w:rPr>
        <w:t>paragraph</w:t>
      </w:r>
      <w:r w:rsidRPr="00CC5093">
        <w:rPr>
          <w:rFonts w:eastAsia="Calibri" w:cs="Arial"/>
          <w:spacing w:val="31"/>
          <w:sz w:val="16"/>
          <w:szCs w:val="16"/>
        </w:rPr>
        <w:t xml:space="preserve"> </w:t>
      </w:r>
      <w:r w:rsidRPr="00CC5093">
        <w:rPr>
          <w:rFonts w:eastAsia="Calibri" w:cs="Arial"/>
          <w:sz w:val="16"/>
          <w:szCs w:val="16"/>
        </w:rPr>
        <w:t>shall</w:t>
      </w:r>
      <w:r w:rsidRPr="00CC5093">
        <w:rPr>
          <w:rFonts w:eastAsia="Calibri" w:cs="Arial"/>
          <w:spacing w:val="14"/>
          <w:sz w:val="16"/>
          <w:szCs w:val="16"/>
        </w:rPr>
        <w:t xml:space="preserve"> </w:t>
      </w:r>
      <w:r w:rsidRPr="00CC5093">
        <w:rPr>
          <w:rFonts w:eastAsia="Calibri" w:cs="Arial"/>
          <w:sz w:val="16"/>
          <w:szCs w:val="16"/>
        </w:rPr>
        <w:t>not</w:t>
      </w:r>
      <w:r w:rsidRPr="00CC5093">
        <w:rPr>
          <w:rFonts w:eastAsia="Calibri" w:cs="Arial"/>
          <w:spacing w:val="16"/>
          <w:sz w:val="16"/>
          <w:szCs w:val="16"/>
        </w:rPr>
        <w:t xml:space="preserve"> </w:t>
      </w:r>
      <w:r w:rsidRPr="00CC5093">
        <w:rPr>
          <w:rFonts w:eastAsia="Calibri" w:cs="Arial"/>
          <w:sz w:val="16"/>
          <w:szCs w:val="16"/>
        </w:rPr>
        <w:t>cause</w:t>
      </w:r>
      <w:r w:rsidRPr="00CC5093">
        <w:rPr>
          <w:rFonts w:eastAsia="Calibri" w:cs="Arial"/>
          <w:spacing w:val="20"/>
          <w:sz w:val="16"/>
          <w:szCs w:val="16"/>
        </w:rPr>
        <w:t xml:space="preserve"> </w:t>
      </w:r>
      <w:r w:rsidRPr="00CC5093">
        <w:rPr>
          <w:rFonts w:eastAsia="Calibri" w:cs="Arial"/>
          <w:sz w:val="16"/>
          <w:szCs w:val="16"/>
        </w:rPr>
        <w:t>any</w:t>
      </w:r>
      <w:r w:rsidRPr="00CC5093">
        <w:rPr>
          <w:rFonts w:eastAsia="Calibri" w:cs="Arial"/>
          <w:spacing w:val="-1"/>
          <w:sz w:val="16"/>
          <w:szCs w:val="16"/>
        </w:rPr>
        <w:t xml:space="preserve"> </w:t>
      </w:r>
      <w:r w:rsidRPr="00CC5093">
        <w:rPr>
          <w:rFonts w:eastAsia="Calibri" w:cs="Arial"/>
          <w:sz w:val="16"/>
          <w:szCs w:val="16"/>
        </w:rPr>
        <w:t>penalty to</w:t>
      </w:r>
      <w:r w:rsidRPr="00CC5093">
        <w:rPr>
          <w:rFonts w:eastAsia="Calibri" w:cs="Arial"/>
          <w:spacing w:val="-3"/>
          <w:sz w:val="16"/>
          <w:szCs w:val="16"/>
        </w:rPr>
        <w:t xml:space="preserve"> </w:t>
      </w:r>
      <w:r w:rsidRPr="00CC5093">
        <w:rPr>
          <w:rFonts w:eastAsia="Calibri" w:cs="Arial"/>
          <w:sz w:val="16"/>
          <w:szCs w:val="16"/>
        </w:rPr>
        <w:t>be</w:t>
      </w:r>
      <w:r w:rsidRPr="00CC5093">
        <w:rPr>
          <w:rFonts w:eastAsia="Calibri" w:cs="Arial"/>
          <w:spacing w:val="-7"/>
          <w:sz w:val="16"/>
          <w:szCs w:val="16"/>
        </w:rPr>
        <w:t xml:space="preserve"> </w:t>
      </w:r>
      <w:r w:rsidRPr="00CC5093">
        <w:rPr>
          <w:rFonts w:eastAsia="Calibri" w:cs="Arial"/>
          <w:sz w:val="16"/>
          <w:szCs w:val="16"/>
        </w:rPr>
        <w:t>charged</w:t>
      </w:r>
      <w:r w:rsidRPr="00CC5093">
        <w:rPr>
          <w:rFonts w:eastAsia="Calibri" w:cs="Arial"/>
          <w:spacing w:val="5"/>
          <w:sz w:val="16"/>
          <w:szCs w:val="16"/>
        </w:rPr>
        <w:t xml:space="preserve"> </w:t>
      </w:r>
      <w:r w:rsidRPr="00CC5093">
        <w:rPr>
          <w:rFonts w:eastAsia="Calibri" w:cs="Arial"/>
          <w:sz w:val="16"/>
          <w:szCs w:val="16"/>
        </w:rPr>
        <w:t>to</w:t>
      </w:r>
      <w:r w:rsidRPr="00CC5093">
        <w:rPr>
          <w:rFonts w:eastAsia="Calibri" w:cs="Arial"/>
          <w:spacing w:val="-3"/>
          <w:sz w:val="16"/>
          <w:szCs w:val="16"/>
        </w:rPr>
        <w:t xml:space="preserve"> </w:t>
      </w:r>
      <w:r w:rsidRPr="00CC5093">
        <w:rPr>
          <w:rFonts w:eastAsia="Calibri" w:cs="Arial"/>
          <w:sz w:val="16"/>
          <w:szCs w:val="16"/>
        </w:rPr>
        <w:t>the</w:t>
      </w:r>
      <w:r w:rsidRPr="00CC5093">
        <w:rPr>
          <w:rFonts w:eastAsia="Calibri" w:cs="Arial"/>
          <w:spacing w:val="-10"/>
          <w:sz w:val="16"/>
          <w:szCs w:val="16"/>
        </w:rPr>
        <w:t xml:space="preserve"> </w:t>
      </w:r>
      <w:r w:rsidRPr="00CC5093">
        <w:rPr>
          <w:rFonts w:eastAsia="Calibri" w:cs="Arial"/>
          <w:sz w:val="16"/>
          <w:szCs w:val="16"/>
        </w:rPr>
        <w:t>agency</w:t>
      </w:r>
      <w:r w:rsidRPr="00CC5093">
        <w:rPr>
          <w:rFonts w:eastAsia="Calibri" w:cs="Arial"/>
          <w:spacing w:val="2"/>
          <w:sz w:val="16"/>
          <w:szCs w:val="16"/>
        </w:rPr>
        <w:t xml:space="preserve"> </w:t>
      </w:r>
      <w:r w:rsidRPr="00CC5093">
        <w:rPr>
          <w:rFonts w:eastAsia="Calibri" w:cs="Arial"/>
          <w:sz w:val="16"/>
          <w:szCs w:val="16"/>
        </w:rPr>
        <w:t>or</w:t>
      </w:r>
      <w:r w:rsidRPr="00CC5093">
        <w:rPr>
          <w:rFonts w:eastAsia="Calibri" w:cs="Arial"/>
          <w:spacing w:val="-6"/>
          <w:sz w:val="16"/>
          <w:szCs w:val="16"/>
        </w:rPr>
        <w:t xml:space="preserve"> </w:t>
      </w:r>
      <w:r w:rsidRPr="00CC5093">
        <w:rPr>
          <w:rFonts w:eastAsia="Calibri" w:cs="Arial"/>
          <w:sz w:val="16"/>
          <w:szCs w:val="16"/>
        </w:rPr>
        <w:t>the</w:t>
      </w:r>
      <w:r w:rsidRPr="00CC5093">
        <w:rPr>
          <w:rFonts w:eastAsia="Calibri" w:cs="Arial"/>
          <w:spacing w:val="-6"/>
          <w:sz w:val="16"/>
          <w:szCs w:val="16"/>
        </w:rPr>
        <w:t xml:space="preserve"> </w:t>
      </w:r>
      <w:r w:rsidRPr="00CC5093">
        <w:rPr>
          <w:rFonts w:eastAsia="Calibri" w:cs="Arial"/>
          <w:sz w:val="16"/>
          <w:szCs w:val="16"/>
        </w:rPr>
        <w:t>contractor.</w:t>
      </w:r>
    </w:p>
    <w:p w14:paraId="2CC11F01" w14:textId="77777777" w:rsidR="00CC5093" w:rsidRPr="00CC5093" w:rsidRDefault="00CC5093" w:rsidP="00CC5093">
      <w:pPr>
        <w:kinsoku w:val="0"/>
        <w:overflowPunct w:val="0"/>
        <w:autoSpaceDE w:val="0"/>
        <w:autoSpaceDN w:val="0"/>
        <w:adjustRightInd w:val="0"/>
        <w:spacing w:before="7" w:after="0" w:line="240" w:lineRule="auto"/>
        <w:rPr>
          <w:rFonts w:eastAsia="Calibri" w:cs="Arial"/>
          <w:sz w:val="16"/>
          <w:szCs w:val="16"/>
        </w:rPr>
      </w:pPr>
    </w:p>
    <w:p w14:paraId="07CF38B7" w14:textId="77777777" w:rsidR="00CC5093" w:rsidRPr="00CC5093" w:rsidRDefault="00CC5093" w:rsidP="00CC5093">
      <w:pPr>
        <w:numPr>
          <w:ilvl w:val="0"/>
          <w:numId w:val="24"/>
        </w:numPr>
        <w:tabs>
          <w:tab w:val="left" w:pos="435"/>
        </w:tabs>
        <w:kinsoku w:val="0"/>
        <w:overflowPunct w:val="0"/>
        <w:autoSpaceDE w:val="0"/>
        <w:autoSpaceDN w:val="0"/>
        <w:adjustRightInd w:val="0"/>
        <w:spacing w:before="0" w:after="0" w:line="242" w:lineRule="auto"/>
        <w:ind w:left="429" w:right="122" w:hanging="311"/>
        <w:jc w:val="both"/>
        <w:rPr>
          <w:rFonts w:ascii="Times New Roman" w:eastAsia="Calibri" w:hAnsi="Times New Roman" w:cs="Times New Roman"/>
          <w:i/>
          <w:iCs/>
          <w:color w:val="000000"/>
          <w:sz w:val="16"/>
          <w:szCs w:val="16"/>
        </w:rPr>
      </w:pPr>
      <w:r w:rsidRPr="00CC5093">
        <w:rPr>
          <w:rFonts w:eastAsia="Calibri" w:cs="Arial"/>
          <w:b/>
          <w:bCs/>
          <w:sz w:val="16"/>
          <w:szCs w:val="16"/>
          <w:u w:val="single"/>
        </w:rPr>
        <w:t>Disclaimer Of Liability</w:t>
      </w:r>
      <w:r w:rsidRPr="00CC5093">
        <w:rPr>
          <w:rFonts w:eastAsia="Calibri" w:cs="Arial"/>
          <w:b/>
          <w:bCs/>
          <w:sz w:val="16"/>
          <w:szCs w:val="16"/>
        </w:rPr>
        <w:t xml:space="preserve">: </w:t>
      </w:r>
      <w:r w:rsidRPr="00CC5093">
        <w:rPr>
          <w:rFonts w:eastAsia="Calibri" w:cs="Arial"/>
          <w:sz w:val="16"/>
          <w:szCs w:val="16"/>
        </w:rPr>
        <w:t>No provision of this contract will be given effect that attempts to require the State of Kansas or its agencies to defend,</w:t>
      </w:r>
      <w:r w:rsidRPr="00CC5093">
        <w:rPr>
          <w:rFonts w:eastAsia="Calibri" w:cs="Arial"/>
          <w:spacing w:val="54"/>
          <w:sz w:val="16"/>
          <w:szCs w:val="16"/>
        </w:rPr>
        <w:t xml:space="preserve"> </w:t>
      </w:r>
      <w:r w:rsidRPr="00CC5093">
        <w:rPr>
          <w:rFonts w:eastAsia="Calibri" w:cs="Arial"/>
          <w:sz w:val="16"/>
          <w:szCs w:val="16"/>
        </w:rPr>
        <w:t xml:space="preserve">hold harmless, or indemnify any contractor or third party for any acts or omissions. The liability of the State of Kansas is defined under the Kansas Tort Claims Act (K.S.A. 75-6101, </w:t>
      </w:r>
      <w:r w:rsidRPr="00CC5093">
        <w:rPr>
          <w:rFonts w:eastAsia="Calibri" w:cs="Arial"/>
          <w:i/>
          <w:iCs/>
          <w:sz w:val="16"/>
          <w:szCs w:val="16"/>
        </w:rPr>
        <w:t>et seq.).</w:t>
      </w:r>
    </w:p>
    <w:p w14:paraId="33BF85AB" w14:textId="77777777" w:rsidR="00CC5093" w:rsidRPr="00CC5093" w:rsidRDefault="00CC5093" w:rsidP="00CC5093">
      <w:pPr>
        <w:kinsoku w:val="0"/>
        <w:overflowPunct w:val="0"/>
        <w:autoSpaceDE w:val="0"/>
        <w:autoSpaceDN w:val="0"/>
        <w:adjustRightInd w:val="0"/>
        <w:spacing w:before="5" w:after="0" w:line="240" w:lineRule="auto"/>
        <w:rPr>
          <w:rFonts w:eastAsia="Calibri" w:cs="Arial"/>
          <w:i/>
          <w:iCs/>
          <w:sz w:val="16"/>
          <w:szCs w:val="16"/>
        </w:rPr>
      </w:pPr>
    </w:p>
    <w:p w14:paraId="6FDA4F3A" w14:textId="5E874208" w:rsidR="00CC5093" w:rsidRPr="00E90D99" w:rsidRDefault="00CC5093" w:rsidP="00E90D99">
      <w:pPr>
        <w:numPr>
          <w:ilvl w:val="0"/>
          <w:numId w:val="24"/>
        </w:numPr>
        <w:tabs>
          <w:tab w:val="left" w:pos="429"/>
        </w:tabs>
        <w:kinsoku w:val="0"/>
        <w:overflowPunct w:val="0"/>
        <w:autoSpaceDE w:val="0"/>
        <w:autoSpaceDN w:val="0"/>
        <w:adjustRightInd w:val="0"/>
        <w:spacing w:before="0" w:after="0" w:line="240" w:lineRule="auto"/>
        <w:ind w:left="420" w:right="133" w:hanging="307"/>
        <w:jc w:val="both"/>
        <w:rPr>
          <w:rFonts w:ascii="Times New Roman" w:eastAsia="Calibri" w:hAnsi="Times New Roman" w:cs="Times New Roman"/>
          <w:color w:val="000000"/>
          <w:sz w:val="16"/>
          <w:szCs w:val="16"/>
        </w:rPr>
      </w:pPr>
      <w:r w:rsidRPr="00CC5093">
        <w:rPr>
          <w:rFonts w:eastAsia="Calibri" w:cs="Arial"/>
          <w:b/>
          <w:bCs/>
          <w:sz w:val="16"/>
          <w:szCs w:val="16"/>
          <w:u w:val="single"/>
        </w:rPr>
        <w:t>Anti-Discrimination Clause</w:t>
      </w:r>
      <w:r w:rsidRPr="00CC5093">
        <w:rPr>
          <w:rFonts w:eastAsia="Calibri" w:cs="Arial"/>
          <w:b/>
          <w:bCs/>
          <w:sz w:val="16"/>
          <w:szCs w:val="16"/>
        </w:rPr>
        <w:t xml:space="preserve">: </w:t>
      </w:r>
      <w:r w:rsidRPr="00CC5093">
        <w:rPr>
          <w:rFonts w:eastAsia="Calibri" w:cs="Arial"/>
          <w:sz w:val="16"/>
          <w:szCs w:val="16"/>
        </w:rPr>
        <w:t xml:space="preserve">The contractor agrees: (a) to comply with the Kansas Act Against Discrimination (K.S.A. 44-1001, </w:t>
      </w:r>
      <w:r w:rsidRPr="00CC5093">
        <w:rPr>
          <w:rFonts w:eastAsia="Calibri" w:cs="Arial"/>
          <w:i/>
          <w:iCs/>
          <w:sz w:val="16"/>
          <w:szCs w:val="16"/>
        </w:rPr>
        <w:t xml:space="preserve">et seq.) </w:t>
      </w:r>
      <w:r w:rsidRPr="00CC5093">
        <w:rPr>
          <w:rFonts w:eastAsia="Calibri" w:cs="Arial"/>
          <w:sz w:val="16"/>
          <w:szCs w:val="16"/>
        </w:rPr>
        <w:t xml:space="preserve">and the Kansas Age Discrimination in Employment Act (K.S.A. 44-1111, </w:t>
      </w:r>
      <w:r w:rsidRPr="00CC5093">
        <w:rPr>
          <w:rFonts w:eastAsia="Calibri" w:cs="Arial"/>
          <w:i/>
          <w:iCs/>
          <w:sz w:val="16"/>
          <w:szCs w:val="16"/>
        </w:rPr>
        <w:t xml:space="preserve">et seq.) </w:t>
      </w:r>
      <w:r w:rsidRPr="00CC5093">
        <w:rPr>
          <w:rFonts w:eastAsia="Calibri" w:cs="Arial"/>
          <w:sz w:val="16"/>
          <w:szCs w:val="16"/>
        </w:rPr>
        <w:t xml:space="preserve">and the applicable provisions of the Americans With Disabilities Act (42 U.S.C. 12101, </w:t>
      </w:r>
      <w:r w:rsidRPr="00CC5093">
        <w:rPr>
          <w:rFonts w:eastAsia="Calibri" w:cs="Arial"/>
          <w:i/>
          <w:iCs/>
          <w:sz w:val="16"/>
          <w:szCs w:val="16"/>
        </w:rPr>
        <w:t xml:space="preserve">et seq.) </w:t>
      </w:r>
      <w:r w:rsidRPr="00CC5093">
        <w:rPr>
          <w:rFonts w:eastAsia="Calibri" w:cs="Arial"/>
          <w:sz w:val="16"/>
          <w:szCs w:val="16"/>
        </w:rPr>
        <w:t>(ADA), and Kansas Executive Order No. 19-02, and to not discriminate against any person because of race, color, gender, sexual orientation, gender identity or expression, religion, national origin, ancestry, age, military or veteran status, disability status, marital or family status, genetic information, or political affiliation that is unrelated to the person's ability to reasonably perform the duties of a particular job or position; (b) to include in all solicitations or advertisements for employees, the phrase "equal opportunity employer"; (c)</w:t>
      </w:r>
      <w:r w:rsidRPr="00CC5093">
        <w:rPr>
          <w:rFonts w:eastAsia="Calibri" w:cs="Arial"/>
          <w:spacing w:val="5"/>
          <w:sz w:val="16"/>
          <w:szCs w:val="16"/>
        </w:rPr>
        <w:t xml:space="preserve"> </w:t>
      </w:r>
      <w:r w:rsidRPr="00CC5093">
        <w:rPr>
          <w:rFonts w:eastAsia="Calibri" w:cs="Arial"/>
          <w:sz w:val="16"/>
          <w:szCs w:val="16"/>
        </w:rPr>
        <w:t>to</w:t>
      </w:r>
      <w:r w:rsidR="00E90D99">
        <w:rPr>
          <w:rFonts w:ascii="Times New Roman" w:eastAsia="Calibri" w:hAnsi="Times New Roman" w:cs="Times New Roman"/>
          <w:color w:val="000000"/>
          <w:sz w:val="16"/>
          <w:szCs w:val="16"/>
        </w:rPr>
        <w:t xml:space="preserve"> </w:t>
      </w:r>
      <w:r w:rsidRPr="00E90D99">
        <w:rPr>
          <w:rFonts w:eastAsia="Calibri" w:cs="Arial"/>
          <w:sz w:val="16"/>
          <w:szCs w:val="16"/>
        </w:rPr>
        <w:t>comply with the reporting requirements set out at K.S.A. 44-1031 and K.S.A. 44-1116; (d) to include those provisions in every subcontract or purchase order so that they are binding upon such subcontractor or vendor; (e) that a failure to comply with the reporting requirements of (c) above or if the contractor is found guilty of any violation of such acts by the Kansas Human Rights Commission, such violation shall constitute a breach of contract and the contract may be cancelled, terminated or suspended, in whole or in part, by the contracting state agency or the Kansas Department of Administration; (f) Contractor agrees to comply with all applicable state and federal anti-discrimination laws and regulations; (g) Contractor agrees all hiring must be on the basis of individual merit and qualifications, and discrimination or harassment of persons for the reasons stated above is prohibited; and (h) if is determined that the contractor has violated the provisions of any portion of this paragraph, such violation shall constitute a breach of contract and the contract may be canceled, terminated, or suspended, in whole or in part, by the contracting state agency or the Kansas Department of Administration.</w:t>
      </w:r>
    </w:p>
    <w:p w14:paraId="251E507E" w14:textId="77777777" w:rsidR="00CC5093" w:rsidRPr="00CC5093" w:rsidRDefault="00CC5093" w:rsidP="00CC5093">
      <w:pPr>
        <w:kinsoku w:val="0"/>
        <w:overflowPunct w:val="0"/>
        <w:autoSpaceDE w:val="0"/>
        <w:autoSpaceDN w:val="0"/>
        <w:adjustRightInd w:val="0"/>
        <w:spacing w:before="0" w:after="0" w:line="240" w:lineRule="auto"/>
        <w:rPr>
          <w:rFonts w:eastAsia="Calibri" w:cs="Arial"/>
          <w:sz w:val="16"/>
          <w:szCs w:val="16"/>
        </w:rPr>
      </w:pPr>
    </w:p>
    <w:p w14:paraId="1702C552" w14:textId="77777777" w:rsidR="00CC5093" w:rsidRPr="00CC5093" w:rsidRDefault="00CC5093" w:rsidP="00CC5093">
      <w:pPr>
        <w:numPr>
          <w:ilvl w:val="0"/>
          <w:numId w:val="23"/>
        </w:numPr>
        <w:tabs>
          <w:tab w:val="left" w:pos="515"/>
        </w:tabs>
        <w:kinsoku w:val="0"/>
        <w:overflowPunct w:val="0"/>
        <w:autoSpaceDE w:val="0"/>
        <w:autoSpaceDN w:val="0"/>
        <w:adjustRightInd w:val="0"/>
        <w:spacing w:before="0" w:after="0" w:line="240" w:lineRule="auto"/>
        <w:ind w:right="122" w:hanging="316"/>
        <w:jc w:val="both"/>
        <w:rPr>
          <w:rFonts w:eastAsia="Calibri" w:cs="Arial"/>
          <w:sz w:val="16"/>
          <w:szCs w:val="16"/>
        </w:rPr>
      </w:pPr>
      <w:r w:rsidRPr="00CC5093">
        <w:rPr>
          <w:rFonts w:eastAsia="Calibri" w:cs="Arial"/>
          <w:b/>
          <w:bCs/>
          <w:sz w:val="16"/>
          <w:szCs w:val="16"/>
          <w:u w:val="thick"/>
        </w:rPr>
        <w:t>Acceptance of Contract</w:t>
      </w:r>
      <w:r w:rsidRPr="00CC5093">
        <w:rPr>
          <w:rFonts w:eastAsia="Calibri" w:cs="Arial"/>
          <w:b/>
          <w:bCs/>
          <w:sz w:val="16"/>
          <w:szCs w:val="16"/>
        </w:rPr>
        <w:t xml:space="preserve">: </w:t>
      </w:r>
      <w:r w:rsidRPr="00CC5093">
        <w:rPr>
          <w:rFonts w:eastAsia="Calibri" w:cs="Arial"/>
          <w:sz w:val="16"/>
          <w:szCs w:val="16"/>
        </w:rPr>
        <w:t>This contract shall not be considered accepted, approved or otherwise effective until the statutorily required approvals and certifications have been</w:t>
      </w:r>
      <w:r w:rsidRPr="00CC5093">
        <w:rPr>
          <w:rFonts w:eastAsia="Calibri" w:cs="Arial"/>
          <w:spacing w:val="20"/>
          <w:sz w:val="16"/>
          <w:szCs w:val="16"/>
        </w:rPr>
        <w:t xml:space="preserve"> </w:t>
      </w:r>
      <w:r w:rsidRPr="00CC5093">
        <w:rPr>
          <w:rFonts w:eastAsia="Calibri" w:cs="Arial"/>
          <w:sz w:val="16"/>
          <w:szCs w:val="16"/>
        </w:rPr>
        <w:t>given.</w:t>
      </w:r>
    </w:p>
    <w:p w14:paraId="6058A292" w14:textId="77777777" w:rsidR="00CC5093" w:rsidRPr="00CC5093" w:rsidRDefault="00CC5093" w:rsidP="00CC5093">
      <w:pPr>
        <w:kinsoku w:val="0"/>
        <w:overflowPunct w:val="0"/>
        <w:autoSpaceDE w:val="0"/>
        <w:autoSpaceDN w:val="0"/>
        <w:adjustRightInd w:val="0"/>
        <w:spacing w:before="0" w:after="0" w:line="240" w:lineRule="auto"/>
        <w:rPr>
          <w:rFonts w:eastAsia="Calibri" w:cs="Arial"/>
          <w:sz w:val="16"/>
          <w:szCs w:val="16"/>
        </w:rPr>
      </w:pPr>
    </w:p>
    <w:p w14:paraId="43619554" w14:textId="05FD1057" w:rsidR="00CC5093" w:rsidRPr="00CC5093" w:rsidRDefault="00CC5093" w:rsidP="00CC5093">
      <w:pPr>
        <w:numPr>
          <w:ilvl w:val="0"/>
          <w:numId w:val="23"/>
        </w:numPr>
        <w:tabs>
          <w:tab w:val="left" w:pos="510"/>
        </w:tabs>
        <w:kinsoku w:val="0"/>
        <w:overflowPunct w:val="0"/>
        <w:autoSpaceDE w:val="0"/>
        <w:autoSpaceDN w:val="0"/>
        <w:adjustRightInd w:val="0"/>
        <w:spacing w:before="0" w:after="0" w:line="240" w:lineRule="auto"/>
        <w:ind w:left="501" w:right="108" w:hanging="310"/>
        <w:jc w:val="both"/>
        <w:rPr>
          <w:rFonts w:eastAsia="Calibri" w:cs="Arial"/>
          <w:sz w:val="16"/>
          <w:szCs w:val="16"/>
        </w:rPr>
      </w:pPr>
      <w:r w:rsidRPr="00CC5093">
        <w:rPr>
          <w:rFonts w:eastAsia="Calibri" w:cs="Arial"/>
          <w:b/>
          <w:bCs/>
          <w:sz w:val="16"/>
          <w:szCs w:val="16"/>
          <w:u w:val="thick"/>
        </w:rPr>
        <w:t>Arbitration, Damages, Warranties</w:t>
      </w:r>
      <w:r w:rsidRPr="00CC5093">
        <w:rPr>
          <w:rFonts w:eastAsia="Calibri" w:cs="Arial"/>
          <w:b/>
          <w:bCs/>
          <w:sz w:val="16"/>
          <w:szCs w:val="16"/>
        </w:rPr>
        <w:t xml:space="preserve">: </w:t>
      </w:r>
      <w:r w:rsidRPr="00CC5093">
        <w:rPr>
          <w:rFonts w:eastAsia="Calibri" w:cs="Arial"/>
          <w:sz w:val="16"/>
          <w:szCs w:val="16"/>
        </w:rPr>
        <w:t>Notwithstanding any language to the contrary, no interpretation of this contract shall find that the State or its agencies have agreed to binding arbitration, or the payment of damages or penalties. Further, the State of Kansas and its agencies do not agree to pay attorney fees, costs, or late payment charges beyond those available under the Kansas Prompt Payment Act (K.S.A. 75-6403), and no provision will be given effect that attempts to exclude, modify, disclaim or otherwise attempt to limit any damages available to the State of Kansas or its agencies at law, including but not limited to, the implied warranties of merchantability and fitness for a particular</w:t>
      </w:r>
      <w:r w:rsidR="00E90D99">
        <w:rPr>
          <w:rFonts w:eastAsia="Calibri" w:cs="Arial"/>
          <w:sz w:val="16"/>
          <w:szCs w:val="16"/>
        </w:rPr>
        <w:t xml:space="preserve"> </w:t>
      </w:r>
      <w:r w:rsidRPr="00CC5093">
        <w:rPr>
          <w:rFonts w:eastAsia="Calibri" w:cs="Arial"/>
          <w:spacing w:val="-31"/>
          <w:sz w:val="16"/>
          <w:szCs w:val="16"/>
        </w:rPr>
        <w:t xml:space="preserve"> </w:t>
      </w:r>
      <w:r w:rsidRPr="00CC5093">
        <w:rPr>
          <w:rFonts w:eastAsia="Calibri" w:cs="Arial"/>
          <w:sz w:val="16"/>
          <w:szCs w:val="16"/>
        </w:rPr>
        <w:t>purpose.</w:t>
      </w:r>
    </w:p>
    <w:p w14:paraId="11AA8CA3" w14:textId="77777777" w:rsidR="00CC5093" w:rsidRPr="00CC5093" w:rsidRDefault="00CC5093" w:rsidP="00CC5093">
      <w:pPr>
        <w:kinsoku w:val="0"/>
        <w:overflowPunct w:val="0"/>
        <w:autoSpaceDE w:val="0"/>
        <w:autoSpaceDN w:val="0"/>
        <w:adjustRightInd w:val="0"/>
        <w:spacing w:before="0" w:after="0" w:line="240" w:lineRule="auto"/>
        <w:rPr>
          <w:rFonts w:eastAsia="Calibri" w:cs="Arial"/>
          <w:sz w:val="16"/>
          <w:szCs w:val="16"/>
        </w:rPr>
      </w:pPr>
    </w:p>
    <w:p w14:paraId="56E209E0" w14:textId="1DAD2EAC" w:rsidR="00CC5093" w:rsidRPr="00E90D99" w:rsidRDefault="00CC5093" w:rsidP="00E90D99">
      <w:pPr>
        <w:pStyle w:val="ListParagraph"/>
        <w:numPr>
          <w:ilvl w:val="0"/>
          <w:numId w:val="22"/>
        </w:numPr>
        <w:tabs>
          <w:tab w:val="left" w:pos="500"/>
        </w:tabs>
        <w:kinsoku w:val="0"/>
        <w:overflowPunct w:val="0"/>
        <w:autoSpaceDE w:val="0"/>
        <w:autoSpaceDN w:val="0"/>
        <w:adjustRightInd w:val="0"/>
        <w:spacing w:before="0" w:after="0" w:line="240" w:lineRule="auto"/>
        <w:ind w:right="113"/>
        <w:jc w:val="both"/>
        <w:rPr>
          <w:rFonts w:eastAsia="Calibri" w:cs="Arial"/>
          <w:sz w:val="16"/>
          <w:szCs w:val="16"/>
        </w:rPr>
      </w:pPr>
      <w:r w:rsidRPr="00E90D99">
        <w:rPr>
          <w:rFonts w:eastAsia="Calibri" w:cs="Arial"/>
          <w:b/>
          <w:bCs/>
          <w:sz w:val="16"/>
          <w:szCs w:val="16"/>
          <w:u w:val="thick"/>
        </w:rPr>
        <w:t>Representative's Authority to Contract</w:t>
      </w:r>
      <w:r w:rsidRPr="00E90D99">
        <w:rPr>
          <w:rFonts w:eastAsia="Calibri" w:cs="Arial"/>
          <w:b/>
          <w:bCs/>
          <w:sz w:val="16"/>
          <w:szCs w:val="16"/>
        </w:rPr>
        <w:t xml:space="preserve">: </w:t>
      </w:r>
      <w:r w:rsidRPr="00E90D99">
        <w:rPr>
          <w:rFonts w:eastAsia="Calibri" w:cs="Arial"/>
          <w:sz w:val="16"/>
          <w:szCs w:val="16"/>
        </w:rPr>
        <w:t>By signing this contract, the representative of the contractor thereby represents that such person is duly authorized by the contractor to execute this contract on behalf of the contractor and that the contractor agrees to be bound by the</w:t>
      </w:r>
      <w:r w:rsidRPr="00E90D99">
        <w:rPr>
          <w:rFonts w:eastAsia="Calibri" w:cs="Arial"/>
          <w:spacing w:val="26"/>
          <w:sz w:val="16"/>
          <w:szCs w:val="16"/>
        </w:rPr>
        <w:t xml:space="preserve"> </w:t>
      </w:r>
      <w:r w:rsidRPr="00E90D99">
        <w:rPr>
          <w:rFonts w:eastAsia="Calibri" w:cs="Arial"/>
          <w:sz w:val="16"/>
          <w:szCs w:val="16"/>
        </w:rPr>
        <w:t>provisions thereof.</w:t>
      </w:r>
    </w:p>
    <w:p w14:paraId="38A1CD36" w14:textId="77777777" w:rsidR="00CC5093" w:rsidRPr="00CC5093" w:rsidRDefault="00CC5093" w:rsidP="00CC5093">
      <w:pPr>
        <w:kinsoku w:val="0"/>
        <w:overflowPunct w:val="0"/>
        <w:autoSpaceDE w:val="0"/>
        <w:autoSpaceDN w:val="0"/>
        <w:adjustRightInd w:val="0"/>
        <w:spacing w:before="0" w:after="0" w:line="240" w:lineRule="auto"/>
        <w:rPr>
          <w:rFonts w:eastAsia="Calibri" w:cs="Arial"/>
          <w:sz w:val="16"/>
          <w:szCs w:val="16"/>
        </w:rPr>
      </w:pPr>
    </w:p>
    <w:p w14:paraId="324A6D9B" w14:textId="77777777" w:rsidR="00CC5093" w:rsidRPr="00CC5093" w:rsidRDefault="00CC5093" w:rsidP="00CC5093">
      <w:pPr>
        <w:numPr>
          <w:ilvl w:val="0"/>
          <w:numId w:val="22"/>
        </w:numPr>
        <w:tabs>
          <w:tab w:val="left" w:pos="495"/>
        </w:tabs>
        <w:kinsoku w:val="0"/>
        <w:overflowPunct w:val="0"/>
        <w:autoSpaceDE w:val="0"/>
        <w:autoSpaceDN w:val="0"/>
        <w:adjustRightInd w:val="0"/>
        <w:spacing w:before="0" w:after="0" w:line="240" w:lineRule="auto"/>
        <w:ind w:right="125" w:hanging="320"/>
        <w:jc w:val="both"/>
        <w:rPr>
          <w:rFonts w:eastAsia="Calibri" w:cs="Arial"/>
          <w:sz w:val="16"/>
          <w:szCs w:val="16"/>
        </w:rPr>
      </w:pPr>
      <w:r w:rsidRPr="00CC5093">
        <w:rPr>
          <w:rFonts w:eastAsia="Calibri" w:cs="Arial"/>
          <w:b/>
          <w:bCs/>
          <w:sz w:val="16"/>
          <w:szCs w:val="16"/>
          <w:u w:val="thick"/>
        </w:rPr>
        <w:t>Responsibility</w:t>
      </w:r>
      <w:r w:rsidRPr="00CC5093">
        <w:rPr>
          <w:rFonts w:eastAsia="Calibri" w:cs="Arial"/>
          <w:b/>
          <w:bCs/>
          <w:spacing w:val="5"/>
          <w:sz w:val="16"/>
          <w:szCs w:val="16"/>
          <w:u w:val="thick"/>
        </w:rPr>
        <w:t xml:space="preserve"> </w:t>
      </w:r>
      <w:r w:rsidRPr="00CC5093">
        <w:rPr>
          <w:rFonts w:eastAsia="Calibri" w:cs="Arial"/>
          <w:b/>
          <w:bCs/>
          <w:sz w:val="16"/>
          <w:szCs w:val="16"/>
          <w:u w:val="thick"/>
        </w:rPr>
        <w:t>for</w:t>
      </w:r>
      <w:r w:rsidRPr="00CC5093">
        <w:rPr>
          <w:rFonts w:eastAsia="Calibri" w:cs="Arial"/>
          <w:b/>
          <w:bCs/>
          <w:spacing w:val="16"/>
          <w:sz w:val="16"/>
          <w:szCs w:val="16"/>
          <w:u w:val="thick"/>
        </w:rPr>
        <w:t xml:space="preserve"> </w:t>
      </w:r>
      <w:r w:rsidRPr="00CC5093">
        <w:rPr>
          <w:rFonts w:eastAsia="Calibri" w:cs="Arial"/>
          <w:b/>
          <w:bCs/>
          <w:sz w:val="16"/>
          <w:szCs w:val="16"/>
          <w:u w:val="thick"/>
        </w:rPr>
        <w:t>Taxes</w:t>
      </w:r>
      <w:r w:rsidRPr="00CC5093">
        <w:rPr>
          <w:rFonts w:eastAsia="Calibri" w:cs="Arial"/>
          <w:b/>
          <w:bCs/>
          <w:sz w:val="16"/>
          <w:szCs w:val="16"/>
        </w:rPr>
        <w:t>:</w:t>
      </w:r>
      <w:r w:rsidRPr="00CC5093">
        <w:rPr>
          <w:rFonts w:eastAsia="Calibri" w:cs="Arial"/>
          <w:b/>
          <w:bCs/>
          <w:spacing w:val="23"/>
          <w:sz w:val="16"/>
          <w:szCs w:val="16"/>
        </w:rPr>
        <w:t xml:space="preserve"> </w:t>
      </w:r>
      <w:r w:rsidRPr="00CC5093">
        <w:rPr>
          <w:rFonts w:eastAsia="Calibri" w:cs="Arial"/>
          <w:sz w:val="16"/>
          <w:szCs w:val="16"/>
        </w:rPr>
        <w:t>The</w:t>
      </w:r>
      <w:r w:rsidRPr="00CC5093">
        <w:rPr>
          <w:rFonts w:eastAsia="Calibri" w:cs="Arial"/>
          <w:spacing w:val="20"/>
          <w:sz w:val="16"/>
          <w:szCs w:val="16"/>
        </w:rPr>
        <w:t xml:space="preserve"> </w:t>
      </w:r>
      <w:r w:rsidRPr="00CC5093">
        <w:rPr>
          <w:rFonts w:eastAsia="Calibri" w:cs="Arial"/>
          <w:sz w:val="16"/>
          <w:szCs w:val="16"/>
        </w:rPr>
        <w:t>State</w:t>
      </w:r>
      <w:r w:rsidRPr="00CC5093">
        <w:rPr>
          <w:rFonts w:eastAsia="Calibri" w:cs="Arial"/>
          <w:spacing w:val="21"/>
          <w:sz w:val="16"/>
          <w:szCs w:val="16"/>
        </w:rPr>
        <w:t xml:space="preserve"> </w:t>
      </w:r>
      <w:r w:rsidRPr="00CC5093">
        <w:rPr>
          <w:rFonts w:eastAsia="Calibri" w:cs="Arial"/>
          <w:sz w:val="16"/>
          <w:szCs w:val="16"/>
        </w:rPr>
        <w:t>of</w:t>
      </w:r>
      <w:r w:rsidRPr="00CC5093">
        <w:rPr>
          <w:rFonts w:eastAsia="Calibri" w:cs="Arial"/>
          <w:spacing w:val="13"/>
          <w:sz w:val="16"/>
          <w:szCs w:val="16"/>
        </w:rPr>
        <w:t xml:space="preserve"> </w:t>
      </w:r>
      <w:r w:rsidRPr="00CC5093">
        <w:rPr>
          <w:rFonts w:eastAsia="Calibri" w:cs="Arial"/>
          <w:sz w:val="16"/>
          <w:szCs w:val="16"/>
        </w:rPr>
        <w:t>Kansas</w:t>
      </w:r>
      <w:r w:rsidRPr="00CC5093">
        <w:rPr>
          <w:rFonts w:eastAsia="Calibri" w:cs="Arial"/>
          <w:spacing w:val="32"/>
          <w:sz w:val="16"/>
          <w:szCs w:val="16"/>
        </w:rPr>
        <w:t xml:space="preserve"> </w:t>
      </w:r>
      <w:r w:rsidRPr="00CC5093">
        <w:rPr>
          <w:rFonts w:eastAsia="Calibri" w:cs="Arial"/>
          <w:sz w:val="16"/>
          <w:szCs w:val="16"/>
        </w:rPr>
        <w:t>and</w:t>
      </w:r>
      <w:r w:rsidRPr="00CC5093">
        <w:rPr>
          <w:rFonts w:eastAsia="Calibri" w:cs="Arial"/>
          <w:spacing w:val="13"/>
          <w:sz w:val="16"/>
          <w:szCs w:val="16"/>
        </w:rPr>
        <w:t xml:space="preserve"> </w:t>
      </w:r>
      <w:r w:rsidRPr="00CC5093">
        <w:rPr>
          <w:rFonts w:eastAsia="Calibri" w:cs="Arial"/>
          <w:sz w:val="16"/>
          <w:szCs w:val="16"/>
        </w:rPr>
        <w:t>its</w:t>
      </w:r>
      <w:r w:rsidRPr="00CC5093">
        <w:rPr>
          <w:rFonts w:eastAsia="Calibri" w:cs="Arial"/>
          <w:spacing w:val="16"/>
          <w:sz w:val="16"/>
          <w:szCs w:val="16"/>
        </w:rPr>
        <w:t xml:space="preserve"> </w:t>
      </w:r>
      <w:r w:rsidRPr="00CC5093">
        <w:rPr>
          <w:rFonts w:eastAsia="Calibri" w:cs="Arial"/>
          <w:sz w:val="16"/>
          <w:szCs w:val="16"/>
        </w:rPr>
        <w:t>agencies</w:t>
      </w:r>
      <w:r w:rsidRPr="00CC5093">
        <w:rPr>
          <w:rFonts w:eastAsia="Calibri" w:cs="Arial"/>
          <w:spacing w:val="29"/>
          <w:sz w:val="16"/>
          <w:szCs w:val="16"/>
        </w:rPr>
        <w:t xml:space="preserve"> </w:t>
      </w:r>
      <w:r w:rsidRPr="00CC5093">
        <w:rPr>
          <w:rFonts w:eastAsia="Calibri" w:cs="Arial"/>
          <w:sz w:val="16"/>
          <w:szCs w:val="16"/>
        </w:rPr>
        <w:t>shall</w:t>
      </w:r>
      <w:r w:rsidRPr="00CC5093">
        <w:rPr>
          <w:rFonts w:eastAsia="Calibri" w:cs="Arial"/>
          <w:spacing w:val="17"/>
          <w:sz w:val="16"/>
          <w:szCs w:val="16"/>
        </w:rPr>
        <w:t xml:space="preserve"> </w:t>
      </w:r>
      <w:r w:rsidRPr="00CC5093">
        <w:rPr>
          <w:rFonts w:eastAsia="Calibri" w:cs="Arial"/>
          <w:sz w:val="16"/>
          <w:szCs w:val="16"/>
        </w:rPr>
        <w:t>not</w:t>
      </w:r>
      <w:r w:rsidRPr="00CC5093">
        <w:rPr>
          <w:rFonts w:eastAsia="Calibri" w:cs="Arial"/>
          <w:spacing w:val="19"/>
          <w:sz w:val="16"/>
          <w:szCs w:val="16"/>
        </w:rPr>
        <w:t xml:space="preserve"> </w:t>
      </w:r>
      <w:r w:rsidRPr="00CC5093">
        <w:rPr>
          <w:rFonts w:eastAsia="Calibri" w:cs="Arial"/>
          <w:sz w:val="16"/>
          <w:szCs w:val="16"/>
        </w:rPr>
        <w:t>be</w:t>
      </w:r>
      <w:r w:rsidRPr="00CC5093">
        <w:rPr>
          <w:rFonts w:eastAsia="Calibri" w:cs="Arial"/>
          <w:spacing w:val="16"/>
          <w:sz w:val="16"/>
          <w:szCs w:val="16"/>
        </w:rPr>
        <w:t xml:space="preserve"> </w:t>
      </w:r>
      <w:r w:rsidRPr="00CC5093">
        <w:rPr>
          <w:rFonts w:eastAsia="Calibri" w:cs="Arial"/>
          <w:sz w:val="16"/>
          <w:szCs w:val="16"/>
        </w:rPr>
        <w:t>responsible</w:t>
      </w:r>
      <w:r w:rsidRPr="00CC5093">
        <w:rPr>
          <w:rFonts w:eastAsia="Calibri" w:cs="Arial"/>
          <w:spacing w:val="27"/>
          <w:sz w:val="16"/>
          <w:szCs w:val="16"/>
        </w:rPr>
        <w:t xml:space="preserve"> </w:t>
      </w:r>
      <w:r w:rsidRPr="00CC5093">
        <w:rPr>
          <w:rFonts w:eastAsia="Calibri" w:cs="Arial"/>
          <w:sz w:val="16"/>
          <w:szCs w:val="16"/>
        </w:rPr>
        <w:t>for,</w:t>
      </w:r>
      <w:r w:rsidRPr="00CC5093">
        <w:rPr>
          <w:rFonts w:eastAsia="Calibri" w:cs="Arial"/>
          <w:spacing w:val="20"/>
          <w:sz w:val="16"/>
          <w:szCs w:val="16"/>
        </w:rPr>
        <w:t xml:space="preserve"> </w:t>
      </w:r>
      <w:r w:rsidRPr="00CC5093">
        <w:rPr>
          <w:rFonts w:eastAsia="Calibri" w:cs="Arial"/>
          <w:sz w:val="16"/>
          <w:szCs w:val="16"/>
        </w:rPr>
        <w:t>nor</w:t>
      </w:r>
      <w:r w:rsidRPr="00CC5093">
        <w:rPr>
          <w:rFonts w:eastAsia="Calibri" w:cs="Arial"/>
          <w:spacing w:val="-2"/>
          <w:sz w:val="16"/>
          <w:szCs w:val="16"/>
        </w:rPr>
        <w:t xml:space="preserve"> </w:t>
      </w:r>
      <w:r w:rsidRPr="00CC5093">
        <w:rPr>
          <w:rFonts w:eastAsia="Calibri" w:cs="Arial"/>
          <w:sz w:val="16"/>
          <w:szCs w:val="16"/>
        </w:rPr>
        <w:t>indemnify</w:t>
      </w:r>
      <w:r w:rsidRPr="00CC5093">
        <w:rPr>
          <w:rFonts w:eastAsia="Calibri" w:cs="Arial"/>
          <w:spacing w:val="28"/>
          <w:sz w:val="16"/>
          <w:szCs w:val="16"/>
        </w:rPr>
        <w:t xml:space="preserve"> </w:t>
      </w:r>
      <w:r w:rsidRPr="00CC5093">
        <w:rPr>
          <w:rFonts w:eastAsia="Calibri" w:cs="Arial"/>
          <w:sz w:val="16"/>
          <w:szCs w:val="16"/>
        </w:rPr>
        <w:t>a</w:t>
      </w:r>
      <w:r w:rsidRPr="00CC5093">
        <w:rPr>
          <w:rFonts w:eastAsia="Calibri" w:cs="Arial"/>
          <w:spacing w:val="22"/>
          <w:sz w:val="16"/>
          <w:szCs w:val="16"/>
        </w:rPr>
        <w:t xml:space="preserve"> </w:t>
      </w:r>
      <w:r w:rsidRPr="00CC5093">
        <w:rPr>
          <w:rFonts w:eastAsia="Calibri" w:cs="Arial"/>
          <w:sz w:val="16"/>
          <w:szCs w:val="16"/>
        </w:rPr>
        <w:t>contractor</w:t>
      </w:r>
      <w:r w:rsidRPr="00CC5093">
        <w:rPr>
          <w:rFonts w:eastAsia="Calibri" w:cs="Arial"/>
          <w:spacing w:val="39"/>
          <w:sz w:val="16"/>
          <w:szCs w:val="16"/>
        </w:rPr>
        <w:t xml:space="preserve"> </w:t>
      </w:r>
      <w:r w:rsidRPr="00CC5093">
        <w:rPr>
          <w:rFonts w:eastAsia="Calibri" w:cs="Arial"/>
          <w:sz w:val="16"/>
          <w:szCs w:val="16"/>
        </w:rPr>
        <w:t>for,</w:t>
      </w:r>
      <w:r w:rsidRPr="00CC5093">
        <w:rPr>
          <w:rFonts w:eastAsia="Calibri" w:cs="Arial"/>
          <w:spacing w:val="22"/>
          <w:sz w:val="16"/>
          <w:szCs w:val="16"/>
        </w:rPr>
        <w:t xml:space="preserve"> </w:t>
      </w:r>
      <w:r w:rsidRPr="00CC5093">
        <w:rPr>
          <w:rFonts w:eastAsia="Calibri" w:cs="Arial"/>
          <w:sz w:val="16"/>
          <w:szCs w:val="16"/>
        </w:rPr>
        <w:t>any</w:t>
      </w:r>
      <w:r w:rsidRPr="00CC5093">
        <w:rPr>
          <w:rFonts w:eastAsia="Calibri" w:cs="Arial"/>
          <w:spacing w:val="24"/>
          <w:sz w:val="16"/>
          <w:szCs w:val="16"/>
        </w:rPr>
        <w:t xml:space="preserve"> </w:t>
      </w:r>
      <w:r w:rsidRPr="00CC5093">
        <w:rPr>
          <w:rFonts w:eastAsia="Calibri" w:cs="Arial"/>
          <w:sz w:val="16"/>
          <w:szCs w:val="16"/>
        </w:rPr>
        <w:t>federal,</w:t>
      </w:r>
      <w:r w:rsidRPr="00CC5093">
        <w:rPr>
          <w:rFonts w:eastAsia="Calibri" w:cs="Arial"/>
          <w:spacing w:val="30"/>
          <w:sz w:val="16"/>
          <w:szCs w:val="16"/>
        </w:rPr>
        <w:t xml:space="preserve"> </w:t>
      </w:r>
      <w:r w:rsidRPr="00CC5093">
        <w:rPr>
          <w:rFonts w:eastAsia="Calibri" w:cs="Arial"/>
          <w:sz w:val="16"/>
          <w:szCs w:val="16"/>
        </w:rPr>
        <w:t>state</w:t>
      </w:r>
      <w:r w:rsidRPr="00CC5093">
        <w:rPr>
          <w:rFonts w:eastAsia="Calibri" w:cs="Arial"/>
          <w:spacing w:val="32"/>
          <w:sz w:val="16"/>
          <w:szCs w:val="16"/>
        </w:rPr>
        <w:t xml:space="preserve"> </w:t>
      </w:r>
      <w:r w:rsidRPr="00CC5093">
        <w:rPr>
          <w:rFonts w:eastAsia="Calibri" w:cs="Arial"/>
          <w:sz w:val="16"/>
          <w:szCs w:val="16"/>
        </w:rPr>
        <w:t>or</w:t>
      </w:r>
      <w:r w:rsidRPr="00CC5093">
        <w:rPr>
          <w:rFonts w:eastAsia="Calibri" w:cs="Arial"/>
          <w:spacing w:val="18"/>
          <w:sz w:val="16"/>
          <w:szCs w:val="16"/>
        </w:rPr>
        <w:t xml:space="preserve"> </w:t>
      </w:r>
      <w:r w:rsidRPr="00CC5093">
        <w:rPr>
          <w:rFonts w:eastAsia="Calibri" w:cs="Arial"/>
          <w:sz w:val="16"/>
          <w:szCs w:val="16"/>
        </w:rPr>
        <w:t>local</w:t>
      </w:r>
      <w:r w:rsidRPr="00CC5093">
        <w:rPr>
          <w:rFonts w:eastAsia="Calibri" w:cs="Arial"/>
          <w:spacing w:val="16"/>
          <w:sz w:val="16"/>
          <w:szCs w:val="16"/>
        </w:rPr>
        <w:t xml:space="preserve"> </w:t>
      </w:r>
      <w:r w:rsidRPr="00CC5093">
        <w:rPr>
          <w:rFonts w:eastAsia="Calibri" w:cs="Arial"/>
          <w:sz w:val="16"/>
          <w:szCs w:val="16"/>
        </w:rPr>
        <w:t>taxes</w:t>
      </w:r>
      <w:r w:rsidRPr="00CC5093">
        <w:rPr>
          <w:rFonts w:eastAsia="Calibri" w:cs="Arial"/>
          <w:spacing w:val="17"/>
          <w:sz w:val="16"/>
          <w:szCs w:val="16"/>
        </w:rPr>
        <w:t xml:space="preserve"> </w:t>
      </w:r>
      <w:r w:rsidRPr="00CC5093">
        <w:rPr>
          <w:rFonts w:eastAsia="Calibri" w:cs="Arial"/>
          <w:sz w:val="16"/>
          <w:szCs w:val="16"/>
        </w:rPr>
        <w:t>which</w:t>
      </w:r>
      <w:r w:rsidRPr="00CC5093">
        <w:rPr>
          <w:rFonts w:eastAsia="Calibri" w:cs="Arial"/>
          <w:spacing w:val="24"/>
          <w:sz w:val="16"/>
          <w:szCs w:val="16"/>
        </w:rPr>
        <w:t xml:space="preserve"> </w:t>
      </w:r>
      <w:r w:rsidRPr="00CC5093">
        <w:rPr>
          <w:rFonts w:eastAsia="Calibri" w:cs="Arial"/>
          <w:sz w:val="16"/>
          <w:szCs w:val="16"/>
        </w:rPr>
        <w:t>may</w:t>
      </w:r>
      <w:r w:rsidRPr="00CC5093">
        <w:rPr>
          <w:rFonts w:eastAsia="Calibri" w:cs="Arial"/>
          <w:spacing w:val="16"/>
          <w:sz w:val="16"/>
          <w:szCs w:val="16"/>
        </w:rPr>
        <w:t xml:space="preserve"> </w:t>
      </w:r>
      <w:r w:rsidRPr="00CC5093">
        <w:rPr>
          <w:rFonts w:eastAsia="Calibri" w:cs="Arial"/>
          <w:sz w:val="16"/>
          <w:szCs w:val="16"/>
        </w:rPr>
        <w:t>be</w:t>
      </w:r>
      <w:r w:rsidRPr="00CC5093">
        <w:rPr>
          <w:rFonts w:eastAsia="Calibri" w:cs="Arial"/>
          <w:spacing w:val="14"/>
          <w:sz w:val="16"/>
          <w:szCs w:val="16"/>
        </w:rPr>
        <w:t xml:space="preserve"> </w:t>
      </w:r>
      <w:r w:rsidRPr="00CC5093">
        <w:rPr>
          <w:rFonts w:eastAsia="Calibri" w:cs="Arial"/>
          <w:sz w:val="16"/>
          <w:szCs w:val="16"/>
        </w:rPr>
        <w:t>imposed</w:t>
      </w:r>
      <w:r w:rsidRPr="00CC5093">
        <w:rPr>
          <w:rFonts w:eastAsia="Calibri" w:cs="Arial"/>
          <w:spacing w:val="24"/>
          <w:sz w:val="16"/>
          <w:szCs w:val="16"/>
        </w:rPr>
        <w:t xml:space="preserve"> </w:t>
      </w:r>
      <w:r w:rsidRPr="00CC5093">
        <w:rPr>
          <w:rFonts w:eastAsia="Calibri" w:cs="Arial"/>
          <w:sz w:val="16"/>
          <w:szCs w:val="16"/>
        </w:rPr>
        <w:t>or</w:t>
      </w:r>
      <w:r w:rsidRPr="00CC5093">
        <w:rPr>
          <w:rFonts w:eastAsia="Calibri" w:cs="Arial"/>
          <w:spacing w:val="20"/>
          <w:sz w:val="16"/>
          <w:szCs w:val="16"/>
        </w:rPr>
        <w:t xml:space="preserve"> </w:t>
      </w:r>
      <w:r w:rsidRPr="00CC5093">
        <w:rPr>
          <w:rFonts w:eastAsia="Calibri" w:cs="Arial"/>
          <w:sz w:val="16"/>
          <w:szCs w:val="16"/>
        </w:rPr>
        <w:t>levied</w:t>
      </w:r>
      <w:r w:rsidRPr="00CC5093">
        <w:rPr>
          <w:rFonts w:eastAsia="Calibri" w:cs="Arial"/>
          <w:spacing w:val="26"/>
          <w:sz w:val="16"/>
          <w:szCs w:val="16"/>
        </w:rPr>
        <w:t xml:space="preserve"> </w:t>
      </w:r>
      <w:r w:rsidRPr="00CC5093">
        <w:rPr>
          <w:rFonts w:eastAsia="Calibri" w:cs="Arial"/>
          <w:sz w:val="16"/>
          <w:szCs w:val="16"/>
        </w:rPr>
        <w:t>upon</w:t>
      </w:r>
      <w:r w:rsidRPr="00CC5093">
        <w:rPr>
          <w:rFonts w:eastAsia="Calibri" w:cs="Arial"/>
          <w:spacing w:val="-2"/>
          <w:sz w:val="16"/>
          <w:szCs w:val="16"/>
        </w:rPr>
        <w:t xml:space="preserve"> </w:t>
      </w:r>
      <w:r w:rsidRPr="00CC5093">
        <w:rPr>
          <w:rFonts w:eastAsia="Calibri" w:cs="Arial"/>
          <w:sz w:val="16"/>
          <w:szCs w:val="16"/>
        </w:rPr>
        <w:t>the subject</w:t>
      </w:r>
      <w:r w:rsidRPr="00CC5093">
        <w:rPr>
          <w:rFonts w:eastAsia="Calibri" w:cs="Arial"/>
          <w:spacing w:val="2"/>
          <w:sz w:val="16"/>
          <w:szCs w:val="16"/>
        </w:rPr>
        <w:t xml:space="preserve"> </w:t>
      </w:r>
      <w:r w:rsidRPr="00CC5093">
        <w:rPr>
          <w:rFonts w:eastAsia="Calibri" w:cs="Arial"/>
          <w:sz w:val="16"/>
          <w:szCs w:val="16"/>
        </w:rPr>
        <w:t>matter</w:t>
      </w:r>
      <w:r w:rsidRPr="00CC5093">
        <w:rPr>
          <w:rFonts w:eastAsia="Calibri" w:cs="Arial"/>
          <w:spacing w:val="5"/>
          <w:sz w:val="16"/>
          <w:szCs w:val="16"/>
        </w:rPr>
        <w:t xml:space="preserve"> </w:t>
      </w:r>
      <w:r w:rsidRPr="00CC5093">
        <w:rPr>
          <w:rFonts w:eastAsia="Calibri" w:cs="Arial"/>
          <w:sz w:val="16"/>
          <w:szCs w:val="16"/>
        </w:rPr>
        <w:t>of</w:t>
      </w:r>
      <w:r w:rsidRPr="00CC5093">
        <w:rPr>
          <w:rFonts w:eastAsia="Calibri" w:cs="Arial"/>
          <w:spacing w:val="5"/>
          <w:sz w:val="16"/>
          <w:szCs w:val="16"/>
        </w:rPr>
        <w:t xml:space="preserve"> </w:t>
      </w:r>
      <w:r w:rsidRPr="00CC5093">
        <w:rPr>
          <w:rFonts w:eastAsia="Calibri" w:cs="Arial"/>
          <w:sz w:val="16"/>
          <w:szCs w:val="16"/>
        </w:rPr>
        <w:t>this</w:t>
      </w:r>
      <w:r w:rsidRPr="00CC5093">
        <w:rPr>
          <w:rFonts w:eastAsia="Calibri" w:cs="Arial"/>
          <w:spacing w:val="-1"/>
          <w:sz w:val="16"/>
          <w:szCs w:val="16"/>
        </w:rPr>
        <w:t xml:space="preserve"> </w:t>
      </w:r>
      <w:r w:rsidRPr="00CC5093">
        <w:rPr>
          <w:rFonts w:eastAsia="Calibri" w:cs="Arial"/>
          <w:sz w:val="16"/>
          <w:szCs w:val="16"/>
        </w:rPr>
        <w:t>contract.</w:t>
      </w:r>
    </w:p>
    <w:p w14:paraId="6C5B96BE" w14:textId="77777777" w:rsidR="00CC5093" w:rsidRPr="00CC5093" w:rsidRDefault="00CC5093" w:rsidP="00CC5093">
      <w:pPr>
        <w:kinsoku w:val="0"/>
        <w:overflowPunct w:val="0"/>
        <w:autoSpaceDE w:val="0"/>
        <w:autoSpaceDN w:val="0"/>
        <w:adjustRightInd w:val="0"/>
        <w:spacing w:before="0" w:after="0" w:line="240" w:lineRule="auto"/>
        <w:rPr>
          <w:rFonts w:eastAsia="Calibri" w:cs="Arial"/>
          <w:sz w:val="16"/>
          <w:szCs w:val="16"/>
        </w:rPr>
      </w:pPr>
    </w:p>
    <w:p w14:paraId="10B2E326" w14:textId="773A8E84" w:rsidR="00CC5093" w:rsidRPr="00CC5093" w:rsidRDefault="00CC5093" w:rsidP="00CC5093">
      <w:pPr>
        <w:numPr>
          <w:ilvl w:val="0"/>
          <w:numId w:val="22"/>
        </w:numPr>
        <w:tabs>
          <w:tab w:val="left" w:pos="496"/>
        </w:tabs>
        <w:kinsoku w:val="0"/>
        <w:overflowPunct w:val="0"/>
        <w:autoSpaceDE w:val="0"/>
        <w:autoSpaceDN w:val="0"/>
        <w:adjustRightInd w:val="0"/>
        <w:spacing w:before="0" w:after="0" w:line="240" w:lineRule="auto"/>
        <w:ind w:left="487" w:right="123" w:hanging="358"/>
        <w:jc w:val="both"/>
        <w:rPr>
          <w:rFonts w:eastAsia="Calibri" w:cs="Arial"/>
          <w:sz w:val="16"/>
          <w:szCs w:val="16"/>
        </w:rPr>
      </w:pPr>
      <w:r w:rsidRPr="00CC5093">
        <w:rPr>
          <w:rFonts w:eastAsia="Calibri" w:cs="Arial"/>
          <w:b/>
          <w:bCs/>
          <w:sz w:val="16"/>
          <w:szCs w:val="16"/>
          <w:u w:val="single"/>
        </w:rPr>
        <w:t>Insurance</w:t>
      </w:r>
      <w:r w:rsidRPr="00CC5093">
        <w:rPr>
          <w:rFonts w:eastAsia="Calibri" w:cs="Arial"/>
          <w:b/>
          <w:bCs/>
          <w:sz w:val="16"/>
          <w:szCs w:val="16"/>
        </w:rPr>
        <w:t xml:space="preserve">: </w:t>
      </w:r>
      <w:r w:rsidRPr="00CC5093">
        <w:rPr>
          <w:rFonts w:eastAsia="Calibri" w:cs="Arial"/>
          <w:sz w:val="16"/>
          <w:szCs w:val="16"/>
        </w:rPr>
        <w:t xml:space="preserve">The State of Kansas and its agencies shall not be required to purchase any insurance against loss or damage to property or any other subject matter relating to this contract, nor shall this contract require them to establish a "self-insurance" fund to protect against </w:t>
      </w:r>
      <w:r w:rsidR="00B94A59">
        <w:rPr>
          <w:rFonts w:eastAsia="Calibri" w:cs="Arial"/>
          <w:sz w:val="16"/>
          <w:szCs w:val="16"/>
        </w:rPr>
        <w:t xml:space="preserve">any </w:t>
      </w:r>
      <w:r w:rsidRPr="00CC5093">
        <w:rPr>
          <w:rFonts w:eastAsia="Calibri" w:cs="Arial"/>
          <w:sz w:val="16"/>
          <w:szCs w:val="16"/>
        </w:rPr>
        <w:t xml:space="preserve">such loss or damage. Subject to the provisions of the Kansas Tort Claims Act (K.S.A. 75-6101, </w:t>
      </w:r>
      <w:r w:rsidRPr="00CC5093">
        <w:rPr>
          <w:rFonts w:eastAsia="Calibri" w:cs="Arial"/>
          <w:i/>
          <w:iCs/>
          <w:sz w:val="16"/>
          <w:szCs w:val="16"/>
        </w:rPr>
        <w:t xml:space="preserve">et seq.), </w:t>
      </w:r>
      <w:r w:rsidRPr="00CC5093">
        <w:rPr>
          <w:rFonts w:eastAsia="Calibri" w:cs="Arial"/>
          <w:sz w:val="16"/>
          <w:szCs w:val="16"/>
        </w:rPr>
        <w:t>the contractor shall bear the risk of any loss or damage to any property</w:t>
      </w:r>
      <w:r w:rsidRPr="00CC5093">
        <w:rPr>
          <w:rFonts w:eastAsia="Calibri" w:cs="Arial"/>
          <w:spacing w:val="-25"/>
          <w:sz w:val="16"/>
          <w:szCs w:val="16"/>
        </w:rPr>
        <w:t xml:space="preserve"> </w:t>
      </w:r>
      <w:r w:rsidRPr="00CC5093">
        <w:rPr>
          <w:rFonts w:eastAsia="Calibri" w:cs="Arial"/>
          <w:sz w:val="16"/>
          <w:szCs w:val="16"/>
        </w:rPr>
        <w:t>in which the contractor holds title.</w:t>
      </w:r>
    </w:p>
    <w:p w14:paraId="39C0E07A" w14:textId="77777777" w:rsidR="00CC5093" w:rsidRPr="00CC5093" w:rsidRDefault="00CC5093" w:rsidP="00CC5093">
      <w:pPr>
        <w:kinsoku w:val="0"/>
        <w:overflowPunct w:val="0"/>
        <w:autoSpaceDE w:val="0"/>
        <w:autoSpaceDN w:val="0"/>
        <w:adjustRightInd w:val="0"/>
        <w:spacing w:before="0" w:after="0" w:line="240" w:lineRule="auto"/>
        <w:rPr>
          <w:rFonts w:eastAsia="Calibri" w:cs="Arial"/>
          <w:sz w:val="16"/>
          <w:szCs w:val="16"/>
        </w:rPr>
      </w:pPr>
    </w:p>
    <w:p w14:paraId="37708096" w14:textId="77777777" w:rsidR="00CC5093" w:rsidRPr="00CC5093" w:rsidRDefault="00CC5093" w:rsidP="00CC5093">
      <w:pPr>
        <w:numPr>
          <w:ilvl w:val="0"/>
          <w:numId w:val="22"/>
        </w:numPr>
        <w:tabs>
          <w:tab w:val="left" w:pos="487"/>
        </w:tabs>
        <w:kinsoku w:val="0"/>
        <w:overflowPunct w:val="0"/>
        <w:autoSpaceDE w:val="0"/>
        <w:autoSpaceDN w:val="0"/>
        <w:adjustRightInd w:val="0"/>
        <w:spacing w:before="0" w:after="0" w:line="240" w:lineRule="auto"/>
        <w:ind w:left="483" w:right="138" w:hanging="363"/>
        <w:jc w:val="both"/>
        <w:rPr>
          <w:rFonts w:eastAsia="Calibri" w:cs="Arial"/>
          <w:b/>
          <w:bCs/>
          <w:i/>
          <w:iCs/>
          <w:sz w:val="16"/>
          <w:szCs w:val="16"/>
        </w:rPr>
      </w:pPr>
      <w:r w:rsidRPr="00CC5093">
        <w:rPr>
          <w:rFonts w:eastAsia="Calibri" w:cs="Arial"/>
          <w:b/>
          <w:bCs/>
          <w:sz w:val="16"/>
          <w:szCs w:val="16"/>
          <w:u w:val="thick"/>
        </w:rPr>
        <w:t>Information</w:t>
      </w:r>
      <w:r w:rsidRPr="00CC5093">
        <w:rPr>
          <w:rFonts w:eastAsia="Calibri" w:cs="Arial"/>
          <w:b/>
          <w:bCs/>
          <w:sz w:val="16"/>
          <w:szCs w:val="16"/>
        </w:rPr>
        <w:t xml:space="preserve">: No provision of this contract shall be construed as limiting the Legislative Division of Post Audit from having access to information pursuant to K.S.A. 46-1101, </w:t>
      </w:r>
      <w:r w:rsidRPr="00CC5093">
        <w:rPr>
          <w:rFonts w:eastAsia="Calibri" w:cs="Arial"/>
          <w:b/>
          <w:bCs/>
          <w:i/>
          <w:iCs/>
          <w:sz w:val="16"/>
          <w:szCs w:val="16"/>
        </w:rPr>
        <w:t>et</w:t>
      </w:r>
      <w:r w:rsidRPr="00CC5093">
        <w:rPr>
          <w:rFonts w:eastAsia="Calibri" w:cs="Arial"/>
          <w:b/>
          <w:bCs/>
          <w:i/>
          <w:iCs/>
          <w:spacing w:val="43"/>
          <w:sz w:val="16"/>
          <w:szCs w:val="16"/>
        </w:rPr>
        <w:t xml:space="preserve"> </w:t>
      </w:r>
      <w:r w:rsidRPr="00CC5093">
        <w:rPr>
          <w:rFonts w:eastAsia="Calibri" w:cs="Arial"/>
          <w:b/>
          <w:bCs/>
          <w:i/>
          <w:iCs/>
          <w:sz w:val="16"/>
          <w:szCs w:val="16"/>
        </w:rPr>
        <w:t>seq.</w:t>
      </w:r>
    </w:p>
    <w:p w14:paraId="7201D348" w14:textId="77777777" w:rsidR="00CC5093" w:rsidRPr="00CC5093" w:rsidRDefault="00CC5093" w:rsidP="00CC5093">
      <w:pPr>
        <w:kinsoku w:val="0"/>
        <w:overflowPunct w:val="0"/>
        <w:autoSpaceDE w:val="0"/>
        <w:autoSpaceDN w:val="0"/>
        <w:adjustRightInd w:val="0"/>
        <w:spacing w:before="0" w:after="0" w:line="240" w:lineRule="auto"/>
        <w:rPr>
          <w:rFonts w:eastAsia="Calibri" w:cs="Arial"/>
          <w:b/>
          <w:bCs/>
          <w:i/>
          <w:iCs/>
          <w:sz w:val="16"/>
          <w:szCs w:val="16"/>
        </w:rPr>
      </w:pPr>
    </w:p>
    <w:p w14:paraId="4B13545C" w14:textId="77777777" w:rsidR="00CC5093" w:rsidRPr="00CC5093" w:rsidRDefault="00CC5093" w:rsidP="00CC5093">
      <w:pPr>
        <w:numPr>
          <w:ilvl w:val="0"/>
          <w:numId w:val="22"/>
        </w:numPr>
        <w:tabs>
          <w:tab w:val="left" w:pos="486"/>
        </w:tabs>
        <w:kinsoku w:val="0"/>
        <w:overflowPunct w:val="0"/>
        <w:autoSpaceDE w:val="0"/>
        <w:autoSpaceDN w:val="0"/>
        <w:adjustRightInd w:val="0"/>
        <w:spacing w:before="0" w:after="0" w:line="240" w:lineRule="auto"/>
        <w:ind w:left="480" w:right="138"/>
        <w:jc w:val="both"/>
        <w:rPr>
          <w:rFonts w:eastAsia="Calibri" w:cs="Arial"/>
          <w:sz w:val="16"/>
          <w:szCs w:val="16"/>
        </w:rPr>
      </w:pPr>
      <w:r w:rsidRPr="00CC5093">
        <w:rPr>
          <w:rFonts w:eastAsia="Calibri" w:cs="Arial"/>
          <w:b/>
          <w:bCs/>
          <w:sz w:val="16"/>
          <w:szCs w:val="16"/>
          <w:u w:val="thick"/>
        </w:rPr>
        <w:t>The Eleventh Amendment</w:t>
      </w:r>
      <w:r w:rsidRPr="00CC5093">
        <w:rPr>
          <w:rFonts w:eastAsia="Calibri" w:cs="Arial"/>
          <w:b/>
          <w:bCs/>
          <w:sz w:val="16"/>
          <w:szCs w:val="16"/>
        </w:rPr>
        <w:t xml:space="preserve">: </w:t>
      </w:r>
      <w:r w:rsidRPr="00CC5093">
        <w:rPr>
          <w:rFonts w:eastAsia="Calibri" w:cs="Arial"/>
          <w:sz w:val="16"/>
          <w:szCs w:val="16"/>
        </w:rPr>
        <w:t>"The Eleventh Amendment is an inherent and incumbent protection with the State of Kansas and need not be reserved, but prudence requires the State to reiterate that nothing related to this contract shall be deemed a waiver of the Eleventh</w:t>
      </w:r>
      <w:r w:rsidRPr="00CC5093">
        <w:rPr>
          <w:rFonts w:eastAsia="Calibri" w:cs="Arial"/>
          <w:spacing w:val="25"/>
          <w:sz w:val="16"/>
          <w:szCs w:val="16"/>
        </w:rPr>
        <w:t xml:space="preserve"> </w:t>
      </w:r>
      <w:r w:rsidRPr="00CC5093">
        <w:rPr>
          <w:rFonts w:eastAsia="Calibri" w:cs="Arial"/>
          <w:sz w:val="16"/>
          <w:szCs w:val="16"/>
        </w:rPr>
        <w:t>Amendment."</w:t>
      </w:r>
    </w:p>
    <w:p w14:paraId="3F983A25" w14:textId="77777777" w:rsidR="00CC5093" w:rsidRPr="00CC5093" w:rsidRDefault="00CC5093" w:rsidP="00CC5093">
      <w:pPr>
        <w:kinsoku w:val="0"/>
        <w:overflowPunct w:val="0"/>
        <w:autoSpaceDE w:val="0"/>
        <w:autoSpaceDN w:val="0"/>
        <w:adjustRightInd w:val="0"/>
        <w:spacing w:before="0" w:after="0" w:line="240" w:lineRule="auto"/>
        <w:rPr>
          <w:rFonts w:eastAsia="Calibri" w:cs="Arial"/>
          <w:sz w:val="16"/>
          <w:szCs w:val="16"/>
        </w:rPr>
      </w:pPr>
    </w:p>
    <w:p w14:paraId="4DFB666C" w14:textId="77777777" w:rsidR="00CC5093" w:rsidRPr="00CC5093" w:rsidRDefault="00CC5093" w:rsidP="00CC5093">
      <w:pPr>
        <w:numPr>
          <w:ilvl w:val="0"/>
          <w:numId w:val="22"/>
        </w:numPr>
        <w:tabs>
          <w:tab w:val="left" w:pos="481"/>
        </w:tabs>
        <w:kinsoku w:val="0"/>
        <w:overflowPunct w:val="0"/>
        <w:autoSpaceDE w:val="0"/>
        <w:autoSpaceDN w:val="0"/>
        <w:adjustRightInd w:val="0"/>
        <w:spacing w:before="0" w:after="0" w:line="240" w:lineRule="auto"/>
        <w:ind w:left="473" w:right="127" w:hanging="358"/>
        <w:jc w:val="both"/>
        <w:rPr>
          <w:rFonts w:eastAsia="Calibri" w:cs="Arial"/>
          <w:sz w:val="16"/>
          <w:szCs w:val="16"/>
        </w:rPr>
      </w:pPr>
      <w:r w:rsidRPr="00CC5093">
        <w:rPr>
          <w:rFonts w:eastAsia="Calibri" w:cs="Arial"/>
          <w:b/>
          <w:bCs/>
          <w:sz w:val="16"/>
          <w:szCs w:val="16"/>
          <w:u w:val="thick"/>
        </w:rPr>
        <w:t xml:space="preserve">Campaign Contributions / Lobbying: </w:t>
      </w:r>
      <w:r w:rsidRPr="00CC5093">
        <w:rPr>
          <w:rFonts w:eastAsia="Calibri" w:cs="Arial"/>
          <w:sz w:val="16"/>
          <w:szCs w:val="16"/>
        </w:rPr>
        <w:t>Funds provided through a grant award or contract shall not be given or received in exchange for the making of a campaign contribution. No part of the funds provided through this contract shall be used to influence or attempt to influence an officer or employee of any State of Kansas agency or a member of the</w:t>
      </w:r>
      <w:r w:rsidRPr="00CC5093">
        <w:rPr>
          <w:rFonts w:eastAsia="Calibri" w:cs="Arial"/>
          <w:spacing w:val="23"/>
          <w:sz w:val="16"/>
          <w:szCs w:val="16"/>
        </w:rPr>
        <w:t xml:space="preserve"> </w:t>
      </w:r>
      <w:r w:rsidRPr="00CC5093">
        <w:rPr>
          <w:rFonts w:eastAsia="Calibri" w:cs="Arial"/>
          <w:sz w:val="16"/>
          <w:szCs w:val="16"/>
        </w:rPr>
        <w:t>Legislature regarding any pending legislation or the awarding, extension, continuation, renewal, amendment or modification of any government contract, grant, loan, or cooperative agreement.</w:t>
      </w:r>
    </w:p>
    <w:bookmarkEnd w:id="0"/>
    <w:p w14:paraId="57C8734D" w14:textId="1ADE7525" w:rsidR="00BD663B" w:rsidRPr="007E67BD" w:rsidRDefault="00BD663B" w:rsidP="00CC5093">
      <w:pPr>
        <w:spacing w:before="0" w:afterLines="60" w:after="144" w:line="240" w:lineRule="auto"/>
        <w:contextualSpacing/>
        <w:rPr>
          <w:sz w:val="12"/>
          <w:szCs w:val="12"/>
        </w:rPr>
      </w:pPr>
    </w:p>
    <w:sectPr w:rsidR="00BD663B" w:rsidRPr="007E67BD">
      <w:headerReference w:type="even" r:id="rId33"/>
      <w:headerReference w:type="default" r:id="rId34"/>
      <w:footerReference w:type="even" r:id="rId35"/>
      <w:footerReference w:type="default" r:id="rId36"/>
      <w:headerReference w:type="first" r:id="rId37"/>
      <w:footerReference w:type="first" r:id="rId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A979C8" w14:textId="77777777" w:rsidR="00C24767" w:rsidRDefault="00C24767" w:rsidP="00232178">
      <w:pPr>
        <w:spacing w:after="0" w:line="240" w:lineRule="auto"/>
      </w:pPr>
      <w:r>
        <w:separator/>
      </w:r>
    </w:p>
  </w:endnote>
  <w:endnote w:type="continuationSeparator" w:id="0">
    <w:p w14:paraId="455B60FC" w14:textId="77777777" w:rsidR="00C24767" w:rsidRDefault="00C24767" w:rsidP="00232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2E3AF2" w14:textId="6511DEF9" w:rsidR="007E6F8C" w:rsidRPr="00375F6B" w:rsidRDefault="007E6F8C" w:rsidP="00AE0795">
    <w:pPr>
      <w:pStyle w:val="Footer"/>
      <w:ind w:right="360"/>
      <w:rPr>
        <w:rFonts w:ascii="Times New Roman" w:hAnsi="Times New Roman"/>
        <w:sz w:val="16"/>
        <w:szCs w:val="16"/>
      </w:rPr>
    </w:pPr>
  </w:p>
  <w:p w14:paraId="25982351" w14:textId="77777777" w:rsidR="007E6F8C" w:rsidRPr="00983C8F" w:rsidRDefault="007E6F8C" w:rsidP="00AE07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0534370"/>
      <w:docPartObj>
        <w:docPartGallery w:val="Page Numbers (Bottom of Page)"/>
        <w:docPartUnique/>
      </w:docPartObj>
    </w:sdtPr>
    <w:sdtEndPr>
      <w:rPr>
        <w:color w:val="7F7F7F" w:themeColor="background1" w:themeShade="7F"/>
        <w:spacing w:val="60"/>
      </w:rPr>
    </w:sdtEndPr>
    <w:sdtContent>
      <w:p w14:paraId="7BEA9028" w14:textId="4876D426" w:rsidR="007E6F8C" w:rsidRDefault="007E6F8C">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A80EED" w:rsidRPr="00A80EED">
          <w:rPr>
            <w:b/>
            <w:bCs/>
            <w:noProof/>
          </w:rPr>
          <w:t>2</w:t>
        </w:r>
        <w:r>
          <w:rPr>
            <w:b/>
            <w:bCs/>
            <w:noProof/>
          </w:rPr>
          <w:fldChar w:fldCharType="end"/>
        </w:r>
        <w:r>
          <w:rPr>
            <w:b/>
            <w:bCs/>
          </w:rPr>
          <w:t xml:space="preserve"> | </w:t>
        </w:r>
        <w:r>
          <w:rPr>
            <w:color w:val="7F7F7F" w:themeColor="background1" w:themeShade="7F"/>
            <w:spacing w:val="60"/>
          </w:rPr>
          <w:t>Page</w:t>
        </w:r>
      </w:p>
    </w:sdtContent>
  </w:sdt>
  <w:p w14:paraId="1736C5FE" w14:textId="77777777" w:rsidR="007E6F8C" w:rsidRDefault="007E6F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43659583"/>
      <w:docPartObj>
        <w:docPartGallery w:val="Page Numbers (Bottom of Page)"/>
        <w:docPartUnique/>
      </w:docPartObj>
    </w:sdtPr>
    <w:sdtEndPr>
      <w:rPr>
        <w:color w:val="7F7F7F" w:themeColor="background1" w:themeShade="7F"/>
        <w:spacing w:val="60"/>
      </w:rPr>
    </w:sdtEndPr>
    <w:sdtContent>
      <w:p w14:paraId="34BE5E81" w14:textId="0B049F11" w:rsidR="007E6F8C" w:rsidRDefault="007E6F8C">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A80EED" w:rsidRPr="00A80EED">
          <w:rPr>
            <w:b/>
            <w:bCs/>
            <w:noProof/>
          </w:rPr>
          <w:t>3</w:t>
        </w:r>
        <w:r>
          <w:rPr>
            <w:b/>
            <w:bCs/>
            <w:noProof/>
          </w:rPr>
          <w:fldChar w:fldCharType="end"/>
        </w:r>
        <w:r>
          <w:rPr>
            <w:b/>
            <w:bCs/>
          </w:rPr>
          <w:t xml:space="preserve"> | </w:t>
        </w:r>
        <w:r>
          <w:rPr>
            <w:color w:val="7F7F7F" w:themeColor="background1" w:themeShade="7F"/>
            <w:spacing w:val="60"/>
          </w:rPr>
          <w:t>Page</w:t>
        </w:r>
      </w:p>
    </w:sdtContent>
  </w:sdt>
  <w:p w14:paraId="063C547B" w14:textId="77777777" w:rsidR="007E6F8C" w:rsidRDefault="007E6F8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7A567" w14:textId="77777777" w:rsidR="007E6F8C" w:rsidRDefault="007E6F8C">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36F1383C" w14:textId="77777777" w:rsidR="007E6F8C" w:rsidRDefault="007E6F8C">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ED9A6" w14:textId="77777777" w:rsidR="007E6F8C" w:rsidRDefault="007E6F8C">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EB59D" w14:textId="77777777" w:rsidR="007E6F8C" w:rsidRDefault="007E6F8C">
    <w:pPr>
      <w:pStyle w:val="Footer"/>
      <w:jc w:val="center"/>
    </w:pP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Pr>
        <w:rStyle w:val="PageNumber"/>
        <w:rFonts w:eastAsiaTheme="majorEastAsia"/>
        <w:noProof/>
      </w:rPr>
      <w:t>23</w:t>
    </w:r>
    <w:r>
      <w:rPr>
        <w:rStyle w:val="PageNumber"/>
        <w:rFonts w:eastAsiaTheme="majorEastAsia"/>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CE874" w14:textId="77777777" w:rsidR="007E6F8C" w:rsidRDefault="007E6F8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3206080"/>
      <w:docPartObj>
        <w:docPartGallery w:val="Page Numbers (Bottom of Page)"/>
        <w:docPartUnique/>
      </w:docPartObj>
    </w:sdtPr>
    <w:sdtEndPr>
      <w:rPr>
        <w:color w:val="7F7F7F"/>
        <w:spacing w:val="60"/>
      </w:rPr>
    </w:sdtEndPr>
    <w:sdtContent>
      <w:p w14:paraId="4E6CEB48" w14:textId="4B46314F" w:rsidR="007E6F8C" w:rsidRDefault="007E6F8C" w:rsidP="00CC5093">
        <w:pPr>
          <w:pStyle w:val="Footer"/>
          <w:pBdr>
            <w:top w:val="single" w:sz="4" w:space="1" w:color="D9D9D9"/>
          </w:pBdr>
          <w:rPr>
            <w:b/>
            <w:bCs/>
          </w:rPr>
        </w:pPr>
        <w:r>
          <w:fldChar w:fldCharType="begin"/>
        </w:r>
        <w:r>
          <w:instrText xml:space="preserve"> PAGE   \* MERGEFORMAT </w:instrText>
        </w:r>
        <w:r>
          <w:fldChar w:fldCharType="separate"/>
        </w:r>
        <w:r w:rsidR="00A80EED" w:rsidRPr="00A80EED">
          <w:rPr>
            <w:b/>
            <w:bCs/>
            <w:noProof/>
          </w:rPr>
          <w:t>6</w:t>
        </w:r>
        <w:r>
          <w:rPr>
            <w:b/>
            <w:bCs/>
            <w:noProof/>
          </w:rPr>
          <w:fldChar w:fldCharType="end"/>
        </w:r>
        <w:r>
          <w:rPr>
            <w:b/>
            <w:bCs/>
          </w:rPr>
          <w:t xml:space="preserve"> | </w:t>
        </w:r>
        <w:r w:rsidRPr="00CC5093">
          <w:rPr>
            <w:color w:val="7F7F7F"/>
            <w:spacing w:val="60"/>
          </w:rPr>
          <w:t>Page</w:t>
        </w:r>
      </w:p>
    </w:sdtContent>
  </w:sdt>
  <w:p w14:paraId="416FECAD" w14:textId="77777777" w:rsidR="007E6F8C" w:rsidRDefault="007E6F8C">
    <w:pPr>
      <w:pStyle w:val="Footer"/>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1C9C1" w14:textId="77777777" w:rsidR="007E6F8C" w:rsidRDefault="007E6F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C40069" w14:textId="77777777" w:rsidR="00C24767" w:rsidRDefault="00C24767" w:rsidP="00232178">
      <w:pPr>
        <w:spacing w:after="0" w:line="240" w:lineRule="auto"/>
      </w:pPr>
      <w:r>
        <w:separator/>
      </w:r>
    </w:p>
  </w:footnote>
  <w:footnote w:type="continuationSeparator" w:id="0">
    <w:p w14:paraId="2B98912E" w14:textId="77777777" w:rsidR="00C24767" w:rsidRDefault="00C24767" w:rsidP="002321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4B488" w14:textId="77777777" w:rsidR="007E6F8C" w:rsidRDefault="007E6F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475B8B" w14:textId="77777777" w:rsidR="007E6F8C" w:rsidRDefault="007E6F8C">
    <w:pPr>
      <w:pStyle w:val="Header"/>
      <w:framePr w:wrap="auto" w:vAnchor="text" w:hAnchor="margin" w:xAlign="right" w:y="1"/>
      <w:rPr>
        <w:rStyle w:val="PageNumber"/>
        <w:rFonts w:eastAsiaTheme="majorEastAsia"/>
      </w:rPr>
    </w:pPr>
  </w:p>
  <w:p w14:paraId="5E8FC6ED" w14:textId="77777777" w:rsidR="007E6F8C" w:rsidRDefault="007E6F8C">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9DE90" w14:textId="77777777" w:rsidR="007E6F8C" w:rsidRDefault="007E6F8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E4B03" w14:textId="77777777" w:rsidR="007E6F8C" w:rsidRDefault="007E6F8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BAD2F" w14:textId="77777777" w:rsidR="007E6F8C" w:rsidRDefault="007E6F8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B6465208"/>
    <w:lvl w:ilvl="0">
      <w:start w:val="1"/>
      <w:numFmt w:val="decimal"/>
      <w:lvlText w:val="%1."/>
      <w:lvlJc w:val="left"/>
      <w:pPr>
        <w:ind w:left="458" w:hanging="318"/>
      </w:pPr>
      <w:rPr>
        <w:b w:val="0"/>
        <w:bCs w:val="0"/>
        <w:spacing w:val="-28"/>
        <w:w w:val="95"/>
        <w:sz w:val="17"/>
        <w:szCs w:val="17"/>
      </w:rPr>
    </w:lvl>
    <w:lvl w:ilvl="1">
      <w:numFmt w:val="bullet"/>
      <w:lvlText w:val="•"/>
      <w:lvlJc w:val="left"/>
      <w:pPr>
        <w:ind w:left="1348" w:hanging="318"/>
      </w:pPr>
    </w:lvl>
    <w:lvl w:ilvl="2">
      <w:numFmt w:val="bullet"/>
      <w:lvlText w:val="•"/>
      <w:lvlJc w:val="left"/>
      <w:pPr>
        <w:ind w:left="2236" w:hanging="318"/>
      </w:pPr>
    </w:lvl>
    <w:lvl w:ilvl="3">
      <w:numFmt w:val="bullet"/>
      <w:lvlText w:val="•"/>
      <w:lvlJc w:val="left"/>
      <w:pPr>
        <w:ind w:left="3124" w:hanging="318"/>
      </w:pPr>
    </w:lvl>
    <w:lvl w:ilvl="4">
      <w:numFmt w:val="bullet"/>
      <w:lvlText w:val="•"/>
      <w:lvlJc w:val="left"/>
      <w:pPr>
        <w:ind w:left="4012" w:hanging="318"/>
      </w:pPr>
    </w:lvl>
    <w:lvl w:ilvl="5">
      <w:numFmt w:val="bullet"/>
      <w:lvlText w:val="•"/>
      <w:lvlJc w:val="left"/>
      <w:pPr>
        <w:ind w:left="4900" w:hanging="318"/>
      </w:pPr>
    </w:lvl>
    <w:lvl w:ilvl="6">
      <w:numFmt w:val="bullet"/>
      <w:lvlText w:val="•"/>
      <w:lvlJc w:val="left"/>
      <w:pPr>
        <w:ind w:left="5788" w:hanging="318"/>
      </w:pPr>
    </w:lvl>
    <w:lvl w:ilvl="7">
      <w:numFmt w:val="bullet"/>
      <w:lvlText w:val="•"/>
      <w:lvlJc w:val="left"/>
      <w:pPr>
        <w:ind w:left="6676" w:hanging="318"/>
      </w:pPr>
    </w:lvl>
    <w:lvl w:ilvl="8">
      <w:numFmt w:val="bullet"/>
      <w:lvlText w:val="•"/>
      <w:lvlJc w:val="left"/>
      <w:pPr>
        <w:ind w:left="7564" w:hanging="318"/>
      </w:pPr>
    </w:lvl>
  </w:abstractNum>
  <w:abstractNum w:abstractNumId="1" w15:restartNumberingAfterBreak="0">
    <w:nsid w:val="00000403"/>
    <w:multiLevelType w:val="multilevel"/>
    <w:tmpl w:val="00000886"/>
    <w:lvl w:ilvl="0">
      <w:start w:val="6"/>
      <w:numFmt w:val="decimal"/>
      <w:lvlText w:val="%1."/>
      <w:lvlJc w:val="left"/>
      <w:pPr>
        <w:ind w:left="511" w:hanging="320"/>
      </w:pPr>
      <w:rPr>
        <w:rFonts w:ascii="Times New Roman" w:hAnsi="Times New Roman" w:cs="Times New Roman"/>
        <w:b w:val="0"/>
        <w:bCs w:val="0"/>
        <w:w w:val="107"/>
        <w:sz w:val="17"/>
        <w:szCs w:val="17"/>
      </w:rPr>
    </w:lvl>
    <w:lvl w:ilvl="1">
      <w:start w:val="1"/>
      <w:numFmt w:val="lowerLetter"/>
      <w:lvlText w:val="%2."/>
      <w:lvlJc w:val="left"/>
      <w:pPr>
        <w:ind w:left="496" w:hanging="319"/>
      </w:pPr>
      <w:rPr>
        <w:rFonts w:ascii="Arial" w:hAnsi="Arial" w:cs="Arial"/>
        <w:b w:val="0"/>
        <w:bCs w:val="0"/>
        <w:w w:val="80"/>
        <w:sz w:val="20"/>
        <w:szCs w:val="20"/>
      </w:rPr>
    </w:lvl>
    <w:lvl w:ilvl="2">
      <w:numFmt w:val="bullet"/>
      <w:lvlText w:val="•"/>
      <w:lvlJc w:val="left"/>
      <w:pPr>
        <w:ind w:left="1506" w:hanging="319"/>
      </w:pPr>
    </w:lvl>
    <w:lvl w:ilvl="3">
      <w:numFmt w:val="bullet"/>
      <w:lvlText w:val="•"/>
      <w:lvlJc w:val="left"/>
      <w:pPr>
        <w:ind w:left="2493" w:hanging="319"/>
      </w:pPr>
    </w:lvl>
    <w:lvl w:ilvl="4">
      <w:numFmt w:val="bullet"/>
      <w:lvlText w:val="•"/>
      <w:lvlJc w:val="left"/>
      <w:pPr>
        <w:ind w:left="3480" w:hanging="319"/>
      </w:pPr>
    </w:lvl>
    <w:lvl w:ilvl="5">
      <w:numFmt w:val="bullet"/>
      <w:lvlText w:val="•"/>
      <w:lvlJc w:val="left"/>
      <w:pPr>
        <w:ind w:left="4466" w:hanging="319"/>
      </w:pPr>
    </w:lvl>
    <w:lvl w:ilvl="6">
      <w:numFmt w:val="bullet"/>
      <w:lvlText w:val="•"/>
      <w:lvlJc w:val="left"/>
      <w:pPr>
        <w:ind w:left="5453" w:hanging="319"/>
      </w:pPr>
    </w:lvl>
    <w:lvl w:ilvl="7">
      <w:numFmt w:val="bullet"/>
      <w:lvlText w:val="•"/>
      <w:lvlJc w:val="left"/>
      <w:pPr>
        <w:ind w:left="6440" w:hanging="319"/>
      </w:pPr>
    </w:lvl>
    <w:lvl w:ilvl="8">
      <w:numFmt w:val="bullet"/>
      <w:lvlText w:val="•"/>
      <w:lvlJc w:val="left"/>
      <w:pPr>
        <w:ind w:left="7426" w:hanging="319"/>
      </w:pPr>
    </w:lvl>
  </w:abstractNum>
  <w:abstractNum w:abstractNumId="2" w15:restartNumberingAfterBreak="0">
    <w:nsid w:val="00000404"/>
    <w:multiLevelType w:val="multilevel"/>
    <w:tmpl w:val="2FC64FF2"/>
    <w:lvl w:ilvl="0">
      <w:start w:val="8"/>
      <w:numFmt w:val="decimal"/>
      <w:lvlText w:val="%1."/>
      <w:lvlJc w:val="left"/>
      <w:pPr>
        <w:ind w:left="496" w:hanging="319"/>
      </w:pPr>
      <w:rPr>
        <w:rFonts w:ascii="Times New Roman" w:hAnsi="Times New Roman" w:cs="Times New Roman"/>
        <w:b w:val="0"/>
        <w:bCs w:val="0"/>
        <w:i w:val="0"/>
        <w:iCs w:val="0"/>
        <w:w w:val="106"/>
        <w:sz w:val="17"/>
        <w:szCs w:val="17"/>
      </w:rPr>
    </w:lvl>
    <w:lvl w:ilvl="1">
      <w:numFmt w:val="bullet"/>
      <w:lvlText w:val="•"/>
      <w:lvlJc w:val="left"/>
      <w:pPr>
        <w:ind w:left="1390" w:hanging="319"/>
      </w:pPr>
    </w:lvl>
    <w:lvl w:ilvl="2">
      <w:numFmt w:val="bullet"/>
      <w:lvlText w:val="•"/>
      <w:lvlJc w:val="left"/>
      <w:pPr>
        <w:ind w:left="2280" w:hanging="319"/>
      </w:pPr>
    </w:lvl>
    <w:lvl w:ilvl="3">
      <w:numFmt w:val="bullet"/>
      <w:lvlText w:val="•"/>
      <w:lvlJc w:val="left"/>
      <w:pPr>
        <w:ind w:left="3170" w:hanging="319"/>
      </w:pPr>
    </w:lvl>
    <w:lvl w:ilvl="4">
      <w:numFmt w:val="bullet"/>
      <w:lvlText w:val="•"/>
      <w:lvlJc w:val="left"/>
      <w:pPr>
        <w:ind w:left="4060" w:hanging="319"/>
      </w:pPr>
    </w:lvl>
    <w:lvl w:ilvl="5">
      <w:numFmt w:val="bullet"/>
      <w:lvlText w:val="•"/>
      <w:lvlJc w:val="left"/>
      <w:pPr>
        <w:ind w:left="4950" w:hanging="319"/>
      </w:pPr>
    </w:lvl>
    <w:lvl w:ilvl="6">
      <w:numFmt w:val="bullet"/>
      <w:lvlText w:val="•"/>
      <w:lvlJc w:val="left"/>
      <w:pPr>
        <w:ind w:left="5840" w:hanging="319"/>
      </w:pPr>
    </w:lvl>
    <w:lvl w:ilvl="7">
      <w:numFmt w:val="bullet"/>
      <w:lvlText w:val="•"/>
      <w:lvlJc w:val="left"/>
      <w:pPr>
        <w:ind w:left="6730" w:hanging="319"/>
      </w:pPr>
    </w:lvl>
    <w:lvl w:ilvl="8">
      <w:numFmt w:val="bullet"/>
      <w:lvlText w:val="•"/>
      <w:lvlJc w:val="left"/>
      <w:pPr>
        <w:ind w:left="7620" w:hanging="319"/>
      </w:pPr>
    </w:lvl>
  </w:abstractNum>
  <w:abstractNum w:abstractNumId="3" w15:restartNumberingAfterBreak="0">
    <w:nsid w:val="148E504B"/>
    <w:multiLevelType w:val="hybridMultilevel"/>
    <w:tmpl w:val="C8EECFFC"/>
    <w:lvl w:ilvl="0" w:tplc="6DFA7D14">
      <w:start w:val="1"/>
      <w:numFmt w:val="decimal"/>
      <w:lvlText w:val="%1."/>
      <w:lvlJc w:val="left"/>
      <w:pPr>
        <w:ind w:left="840" w:hanging="361"/>
      </w:pPr>
      <w:rPr>
        <w:rFonts w:ascii="Arial" w:eastAsia="Calisto MT" w:hAnsi="Arial" w:cs="Arial" w:hint="default"/>
        <w:color w:val="auto"/>
        <w:w w:val="100"/>
        <w:sz w:val="22"/>
        <w:szCs w:val="22"/>
      </w:rPr>
    </w:lvl>
    <w:lvl w:ilvl="1" w:tplc="220227EC">
      <w:start w:val="1"/>
      <w:numFmt w:val="lowerLetter"/>
      <w:lvlText w:val="%2."/>
      <w:lvlJc w:val="left"/>
      <w:pPr>
        <w:ind w:left="1201" w:hanging="361"/>
      </w:pPr>
      <w:rPr>
        <w:rFonts w:ascii="Arial" w:eastAsia="Calisto MT" w:hAnsi="Arial" w:cs="Arial" w:hint="default"/>
        <w:spacing w:val="-1"/>
        <w:w w:val="100"/>
        <w:sz w:val="22"/>
        <w:szCs w:val="22"/>
      </w:rPr>
    </w:lvl>
    <w:lvl w:ilvl="2" w:tplc="7336798A">
      <w:numFmt w:val="bullet"/>
      <w:lvlText w:val="•"/>
      <w:lvlJc w:val="left"/>
      <w:pPr>
        <w:ind w:left="2288" w:hanging="361"/>
      </w:pPr>
      <w:rPr>
        <w:rFonts w:hint="default"/>
      </w:rPr>
    </w:lvl>
    <w:lvl w:ilvl="3" w:tplc="1A9C1604">
      <w:numFmt w:val="bullet"/>
      <w:lvlText w:val="•"/>
      <w:lvlJc w:val="left"/>
      <w:pPr>
        <w:ind w:left="3377" w:hanging="361"/>
      </w:pPr>
      <w:rPr>
        <w:rFonts w:hint="default"/>
      </w:rPr>
    </w:lvl>
    <w:lvl w:ilvl="4" w:tplc="0BC84C84">
      <w:numFmt w:val="bullet"/>
      <w:lvlText w:val="•"/>
      <w:lvlJc w:val="left"/>
      <w:pPr>
        <w:ind w:left="4466" w:hanging="361"/>
      </w:pPr>
      <w:rPr>
        <w:rFonts w:hint="default"/>
      </w:rPr>
    </w:lvl>
    <w:lvl w:ilvl="5" w:tplc="D310BCA4">
      <w:numFmt w:val="bullet"/>
      <w:lvlText w:val="•"/>
      <w:lvlJc w:val="left"/>
      <w:pPr>
        <w:ind w:left="5555" w:hanging="361"/>
      </w:pPr>
      <w:rPr>
        <w:rFonts w:hint="default"/>
      </w:rPr>
    </w:lvl>
    <w:lvl w:ilvl="6" w:tplc="81FABF20">
      <w:numFmt w:val="bullet"/>
      <w:lvlText w:val="•"/>
      <w:lvlJc w:val="left"/>
      <w:pPr>
        <w:ind w:left="6644" w:hanging="361"/>
      </w:pPr>
      <w:rPr>
        <w:rFonts w:hint="default"/>
      </w:rPr>
    </w:lvl>
    <w:lvl w:ilvl="7" w:tplc="DB2A56F8">
      <w:numFmt w:val="bullet"/>
      <w:lvlText w:val="•"/>
      <w:lvlJc w:val="left"/>
      <w:pPr>
        <w:ind w:left="7733" w:hanging="361"/>
      </w:pPr>
      <w:rPr>
        <w:rFonts w:hint="default"/>
      </w:rPr>
    </w:lvl>
    <w:lvl w:ilvl="8" w:tplc="C930ADC4">
      <w:numFmt w:val="bullet"/>
      <w:lvlText w:val="•"/>
      <w:lvlJc w:val="left"/>
      <w:pPr>
        <w:ind w:left="8822" w:hanging="361"/>
      </w:pPr>
      <w:rPr>
        <w:rFonts w:hint="default"/>
      </w:rPr>
    </w:lvl>
  </w:abstractNum>
  <w:abstractNum w:abstractNumId="4" w15:restartNumberingAfterBreak="0">
    <w:nsid w:val="211431F3"/>
    <w:multiLevelType w:val="hybridMultilevel"/>
    <w:tmpl w:val="0C86E2C2"/>
    <w:lvl w:ilvl="0" w:tplc="04090019">
      <w:start w:val="1"/>
      <w:numFmt w:val="lowerLetter"/>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5" w15:restartNumberingAfterBreak="0">
    <w:nsid w:val="2A147BB9"/>
    <w:multiLevelType w:val="hybridMultilevel"/>
    <w:tmpl w:val="71229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DA427A"/>
    <w:multiLevelType w:val="hybridMultilevel"/>
    <w:tmpl w:val="D102CB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066A9F"/>
    <w:multiLevelType w:val="hybridMultilevel"/>
    <w:tmpl w:val="0C86E2C2"/>
    <w:lvl w:ilvl="0" w:tplc="04090019">
      <w:start w:val="1"/>
      <w:numFmt w:val="lowerLetter"/>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8" w15:restartNumberingAfterBreak="0">
    <w:nsid w:val="3A9D5CEC"/>
    <w:multiLevelType w:val="hybridMultilevel"/>
    <w:tmpl w:val="23BC287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BCE6B3E">
      <w:start w:val="1"/>
      <w:numFmt w:val="upp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8861F3"/>
    <w:multiLevelType w:val="hybridMultilevel"/>
    <w:tmpl w:val="0C86E2C2"/>
    <w:lvl w:ilvl="0" w:tplc="04090019">
      <w:start w:val="1"/>
      <w:numFmt w:val="lowerLetter"/>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0" w15:restartNumberingAfterBreak="0">
    <w:nsid w:val="41EB229C"/>
    <w:multiLevelType w:val="hybridMultilevel"/>
    <w:tmpl w:val="57CC9480"/>
    <w:lvl w:ilvl="0" w:tplc="979A792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D30D8"/>
    <w:multiLevelType w:val="hybridMultilevel"/>
    <w:tmpl w:val="AD2E6F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991FCA"/>
    <w:multiLevelType w:val="multilevel"/>
    <w:tmpl w:val="F926CB24"/>
    <w:styleLink w:val="ListNumbers"/>
    <w:lvl w:ilvl="0">
      <w:start w:val="1"/>
      <w:numFmt w:val="decimal"/>
      <w:pStyle w:val="ListNumber"/>
      <w:lvlText w:val="%1."/>
      <w:lvlJc w:val="left"/>
      <w:pPr>
        <w:ind w:left="360" w:hanging="360"/>
      </w:pPr>
      <w:rPr>
        <w:rFonts w:ascii="Arial" w:hAnsi="Arial" w:hint="default"/>
      </w:rPr>
    </w:lvl>
    <w:lvl w:ilvl="1">
      <w:start w:val="1"/>
      <w:numFmt w:val="lowerLetter"/>
      <w:pStyle w:val="ListNumber2"/>
      <w:lvlText w:val="%2)"/>
      <w:lvlJc w:val="left"/>
      <w:pPr>
        <w:ind w:left="720" w:hanging="360"/>
      </w:pPr>
      <w:rPr>
        <w:rFonts w:ascii="Arial" w:hAnsi="Arial" w:hint="default"/>
      </w:rPr>
    </w:lvl>
    <w:lvl w:ilvl="2">
      <w:start w:val="1"/>
      <w:numFmt w:val="lowerRoman"/>
      <w:pStyle w:val="ListNumber3"/>
      <w:lvlText w:val="%3)"/>
      <w:lvlJc w:val="left"/>
      <w:pPr>
        <w:ind w:left="1080" w:hanging="360"/>
      </w:pPr>
      <w:rPr>
        <w:rFonts w:ascii="Arial" w:hAnsi="Arial" w:hint="default"/>
      </w:rPr>
    </w:lvl>
    <w:lvl w:ilvl="3">
      <w:start w:val="1"/>
      <w:numFmt w:val="decimal"/>
      <w:pStyle w:val="ListNumber4"/>
      <w:lvlText w:val="(%4)"/>
      <w:lvlJc w:val="left"/>
      <w:pPr>
        <w:ind w:left="1440" w:hanging="360"/>
      </w:pPr>
      <w:rPr>
        <w:rFonts w:ascii="Arial" w:hAnsi="Arial" w:hint="default"/>
      </w:rPr>
    </w:lvl>
    <w:lvl w:ilvl="4">
      <w:start w:val="1"/>
      <w:numFmt w:val="lowerLetter"/>
      <w:pStyle w:val="ListNumber5"/>
      <w:lvlText w:val="(%5)"/>
      <w:lvlJc w:val="left"/>
      <w:pPr>
        <w:ind w:left="1800" w:hanging="360"/>
      </w:pPr>
      <w:rPr>
        <w:rFonts w:ascii="Arial" w:hAnsi="Arial"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3" w15:restartNumberingAfterBreak="0">
    <w:nsid w:val="4EA83EF4"/>
    <w:multiLevelType w:val="multilevel"/>
    <w:tmpl w:val="EE10623A"/>
    <w:styleLink w:val="ListStylefor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o"/>
      <w:lvlJc w:val="left"/>
      <w:pPr>
        <w:ind w:left="720" w:hanging="360"/>
      </w:pPr>
      <w:rPr>
        <w:rFonts w:ascii="Courier New" w:hAnsi="Courier New" w:hint="default"/>
      </w:rPr>
    </w:lvl>
    <w:lvl w:ilvl="2">
      <w:start w:val="1"/>
      <w:numFmt w:val="bullet"/>
      <w:pStyle w:val="ListBullet3"/>
      <w:lvlText w:val=""/>
      <w:lvlJc w:val="left"/>
      <w:pPr>
        <w:ind w:left="1080" w:hanging="360"/>
      </w:pPr>
      <w:rPr>
        <w:rFonts w:ascii="Wingdings" w:hAnsi="Wingdings" w:hint="default"/>
      </w:rPr>
    </w:lvl>
    <w:lvl w:ilvl="3">
      <w:start w:val="1"/>
      <w:numFmt w:val="bullet"/>
      <w:pStyle w:val="ListBullet4"/>
      <w:lvlText w:val=""/>
      <w:lvlJc w:val="left"/>
      <w:pPr>
        <w:ind w:left="1440" w:hanging="360"/>
      </w:pPr>
      <w:rPr>
        <w:rFonts w:ascii="Symbol" w:hAnsi="Symbol" w:hint="default"/>
      </w:rPr>
    </w:lvl>
    <w:lvl w:ilvl="4">
      <w:start w:val="1"/>
      <w:numFmt w:val="bullet"/>
      <w:pStyle w:val="ListBullet5"/>
      <w:lvlText w:val="o"/>
      <w:lvlJc w:val="left"/>
      <w:pPr>
        <w:ind w:left="1800" w:hanging="360"/>
      </w:pPr>
      <w:rPr>
        <w:rFonts w:ascii="Courier New" w:hAnsi="Courier New"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 w15:restartNumberingAfterBreak="0">
    <w:nsid w:val="5195768F"/>
    <w:multiLevelType w:val="multilevel"/>
    <w:tmpl w:val="553C61AA"/>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6FD6777"/>
    <w:multiLevelType w:val="multilevel"/>
    <w:tmpl w:val="553C61AA"/>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AA356F2"/>
    <w:multiLevelType w:val="multilevel"/>
    <w:tmpl w:val="94260236"/>
    <w:styleLink w:val="BulletList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C4C0DB3"/>
    <w:multiLevelType w:val="hybridMultilevel"/>
    <w:tmpl w:val="D102CB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555B0E"/>
    <w:multiLevelType w:val="hybridMultilevel"/>
    <w:tmpl w:val="D102CB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286A3E"/>
    <w:multiLevelType w:val="hybridMultilevel"/>
    <w:tmpl w:val="819EF510"/>
    <w:lvl w:ilvl="0" w:tplc="F1DE8A90">
      <w:start w:val="1"/>
      <w:numFmt w:val="upp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6F17E9"/>
    <w:multiLevelType w:val="hybridMultilevel"/>
    <w:tmpl w:val="0C86E2C2"/>
    <w:lvl w:ilvl="0" w:tplc="04090019">
      <w:start w:val="1"/>
      <w:numFmt w:val="lowerLetter"/>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21" w15:restartNumberingAfterBreak="0">
    <w:nsid w:val="6DF516A3"/>
    <w:multiLevelType w:val="hybridMultilevel"/>
    <w:tmpl w:val="89945BD2"/>
    <w:lvl w:ilvl="0" w:tplc="EDC89AD2">
      <w:start w:val="1"/>
      <w:numFmt w:val="decimal"/>
      <w:lvlText w:val="%1."/>
      <w:lvlJc w:val="left"/>
      <w:pPr>
        <w:ind w:left="840" w:hanging="361"/>
      </w:pPr>
      <w:rPr>
        <w:rFonts w:ascii="Arial" w:eastAsia="Calisto MT" w:hAnsi="Arial" w:cs="Arial" w:hint="default"/>
        <w:color w:val="auto"/>
        <w:w w:val="100"/>
        <w:sz w:val="22"/>
        <w:szCs w:val="22"/>
      </w:rPr>
    </w:lvl>
    <w:lvl w:ilvl="1" w:tplc="220227EC">
      <w:start w:val="1"/>
      <w:numFmt w:val="lowerLetter"/>
      <w:lvlText w:val="%2."/>
      <w:lvlJc w:val="left"/>
      <w:pPr>
        <w:ind w:left="1201" w:hanging="361"/>
      </w:pPr>
      <w:rPr>
        <w:rFonts w:ascii="Arial" w:eastAsia="Calisto MT" w:hAnsi="Arial" w:cs="Arial" w:hint="default"/>
        <w:spacing w:val="-1"/>
        <w:w w:val="100"/>
        <w:sz w:val="22"/>
        <w:szCs w:val="22"/>
      </w:rPr>
    </w:lvl>
    <w:lvl w:ilvl="2" w:tplc="7336798A">
      <w:numFmt w:val="bullet"/>
      <w:lvlText w:val="•"/>
      <w:lvlJc w:val="left"/>
      <w:pPr>
        <w:ind w:left="2288" w:hanging="361"/>
      </w:pPr>
      <w:rPr>
        <w:rFonts w:hint="default"/>
      </w:rPr>
    </w:lvl>
    <w:lvl w:ilvl="3" w:tplc="1A9C1604">
      <w:numFmt w:val="bullet"/>
      <w:lvlText w:val="•"/>
      <w:lvlJc w:val="left"/>
      <w:pPr>
        <w:ind w:left="3377" w:hanging="361"/>
      </w:pPr>
      <w:rPr>
        <w:rFonts w:hint="default"/>
      </w:rPr>
    </w:lvl>
    <w:lvl w:ilvl="4" w:tplc="0BC84C84">
      <w:numFmt w:val="bullet"/>
      <w:lvlText w:val="•"/>
      <w:lvlJc w:val="left"/>
      <w:pPr>
        <w:ind w:left="4466" w:hanging="361"/>
      </w:pPr>
      <w:rPr>
        <w:rFonts w:hint="default"/>
      </w:rPr>
    </w:lvl>
    <w:lvl w:ilvl="5" w:tplc="D310BCA4">
      <w:numFmt w:val="bullet"/>
      <w:lvlText w:val="•"/>
      <w:lvlJc w:val="left"/>
      <w:pPr>
        <w:ind w:left="5555" w:hanging="361"/>
      </w:pPr>
      <w:rPr>
        <w:rFonts w:hint="default"/>
      </w:rPr>
    </w:lvl>
    <w:lvl w:ilvl="6" w:tplc="81FABF20">
      <w:numFmt w:val="bullet"/>
      <w:lvlText w:val="•"/>
      <w:lvlJc w:val="left"/>
      <w:pPr>
        <w:ind w:left="6644" w:hanging="361"/>
      </w:pPr>
      <w:rPr>
        <w:rFonts w:hint="default"/>
      </w:rPr>
    </w:lvl>
    <w:lvl w:ilvl="7" w:tplc="DB2A56F8">
      <w:numFmt w:val="bullet"/>
      <w:lvlText w:val="•"/>
      <w:lvlJc w:val="left"/>
      <w:pPr>
        <w:ind w:left="7733" w:hanging="361"/>
      </w:pPr>
      <w:rPr>
        <w:rFonts w:hint="default"/>
      </w:rPr>
    </w:lvl>
    <w:lvl w:ilvl="8" w:tplc="C930ADC4">
      <w:numFmt w:val="bullet"/>
      <w:lvlText w:val="•"/>
      <w:lvlJc w:val="left"/>
      <w:pPr>
        <w:ind w:left="8822" w:hanging="361"/>
      </w:pPr>
      <w:rPr>
        <w:rFonts w:hint="default"/>
      </w:rPr>
    </w:lvl>
  </w:abstractNum>
  <w:abstractNum w:abstractNumId="22" w15:restartNumberingAfterBreak="0">
    <w:nsid w:val="6E8F3AD9"/>
    <w:multiLevelType w:val="multilevel"/>
    <w:tmpl w:val="F926CB24"/>
    <w:numStyleLink w:val="ListNumbers"/>
  </w:abstractNum>
  <w:abstractNum w:abstractNumId="23" w15:restartNumberingAfterBreak="0">
    <w:nsid w:val="6F596F39"/>
    <w:multiLevelType w:val="hybridMultilevel"/>
    <w:tmpl w:val="0C86E2C2"/>
    <w:lvl w:ilvl="0" w:tplc="04090019">
      <w:start w:val="1"/>
      <w:numFmt w:val="lowerLetter"/>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num w:numId="1">
    <w:abstractNumId w:val="16"/>
  </w:num>
  <w:num w:numId="2">
    <w:abstractNumId w:val="13"/>
  </w:num>
  <w:num w:numId="3">
    <w:abstractNumId w:val="12"/>
  </w:num>
  <w:num w:numId="4">
    <w:abstractNumId w:val="22"/>
  </w:num>
  <w:num w:numId="5">
    <w:abstractNumId w:val="19"/>
  </w:num>
  <w:num w:numId="6">
    <w:abstractNumId w:val="14"/>
  </w:num>
  <w:num w:numId="7">
    <w:abstractNumId w:val="3"/>
  </w:num>
  <w:num w:numId="8">
    <w:abstractNumId w:val="6"/>
  </w:num>
  <w:num w:numId="9">
    <w:abstractNumId w:val="15"/>
  </w:num>
  <w:num w:numId="10">
    <w:abstractNumId w:val="18"/>
  </w:num>
  <w:num w:numId="11">
    <w:abstractNumId w:val="11"/>
  </w:num>
  <w:num w:numId="12">
    <w:abstractNumId w:val="5"/>
  </w:num>
  <w:num w:numId="13">
    <w:abstractNumId w:val="10"/>
  </w:num>
  <w:num w:numId="14">
    <w:abstractNumId w:val="20"/>
  </w:num>
  <w:num w:numId="15">
    <w:abstractNumId w:val="4"/>
  </w:num>
  <w:num w:numId="16">
    <w:abstractNumId w:val="7"/>
  </w:num>
  <w:num w:numId="17">
    <w:abstractNumId w:val="9"/>
  </w:num>
  <w:num w:numId="18">
    <w:abstractNumId w:val="23"/>
  </w:num>
  <w:num w:numId="19">
    <w:abstractNumId w:val="21"/>
  </w:num>
  <w:num w:numId="20">
    <w:abstractNumId w:val="17"/>
  </w:num>
  <w:num w:numId="21">
    <w:abstractNumId w:val="8"/>
  </w:num>
  <w:num w:numId="22">
    <w:abstractNumId w:val="2"/>
  </w:num>
  <w:num w:numId="23">
    <w:abstractNumId w:val="1"/>
  </w:num>
  <w:num w:numId="24">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hideSpellingErrors/>
  <w:hideGrammaticalErrors/>
  <w:proofState w:spelling="clean"/>
  <w:stylePaneFormatFilter w:val="D604" w:allStyles="0" w:customStyles="0" w:latentStyles="1" w:stylesInUse="0" w:headingStyles="0" w:numberingStyles="0" w:tableStyles="0" w:directFormattingOnRuns="0" w:directFormattingOnParagraphs="1" w:directFormattingOnNumbering="1" w:directFormattingOnTables="0" w:clearFormatting="1" w:top3HeadingStyles="0" w:visibleStyles="1" w:alternateStyleNames="1"/>
  <w:stylePaneSortMethod w:val="0003"/>
  <w:defaultTabStop w:val="720"/>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UzNjY0MjUxMjE3MDJQ0lEKTi0uzszPAykwqgUAd27jfywAAAA="/>
  </w:docVars>
  <w:rsids>
    <w:rsidRoot w:val="00F76F6C"/>
    <w:rsid w:val="00006BD1"/>
    <w:rsid w:val="00010D9D"/>
    <w:rsid w:val="0001359D"/>
    <w:rsid w:val="0001656B"/>
    <w:rsid w:val="000169CB"/>
    <w:rsid w:val="000439B5"/>
    <w:rsid w:val="00044093"/>
    <w:rsid w:val="0005190D"/>
    <w:rsid w:val="00054C47"/>
    <w:rsid w:val="000663A1"/>
    <w:rsid w:val="000818DE"/>
    <w:rsid w:val="000940D1"/>
    <w:rsid w:val="00094D39"/>
    <w:rsid w:val="000A506E"/>
    <w:rsid w:val="000B0030"/>
    <w:rsid w:val="000B5746"/>
    <w:rsid w:val="000C12F7"/>
    <w:rsid w:val="000C3130"/>
    <w:rsid w:val="000E05B8"/>
    <w:rsid w:val="000F2B3E"/>
    <w:rsid w:val="000F303F"/>
    <w:rsid w:val="000F689F"/>
    <w:rsid w:val="000F7AD4"/>
    <w:rsid w:val="00103EFD"/>
    <w:rsid w:val="00105788"/>
    <w:rsid w:val="001169F0"/>
    <w:rsid w:val="00120DE0"/>
    <w:rsid w:val="0012285C"/>
    <w:rsid w:val="0012477A"/>
    <w:rsid w:val="00130D81"/>
    <w:rsid w:val="0013449C"/>
    <w:rsid w:val="00146B31"/>
    <w:rsid w:val="00156D6A"/>
    <w:rsid w:val="00175597"/>
    <w:rsid w:val="00175ABF"/>
    <w:rsid w:val="001777F5"/>
    <w:rsid w:val="00183D7A"/>
    <w:rsid w:val="0018796D"/>
    <w:rsid w:val="00191585"/>
    <w:rsid w:val="001927BF"/>
    <w:rsid w:val="001A020F"/>
    <w:rsid w:val="001A133D"/>
    <w:rsid w:val="001B6A67"/>
    <w:rsid w:val="001B7BA6"/>
    <w:rsid w:val="001C70A5"/>
    <w:rsid w:val="001E78BD"/>
    <w:rsid w:val="002104C8"/>
    <w:rsid w:val="002164EC"/>
    <w:rsid w:val="00230FFD"/>
    <w:rsid w:val="00232178"/>
    <w:rsid w:val="00237734"/>
    <w:rsid w:val="002423D4"/>
    <w:rsid w:val="00245576"/>
    <w:rsid w:val="00246949"/>
    <w:rsid w:val="002539E2"/>
    <w:rsid w:val="00261F72"/>
    <w:rsid w:val="002669CA"/>
    <w:rsid w:val="00272DD1"/>
    <w:rsid w:val="00277017"/>
    <w:rsid w:val="00280989"/>
    <w:rsid w:val="00280EC8"/>
    <w:rsid w:val="00281A86"/>
    <w:rsid w:val="00285EC0"/>
    <w:rsid w:val="002872A6"/>
    <w:rsid w:val="002A474E"/>
    <w:rsid w:val="002A7DB7"/>
    <w:rsid w:val="002B0660"/>
    <w:rsid w:val="002C220F"/>
    <w:rsid w:val="002C4CA8"/>
    <w:rsid w:val="002D25CC"/>
    <w:rsid w:val="002D5D49"/>
    <w:rsid w:val="002F4ECA"/>
    <w:rsid w:val="00300F96"/>
    <w:rsid w:val="00314473"/>
    <w:rsid w:val="00316150"/>
    <w:rsid w:val="00327F26"/>
    <w:rsid w:val="003405F9"/>
    <w:rsid w:val="00345755"/>
    <w:rsid w:val="003521E3"/>
    <w:rsid w:val="00355CE7"/>
    <w:rsid w:val="00371822"/>
    <w:rsid w:val="003718B2"/>
    <w:rsid w:val="0037771A"/>
    <w:rsid w:val="00380C85"/>
    <w:rsid w:val="003837D6"/>
    <w:rsid w:val="003845DE"/>
    <w:rsid w:val="0038536D"/>
    <w:rsid w:val="00390B78"/>
    <w:rsid w:val="00395EA7"/>
    <w:rsid w:val="003A0279"/>
    <w:rsid w:val="003A40B9"/>
    <w:rsid w:val="003A70D1"/>
    <w:rsid w:val="003C5797"/>
    <w:rsid w:val="003D18AA"/>
    <w:rsid w:val="003F4C00"/>
    <w:rsid w:val="004025C1"/>
    <w:rsid w:val="004026CA"/>
    <w:rsid w:val="00410C29"/>
    <w:rsid w:val="00411872"/>
    <w:rsid w:val="00413F48"/>
    <w:rsid w:val="00414B62"/>
    <w:rsid w:val="00415F94"/>
    <w:rsid w:val="00433A75"/>
    <w:rsid w:val="0043433B"/>
    <w:rsid w:val="00447AC2"/>
    <w:rsid w:val="0045099E"/>
    <w:rsid w:val="00451F75"/>
    <w:rsid w:val="004645CD"/>
    <w:rsid w:val="00465C81"/>
    <w:rsid w:val="00470588"/>
    <w:rsid w:val="00472898"/>
    <w:rsid w:val="004743BE"/>
    <w:rsid w:val="004757AA"/>
    <w:rsid w:val="0048171E"/>
    <w:rsid w:val="0048187E"/>
    <w:rsid w:val="00483F2F"/>
    <w:rsid w:val="004B349B"/>
    <w:rsid w:val="004B668D"/>
    <w:rsid w:val="004C5F77"/>
    <w:rsid w:val="004D53E3"/>
    <w:rsid w:val="004F0F32"/>
    <w:rsid w:val="004F1749"/>
    <w:rsid w:val="004F485C"/>
    <w:rsid w:val="004F6C30"/>
    <w:rsid w:val="004F6DEB"/>
    <w:rsid w:val="00505763"/>
    <w:rsid w:val="0050739D"/>
    <w:rsid w:val="0051398E"/>
    <w:rsid w:val="00530627"/>
    <w:rsid w:val="005341B5"/>
    <w:rsid w:val="00541A50"/>
    <w:rsid w:val="00544F97"/>
    <w:rsid w:val="00544FC6"/>
    <w:rsid w:val="00555440"/>
    <w:rsid w:val="00557279"/>
    <w:rsid w:val="005648E5"/>
    <w:rsid w:val="00587D5B"/>
    <w:rsid w:val="005926FE"/>
    <w:rsid w:val="00593071"/>
    <w:rsid w:val="005A2B36"/>
    <w:rsid w:val="005B2D3D"/>
    <w:rsid w:val="005C791C"/>
    <w:rsid w:val="005E3B6D"/>
    <w:rsid w:val="005F0AB1"/>
    <w:rsid w:val="005F19F2"/>
    <w:rsid w:val="005F2006"/>
    <w:rsid w:val="005F4C20"/>
    <w:rsid w:val="005F59E9"/>
    <w:rsid w:val="00601CAB"/>
    <w:rsid w:val="00605583"/>
    <w:rsid w:val="0060670D"/>
    <w:rsid w:val="0060742C"/>
    <w:rsid w:val="00612EB2"/>
    <w:rsid w:val="00625ADB"/>
    <w:rsid w:val="00632FFF"/>
    <w:rsid w:val="006403DF"/>
    <w:rsid w:val="00651E36"/>
    <w:rsid w:val="006524B9"/>
    <w:rsid w:val="00655321"/>
    <w:rsid w:val="0066233F"/>
    <w:rsid w:val="00664632"/>
    <w:rsid w:val="0067111F"/>
    <w:rsid w:val="006724BE"/>
    <w:rsid w:val="00673BBF"/>
    <w:rsid w:val="00682D04"/>
    <w:rsid w:val="00696B26"/>
    <w:rsid w:val="006A6B53"/>
    <w:rsid w:val="006C3253"/>
    <w:rsid w:val="006D206B"/>
    <w:rsid w:val="006D234D"/>
    <w:rsid w:val="006D7590"/>
    <w:rsid w:val="006F0369"/>
    <w:rsid w:val="006F6C4F"/>
    <w:rsid w:val="0070198C"/>
    <w:rsid w:val="007072E6"/>
    <w:rsid w:val="007315A1"/>
    <w:rsid w:val="00742BF4"/>
    <w:rsid w:val="00745591"/>
    <w:rsid w:val="00746110"/>
    <w:rsid w:val="007562EC"/>
    <w:rsid w:val="00760B42"/>
    <w:rsid w:val="007666CF"/>
    <w:rsid w:val="00767179"/>
    <w:rsid w:val="00777EA1"/>
    <w:rsid w:val="0078180E"/>
    <w:rsid w:val="007835CC"/>
    <w:rsid w:val="007A5D7A"/>
    <w:rsid w:val="007B6AD5"/>
    <w:rsid w:val="007B7CE9"/>
    <w:rsid w:val="007C1BFD"/>
    <w:rsid w:val="007C2426"/>
    <w:rsid w:val="007E258C"/>
    <w:rsid w:val="007E54EC"/>
    <w:rsid w:val="007E6629"/>
    <w:rsid w:val="007E67BD"/>
    <w:rsid w:val="007E6F8C"/>
    <w:rsid w:val="007F6F9B"/>
    <w:rsid w:val="00802886"/>
    <w:rsid w:val="008059CF"/>
    <w:rsid w:val="00806881"/>
    <w:rsid w:val="00807936"/>
    <w:rsid w:val="0081248B"/>
    <w:rsid w:val="00812CE4"/>
    <w:rsid w:val="008202DB"/>
    <w:rsid w:val="00831FF5"/>
    <w:rsid w:val="008339B9"/>
    <w:rsid w:val="00840257"/>
    <w:rsid w:val="008471D8"/>
    <w:rsid w:val="00857FB3"/>
    <w:rsid w:val="00860112"/>
    <w:rsid w:val="0086257E"/>
    <w:rsid w:val="008706BC"/>
    <w:rsid w:val="00884D87"/>
    <w:rsid w:val="00884F59"/>
    <w:rsid w:val="008925A8"/>
    <w:rsid w:val="008964C0"/>
    <w:rsid w:val="008B3F43"/>
    <w:rsid w:val="008B4371"/>
    <w:rsid w:val="008C032F"/>
    <w:rsid w:val="008C31DB"/>
    <w:rsid w:val="008C4938"/>
    <w:rsid w:val="008C5524"/>
    <w:rsid w:val="008D2501"/>
    <w:rsid w:val="008D2B4C"/>
    <w:rsid w:val="008E0F5E"/>
    <w:rsid w:val="008E2E18"/>
    <w:rsid w:val="008F0F19"/>
    <w:rsid w:val="008F3412"/>
    <w:rsid w:val="0091138A"/>
    <w:rsid w:val="009346C3"/>
    <w:rsid w:val="00946B24"/>
    <w:rsid w:val="009501E4"/>
    <w:rsid w:val="00955A8E"/>
    <w:rsid w:val="009611EB"/>
    <w:rsid w:val="009628F6"/>
    <w:rsid w:val="0097447D"/>
    <w:rsid w:val="0098576B"/>
    <w:rsid w:val="009A1D2A"/>
    <w:rsid w:val="009B0547"/>
    <w:rsid w:val="009B4BEA"/>
    <w:rsid w:val="009B7793"/>
    <w:rsid w:val="009C2777"/>
    <w:rsid w:val="009D351D"/>
    <w:rsid w:val="009D4983"/>
    <w:rsid w:val="009D763C"/>
    <w:rsid w:val="009E6929"/>
    <w:rsid w:val="009F58AC"/>
    <w:rsid w:val="009F5A65"/>
    <w:rsid w:val="009F7D70"/>
    <w:rsid w:val="00A137B7"/>
    <w:rsid w:val="00A13987"/>
    <w:rsid w:val="00A232E5"/>
    <w:rsid w:val="00A3009D"/>
    <w:rsid w:val="00A3579A"/>
    <w:rsid w:val="00A40872"/>
    <w:rsid w:val="00A504E1"/>
    <w:rsid w:val="00A50774"/>
    <w:rsid w:val="00A51265"/>
    <w:rsid w:val="00A520D0"/>
    <w:rsid w:val="00A5387D"/>
    <w:rsid w:val="00A54FB8"/>
    <w:rsid w:val="00A76565"/>
    <w:rsid w:val="00A80EED"/>
    <w:rsid w:val="00A91080"/>
    <w:rsid w:val="00A96FA4"/>
    <w:rsid w:val="00AA3C09"/>
    <w:rsid w:val="00AC3ED8"/>
    <w:rsid w:val="00AD22BE"/>
    <w:rsid w:val="00AD75ED"/>
    <w:rsid w:val="00AE0795"/>
    <w:rsid w:val="00AF082D"/>
    <w:rsid w:val="00B00A79"/>
    <w:rsid w:val="00B04DC4"/>
    <w:rsid w:val="00B10BCD"/>
    <w:rsid w:val="00B120F4"/>
    <w:rsid w:val="00B221C7"/>
    <w:rsid w:val="00B30279"/>
    <w:rsid w:val="00B446BE"/>
    <w:rsid w:val="00B45AD2"/>
    <w:rsid w:val="00B46C76"/>
    <w:rsid w:val="00B47554"/>
    <w:rsid w:val="00B866DC"/>
    <w:rsid w:val="00B93D03"/>
    <w:rsid w:val="00B94A59"/>
    <w:rsid w:val="00BB574C"/>
    <w:rsid w:val="00BB5BC7"/>
    <w:rsid w:val="00BD0BA8"/>
    <w:rsid w:val="00BD663B"/>
    <w:rsid w:val="00BE7C88"/>
    <w:rsid w:val="00BF0F30"/>
    <w:rsid w:val="00BF3A59"/>
    <w:rsid w:val="00BF6B56"/>
    <w:rsid w:val="00BF794B"/>
    <w:rsid w:val="00C20E04"/>
    <w:rsid w:val="00C228A8"/>
    <w:rsid w:val="00C24767"/>
    <w:rsid w:val="00C3409A"/>
    <w:rsid w:val="00C41023"/>
    <w:rsid w:val="00C42BF4"/>
    <w:rsid w:val="00C42D32"/>
    <w:rsid w:val="00C55576"/>
    <w:rsid w:val="00C70E80"/>
    <w:rsid w:val="00C76BC6"/>
    <w:rsid w:val="00C839B3"/>
    <w:rsid w:val="00C92466"/>
    <w:rsid w:val="00C93A93"/>
    <w:rsid w:val="00C96562"/>
    <w:rsid w:val="00CA41F5"/>
    <w:rsid w:val="00CB395C"/>
    <w:rsid w:val="00CB79A9"/>
    <w:rsid w:val="00CC023D"/>
    <w:rsid w:val="00CC5093"/>
    <w:rsid w:val="00CC75B4"/>
    <w:rsid w:val="00CD2920"/>
    <w:rsid w:val="00CD6A09"/>
    <w:rsid w:val="00CE49CB"/>
    <w:rsid w:val="00CF4730"/>
    <w:rsid w:val="00D019F7"/>
    <w:rsid w:val="00D205B8"/>
    <w:rsid w:val="00D209E2"/>
    <w:rsid w:val="00D300C3"/>
    <w:rsid w:val="00D30826"/>
    <w:rsid w:val="00D355CD"/>
    <w:rsid w:val="00D565D0"/>
    <w:rsid w:val="00D65CBB"/>
    <w:rsid w:val="00D66496"/>
    <w:rsid w:val="00D6662D"/>
    <w:rsid w:val="00D7112C"/>
    <w:rsid w:val="00D74824"/>
    <w:rsid w:val="00D74B71"/>
    <w:rsid w:val="00D77916"/>
    <w:rsid w:val="00D80FC9"/>
    <w:rsid w:val="00D81BCF"/>
    <w:rsid w:val="00D844B1"/>
    <w:rsid w:val="00D91A46"/>
    <w:rsid w:val="00D9518D"/>
    <w:rsid w:val="00D967E0"/>
    <w:rsid w:val="00DA211B"/>
    <w:rsid w:val="00DA747B"/>
    <w:rsid w:val="00DB55B4"/>
    <w:rsid w:val="00DC0102"/>
    <w:rsid w:val="00DC0747"/>
    <w:rsid w:val="00DC256C"/>
    <w:rsid w:val="00DC443F"/>
    <w:rsid w:val="00DC6465"/>
    <w:rsid w:val="00DD445B"/>
    <w:rsid w:val="00DF3981"/>
    <w:rsid w:val="00DF50A6"/>
    <w:rsid w:val="00DF62E4"/>
    <w:rsid w:val="00DF7AD8"/>
    <w:rsid w:val="00E020B5"/>
    <w:rsid w:val="00E11514"/>
    <w:rsid w:val="00E11991"/>
    <w:rsid w:val="00E12DC1"/>
    <w:rsid w:val="00E14A6A"/>
    <w:rsid w:val="00E24619"/>
    <w:rsid w:val="00E522F8"/>
    <w:rsid w:val="00E62084"/>
    <w:rsid w:val="00E63F01"/>
    <w:rsid w:val="00E70824"/>
    <w:rsid w:val="00E70A23"/>
    <w:rsid w:val="00E71CE3"/>
    <w:rsid w:val="00E72F2D"/>
    <w:rsid w:val="00E90D99"/>
    <w:rsid w:val="00E9376A"/>
    <w:rsid w:val="00E93B6F"/>
    <w:rsid w:val="00EA010D"/>
    <w:rsid w:val="00EA23CE"/>
    <w:rsid w:val="00EA7CB5"/>
    <w:rsid w:val="00EB2DE8"/>
    <w:rsid w:val="00EC17AB"/>
    <w:rsid w:val="00EC33A4"/>
    <w:rsid w:val="00EC5A83"/>
    <w:rsid w:val="00ED4DD9"/>
    <w:rsid w:val="00EE2C6E"/>
    <w:rsid w:val="00EF30B6"/>
    <w:rsid w:val="00F150C2"/>
    <w:rsid w:val="00F23A7F"/>
    <w:rsid w:val="00F40945"/>
    <w:rsid w:val="00F40A7D"/>
    <w:rsid w:val="00F4200C"/>
    <w:rsid w:val="00F544E5"/>
    <w:rsid w:val="00F614A8"/>
    <w:rsid w:val="00F61A43"/>
    <w:rsid w:val="00F654B1"/>
    <w:rsid w:val="00F74AFE"/>
    <w:rsid w:val="00F7614A"/>
    <w:rsid w:val="00F76952"/>
    <w:rsid w:val="00F76F6C"/>
    <w:rsid w:val="00F94EF3"/>
    <w:rsid w:val="00FA6067"/>
    <w:rsid w:val="00FA7ED7"/>
    <w:rsid w:val="00FB3540"/>
    <w:rsid w:val="00FD0ED9"/>
    <w:rsid w:val="00FE04B5"/>
    <w:rsid w:val="00FE0717"/>
    <w:rsid w:val="00FE7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64513"/>
    <o:shapelayout v:ext="edit">
      <o:idmap v:ext="edit" data="1"/>
    </o:shapelayout>
  </w:shapeDefaults>
  <w:decimalSymbol w:val="."/>
  <w:listSeparator w:val=","/>
  <w14:docId w14:val="447F8E57"/>
  <w15:docId w15:val="{26D2B15C-84ED-4D4E-B680-C31E5138D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12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39"/>
    <w:lsdException w:name="Table Theme" w:locked="1" w:semiHidden="1" w:unhideWhenUsed="1"/>
    <w:lsdException w:name="Placeholder Text" w:locked="1" w:semiHidden="1" w:unhideWhenUsed="1"/>
    <w:lsdException w:name="No Spacing" w:uiPriority="0"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F76F6C"/>
    <w:rPr>
      <w:rFonts w:ascii="Arial" w:hAnsi="Arial"/>
    </w:rPr>
  </w:style>
  <w:style w:type="paragraph" w:styleId="Heading1">
    <w:name w:val="heading 1"/>
    <w:basedOn w:val="Normal"/>
    <w:next w:val="Normal"/>
    <w:link w:val="Heading1Char"/>
    <w:uiPriority w:val="1"/>
    <w:qFormat/>
    <w:rsid w:val="00AC3ED8"/>
    <w:pPr>
      <w:keepNext/>
      <w:keepLines/>
      <w:spacing w:after="240" w:line="240" w:lineRule="auto"/>
      <w:outlineLvl w:val="0"/>
    </w:pPr>
    <w:rPr>
      <w:rFonts w:eastAsiaTheme="majorEastAsia" w:cstheme="majorBidi"/>
      <w:b/>
      <w:bCs/>
      <w:sz w:val="28"/>
      <w:szCs w:val="28"/>
    </w:rPr>
  </w:style>
  <w:style w:type="paragraph" w:styleId="Heading2">
    <w:name w:val="heading 2"/>
    <w:basedOn w:val="Normal"/>
    <w:next w:val="Normal"/>
    <w:link w:val="Heading2Char"/>
    <w:uiPriority w:val="1"/>
    <w:qFormat/>
    <w:rsid w:val="00BD663B"/>
    <w:pPr>
      <w:keepNext/>
      <w:keepLines/>
      <w:spacing w:before="200" w:after="120" w:line="240" w:lineRule="auto"/>
      <w:outlineLvl w:val="1"/>
    </w:pPr>
    <w:rPr>
      <w:rFonts w:eastAsiaTheme="majorEastAsia" w:cstheme="majorBidi"/>
      <w:b/>
      <w:bCs/>
      <w:sz w:val="26"/>
      <w:szCs w:val="26"/>
    </w:rPr>
  </w:style>
  <w:style w:type="paragraph" w:styleId="Heading3">
    <w:name w:val="heading 3"/>
    <w:basedOn w:val="Normal"/>
    <w:next w:val="Normal"/>
    <w:link w:val="Heading3Char"/>
    <w:uiPriority w:val="9"/>
    <w:qFormat/>
    <w:rsid w:val="00BD663B"/>
    <w:pPr>
      <w:keepNext/>
      <w:keepLines/>
      <w:spacing w:before="200" w:after="120" w:line="240" w:lineRule="auto"/>
      <w:outlineLvl w:val="2"/>
    </w:pPr>
    <w:rPr>
      <w:rFonts w:eastAsiaTheme="majorEastAsia" w:cstheme="majorBidi"/>
      <w:b/>
      <w:bCs/>
      <w:sz w:val="24"/>
    </w:rPr>
  </w:style>
  <w:style w:type="paragraph" w:styleId="Heading4">
    <w:name w:val="heading 4"/>
    <w:basedOn w:val="Normal"/>
    <w:next w:val="Normal"/>
    <w:link w:val="Heading4Char"/>
    <w:uiPriority w:val="9"/>
    <w:qFormat/>
    <w:rsid w:val="003521E3"/>
    <w:pPr>
      <w:keepNext/>
      <w:keepLines/>
      <w:spacing w:before="240" w:after="60" w:line="240" w:lineRule="auto"/>
      <w:outlineLvl w:val="3"/>
    </w:pPr>
    <w:rPr>
      <w:rFonts w:eastAsiaTheme="majorEastAsia" w:cstheme="majorBidi"/>
      <w:b/>
      <w:bCs/>
      <w:i/>
      <w:iCs/>
    </w:rPr>
  </w:style>
  <w:style w:type="paragraph" w:styleId="Heading5">
    <w:name w:val="heading 5"/>
    <w:basedOn w:val="Normal"/>
    <w:next w:val="Normal"/>
    <w:link w:val="Heading5Char"/>
    <w:uiPriority w:val="9"/>
    <w:semiHidden/>
    <w:qFormat/>
    <w:locked/>
    <w:rsid w:val="00831FF5"/>
    <w:pPr>
      <w:keepNext/>
      <w:keepLines/>
      <w:spacing w:before="200" w:after="60"/>
      <w:outlineLvl w:val="4"/>
    </w:pPr>
    <w:rPr>
      <w:rFonts w:eastAsiaTheme="majorEastAsia" w:cstheme="majorBidi"/>
      <w:b/>
    </w:rPr>
  </w:style>
  <w:style w:type="paragraph" w:styleId="Heading6">
    <w:name w:val="heading 6"/>
    <w:basedOn w:val="Normal"/>
    <w:next w:val="Normal"/>
    <w:link w:val="Heading6Char"/>
    <w:uiPriority w:val="9"/>
    <w:semiHidden/>
    <w:unhideWhenUsed/>
    <w:qFormat/>
    <w:locked/>
    <w:rsid w:val="0074559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74559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745591"/>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locked/>
    <w:rsid w:val="0074559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C3ED8"/>
    <w:rPr>
      <w:rFonts w:ascii="Arial" w:eastAsiaTheme="majorEastAsia" w:hAnsi="Arial" w:cstheme="majorBidi"/>
      <w:b/>
      <w:bCs/>
      <w:sz w:val="28"/>
      <w:szCs w:val="28"/>
    </w:rPr>
  </w:style>
  <w:style w:type="character" w:customStyle="1" w:styleId="Heading2Char">
    <w:name w:val="Heading 2 Char"/>
    <w:basedOn w:val="DefaultParagraphFont"/>
    <w:link w:val="Heading2"/>
    <w:uiPriority w:val="1"/>
    <w:rsid w:val="00BD663B"/>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BD663B"/>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3521E3"/>
    <w:rPr>
      <w:rFonts w:ascii="Arial" w:eastAsiaTheme="majorEastAsia" w:hAnsi="Arial" w:cstheme="majorBidi"/>
      <w:b/>
      <w:bCs/>
      <w:i/>
      <w:iCs/>
    </w:rPr>
  </w:style>
  <w:style w:type="character" w:customStyle="1" w:styleId="Heading5Char">
    <w:name w:val="Heading 5 Char"/>
    <w:basedOn w:val="DefaultParagraphFont"/>
    <w:link w:val="Heading5"/>
    <w:uiPriority w:val="9"/>
    <w:semiHidden/>
    <w:rsid w:val="00831FF5"/>
    <w:rPr>
      <w:rFonts w:ascii="Arial" w:eastAsiaTheme="majorEastAsia" w:hAnsi="Arial" w:cstheme="majorBidi"/>
      <w:b/>
    </w:rPr>
  </w:style>
  <w:style w:type="character" w:customStyle="1" w:styleId="Heading6Char">
    <w:name w:val="Heading 6 Char"/>
    <w:basedOn w:val="DefaultParagraphFont"/>
    <w:link w:val="Heading6"/>
    <w:uiPriority w:val="9"/>
    <w:semiHidden/>
    <w:rsid w:val="0074559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4559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45591"/>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745591"/>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semiHidden/>
    <w:qFormat/>
    <w:locked/>
    <w:rsid w:val="0074559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74559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semiHidden/>
    <w:qFormat/>
    <w:locked/>
    <w:rsid w:val="0074559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semiHidden/>
    <w:rsid w:val="00745591"/>
    <w:rPr>
      <w:rFonts w:asciiTheme="majorHAnsi" w:eastAsiaTheme="majorEastAsia" w:hAnsiTheme="majorHAnsi" w:cstheme="majorBidi"/>
      <w:i/>
      <w:iCs/>
      <w:color w:val="4F81BD" w:themeColor="accent1"/>
      <w:spacing w:val="15"/>
      <w:sz w:val="24"/>
      <w:szCs w:val="24"/>
    </w:rPr>
  </w:style>
  <w:style w:type="paragraph" w:styleId="NoSpacing">
    <w:name w:val="No Spacing"/>
    <w:basedOn w:val="BodyText"/>
    <w:qFormat/>
    <w:rsid w:val="000E05B8"/>
    <w:pPr>
      <w:spacing w:before="0" w:after="0" w:line="264" w:lineRule="auto"/>
    </w:pPr>
  </w:style>
  <w:style w:type="paragraph" w:styleId="Quote">
    <w:name w:val="Quote"/>
    <w:basedOn w:val="Normal"/>
    <w:next w:val="Normal"/>
    <w:link w:val="QuoteChar"/>
    <w:uiPriority w:val="29"/>
    <w:semiHidden/>
    <w:qFormat/>
    <w:locked/>
    <w:rsid w:val="00745591"/>
    <w:rPr>
      <w:i/>
      <w:iCs/>
      <w:color w:val="000000" w:themeColor="text1"/>
    </w:rPr>
  </w:style>
  <w:style w:type="character" w:customStyle="1" w:styleId="QuoteChar">
    <w:name w:val="Quote Char"/>
    <w:basedOn w:val="DefaultParagraphFont"/>
    <w:link w:val="Quote"/>
    <w:uiPriority w:val="29"/>
    <w:semiHidden/>
    <w:rsid w:val="00745591"/>
    <w:rPr>
      <w:i/>
      <w:iCs/>
      <w:color w:val="000000" w:themeColor="text1"/>
    </w:rPr>
  </w:style>
  <w:style w:type="paragraph" w:styleId="IntenseQuote">
    <w:name w:val="Intense Quote"/>
    <w:basedOn w:val="Normal"/>
    <w:next w:val="Normal"/>
    <w:link w:val="IntenseQuoteChar"/>
    <w:uiPriority w:val="30"/>
    <w:semiHidden/>
    <w:qFormat/>
    <w:locked/>
    <w:rsid w:val="0074559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745591"/>
    <w:rPr>
      <w:b/>
      <w:bCs/>
      <w:i/>
      <w:iCs/>
      <w:color w:val="4F81BD" w:themeColor="accent1"/>
    </w:rPr>
  </w:style>
  <w:style w:type="character" w:styleId="SubtleEmphasis">
    <w:name w:val="Subtle Emphasis"/>
    <w:basedOn w:val="DefaultParagraphFont"/>
    <w:uiPriority w:val="19"/>
    <w:semiHidden/>
    <w:qFormat/>
    <w:locked/>
    <w:rsid w:val="00745591"/>
    <w:rPr>
      <w:i/>
      <w:iCs/>
      <w:color w:val="808080" w:themeColor="text1" w:themeTint="7F"/>
    </w:rPr>
  </w:style>
  <w:style w:type="character" w:styleId="IntenseEmphasis">
    <w:name w:val="Intense Emphasis"/>
    <w:basedOn w:val="DefaultParagraphFont"/>
    <w:uiPriority w:val="21"/>
    <w:semiHidden/>
    <w:qFormat/>
    <w:rsid w:val="00745591"/>
    <w:rPr>
      <w:b/>
      <w:bCs/>
      <w:i/>
      <w:iCs/>
      <w:color w:val="4F81BD" w:themeColor="accent1"/>
    </w:rPr>
  </w:style>
  <w:style w:type="character" w:styleId="SubtleReference">
    <w:name w:val="Subtle Reference"/>
    <w:basedOn w:val="DefaultParagraphFont"/>
    <w:uiPriority w:val="31"/>
    <w:semiHidden/>
    <w:qFormat/>
    <w:locked/>
    <w:rsid w:val="00745591"/>
    <w:rPr>
      <w:smallCaps/>
      <w:color w:val="C0504D" w:themeColor="accent2"/>
      <w:u w:val="single"/>
    </w:rPr>
  </w:style>
  <w:style w:type="character" w:styleId="IntenseReference">
    <w:name w:val="Intense Reference"/>
    <w:basedOn w:val="DefaultParagraphFont"/>
    <w:uiPriority w:val="32"/>
    <w:semiHidden/>
    <w:qFormat/>
    <w:locked/>
    <w:rsid w:val="00745591"/>
    <w:rPr>
      <w:b/>
      <w:bCs/>
      <w:smallCaps/>
      <w:color w:val="C0504D" w:themeColor="accent2"/>
      <w:spacing w:val="5"/>
      <w:u w:val="single"/>
    </w:rPr>
  </w:style>
  <w:style w:type="character" w:styleId="BookTitle">
    <w:name w:val="Book Title"/>
    <w:basedOn w:val="DefaultParagraphFont"/>
    <w:uiPriority w:val="33"/>
    <w:semiHidden/>
    <w:qFormat/>
    <w:locked/>
    <w:rsid w:val="00745591"/>
    <w:rPr>
      <w:b/>
      <w:bCs/>
      <w:smallCaps/>
      <w:spacing w:val="5"/>
    </w:rPr>
  </w:style>
  <w:style w:type="paragraph" w:styleId="TOCHeading">
    <w:name w:val="TOC Heading"/>
    <w:basedOn w:val="Heading1"/>
    <w:next w:val="Normal"/>
    <w:uiPriority w:val="39"/>
    <w:semiHidden/>
    <w:unhideWhenUsed/>
    <w:qFormat/>
    <w:rsid w:val="00745591"/>
    <w:pPr>
      <w:outlineLvl w:val="9"/>
    </w:pPr>
  </w:style>
  <w:style w:type="paragraph" w:styleId="BalloonText">
    <w:name w:val="Balloon Text"/>
    <w:basedOn w:val="Normal"/>
    <w:link w:val="BalloonTextChar"/>
    <w:uiPriority w:val="99"/>
    <w:semiHidden/>
    <w:unhideWhenUsed/>
    <w:locked/>
    <w:rsid w:val="00175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597"/>
    <w:rPr>
      <w:rFonts w:ascii="Tahoma" w:hAnsi="Tahoma" w:cs="Tahoma"/>
      <w:sz w:val="16"/>
      <w:szCs w:val="16"/>
    </w:rPr>
  </w:style>
  <w:style w:type="paragraph" w:styleId="Bibliography">
    <w:name w:val="Bibliography"/>
    <w:basedOn w:val="Normal"/>
    <w:next w:val="Normal"/>
    <w:uiPriority w:val="37"/>
    <w:semiHidden/>
    <w:unhideWhenUsed/>
    <w:locked/>
    <w:rsid w:val="00175597"/>
  </w:style>
  <w:style w:type="paragraph" w:styleId="BlockText">
    <w:name w:val="Block Text"/>
    <w:basedOn w:val="Normal"/>
    <w:uiPriority w:val="99"/>
    <w:semiHidden/>
    <w:unhideWhenUsed/>
    <w:locked/>
    <w:rsid w:val="00175597"/>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i/>
      <w:iCs/>
      <w:color w:val="4F81BD" w:themeColor="accent1"/>
    </w:rPr>
  </w:style>
  <w:style w:type="paragraph" w:styleId="BodyText">
    <w:name w:val="Body Text"/>
    <w:basedOn w:val="Normal"/>
    <w:link w:val="BodyTextChar"/>
    <w:uiPriority w:val="99"/>
    <w:unhideWhenUsed/>
    <w:rsid w:val="00175597"/>
    <w:pPr>
      <w:spacing w:after="120"/>
    </w:pPr>
  </w:style>
  <w:style w:type="character" w:customStyle="1" w:styleId="BodyTextChar">
    <w:name w:val="Body Text Char"/>
    <w:basedOn w:val="DefaultParagraphFont"/>
    <w:link w:val="BodyText"/>
    <w:uiPriority w:val="99"/>
    <w:rsid w:val="00175597"/>
  </w:style>
  <w:style w:type="paragraph" w:styleId="BodyText2">
    <w:name w:val="Body Text 2"/>
    <w:basedOn w:val="Normal"/>
    <w:link w:val="BodyText2Char"/>
    <w:uiPriority w:val="99"/>
    <w:semiHidden/>
    <w:unhideWhenUsed/>
    <w:locked/>
    <w:rsid w:val="00175597"/>
    <w:pPr>
      <w:spacing w:after="120" w:line="480" w:lineRule="auto"/>
    </w:pPr>
  </w:style>
  <w:style w:type="character" w:customStyle="1" w:styleId="BodyText2Char">
    <w:name w:val="Body Text 2 Char"/>
    <w:basedOn w:val="DefaultParagraphFont"/>
    <w:link w:val="BodyText2"/>
    <w:uiPriority w:val="99"/>
    <w:semiHidden/>
    <w:rsid w:val="00175597"/>
  </w:style>
  <w:style w:type="paragraph" w:styleId="BodyText3">
    <w:name w:val="Body Text 3"/>
    <w:basedOn w:val="Normal"/>
    <w:link w:val="BodyText3Char"/>
    <w:uiPriority w:val="99"/>
    <w:unhideWhenUsed/>
    <w:locked/>
    <w:rsid w:val="00175597"/>
    <w:pPr>
      <w:spacing w:after="120"/>
    </w:pPr>
    <w:rPr>
      <w:sz w:val="16"/>
      <w:szCs w:val="16"/>
    </w:rPr>
  </w:style>
  <w:style w:type="character" w:customStyle="1" w:styleId="BodyText3Char">
    <w:name w:val="Body Text 3 Char"/>
    <w:basedOn w:val="DefaultParagraphFont"/>
    <w:link w:val="BodyText3"/>
    <w:uiPriority w:val="99"/>
    <w:rsid w:val="00175597"/>
    <w:rPr>
      <w:sz w:val="16"/>
      <w:szCs w:val="16"/>
    </w:rPr>
  </w:style>
  <w:style w:type="paragraph" w:styleId="BodyTextFirstIndent">
    <w:name w:val="Body Text First Indent"/>
    <w:basedOn w:val="BodyText"/>
    <w:link w:val="BodyTextFirstIndentChar"/>
    <w:uiPriority w:val="99"/>
    <w:semiHidden/>
    <w:unhideWhenUsed/>
    <w:locked/>
    <w:rsid w:val="00175597"/>
    <w:pPr>
      <w:spacing w:after="200"/>
      <w:ind w:firstLine="360"/>
    </w:pPr>
  </w:style>
  <w:style w:type="character" w:customStyle="1" w:styleId="BodyTextFirstIndentChar">
    <w:name w:val="Body Text First Indent Char"/>
    <w:basedOn w:val="BodyTextChar"/>
    <w:link w:val="BodyTextFirstIndent"/>
    <w:uiPriority w:val="99"/>
    <w:semiHidden/>
    <w:rsid w:val="00175597"/>
  </w:style>
  <w:style w:type="paragraph" w:styleId="BodyTextIndent">
    <w:name w:val="Body Text Indent"/>
    <w:basedOn w:val="Normal"/>
    <w:link w:val="BodyTextIndentChar"/>
    <w:uiPriority w:val="99"/>
    <w:unhideWhenUsed/>
    <w:locked/>
    <w:rsid w:val="00175597"/>
    <w:pPr>
      <w:spacing w:after="120"/>
      <w:ind w:left="360"/>
    </w:pPr>
  </w:style>
  <w:style w:type="character" w:customStyle="1" w:styleId="BodyTextIndentChar">
    <w:name w:val="Body Text Indent Char"/>
    <w:basedOn w:val="DefaultParagraphFont"/>
    <w:link w:val="BodyTextIndent"/>
    <w:uiPriority w:val="99"/>
    <w:rsid w:val="00175597"/>
  </w:style>
  <w:style w:type="paragraph" w:styleId="BodyTextFirstIndent2">
    <w:name w:val="Body Text First Indent 2"/>
    <w:basedOn w:val="BodyTextIndent"/>
    <w:link w:val="BodyTextFirstIndent2Char"/>
    <w:uiPriority w:val="99"/>
    <w:semiHidden/>
    <w:unhideWhenUsed/>
    <w:locked/>
    <w:rsid w:val="00175597"/>
    <w:pPr>
      <w:spacing w:after="200"/>
      <w:ind w:firstLine="360"/>
    </w:pPr>
  </w:style>
  <w:style w:type="character" w:customStyle="1" w:styleId="BodyTextFirstIndent2Char">
    <w:name w:val="Body Text First Indent 2 Char"/>
    <w:basedOn w:val="BodyTextIndentChar"/>
    <w:link w:val="BodyTextFirstIndent2"/>
    <w:uiPriority w:val="99"/>
    <w:semiHidden/>
    <w:rsid w:val="00175597"/>
  </w:style>
  <w:style w:type="paragraph" w:styleId="BodyTextIndent2">
    <w:name w:val="Body Text Indent 2"/>
    <w:basedOn w:val="Normal"/>
    <w:link w:val="BodyTextIndent2Char"/>
    <w:uiPriority w:val="99"/>
    <w:semiHidden/>
    <w:unhideWhenUsed/>
    <w:locked/>
    <w:rsid w:val="00175597"/>
    <w:pPr>
      <w:spacing w:after="120" w:line="480" w:lineRule="auto"/>
      <w:ind w:left="360"/>
    </w:pPr>
  </w:style>
  <w:style w:type="character" w:customStyle="1" w:styleId="BodyTextIndent2Char">
    <w:name w:val="Body Text Indent 2 Char"/>
    <w:basedOn w:val="DefaultParagraphFont"/>
    <w:link w:val="BodyTextIndent2"/>
    <w:uiPriority w:val="99"/>
    <w:semiHidden/>
    <w:rsid w:val="00175597"/>
  </w:style>
  <w:style w:type="paragraph" w:styleId="BodyTextIndent3">
    <w:name w:val="Body Text Indent 3"/>
    <w:basedOn w:val="Normal"/>
    <w:link w:val="BodyTextIndent3Char"/>
    <w:uiPriority w:val="99"/>
    <w:semiHidden/>
    <w:unhideWhenUsed/>
    <w:locked/>
    <w:rsid w:val="0017559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75597"/>
    <w:rPr>
      <w:sz w:val="16"/>
      <w:szCs w:val="16"/>
    </w:rPr>
  </w:style>
  <w:style w:type="paragraph" w:styleId="Closing">
    <w:name w:val="Closing"/>
    <w:basedOn w:val="Normal"/>
    <w:link w:val="ClosingChar"/>
    <w:uiPriority w:val="99"/>
    <w:semiHidden/>
    <w:unhideWhenUsed/>
    <w:locked/>
    <w:rsid w:val="00175597"/>
    <w:pPr>
      <w:spacing w:after="0" w:line="240" w:lineRule="auto"/>
      <w:ind w:left="4320"/>
    </w:pPr>
  </w:style>
  <w:style w:type="character" w:customStyle="1" w:styleId="ClosingChar">
    <w:name w:val="Closing Char"/>
    <w:basedOn w:val="DefaultParagraphFont"/>
    <w:link w:val="Closing"/>
    <w:uiPriority w:val="99"/>
    <w:semiHidden/>
    <w:rsid w:val="00175597"/>
  </w:style>
  <w:style w:type="paragraph" w:styleId="CommentText">
    <w:name w:val="annotation text"/>
    <w:basedOn w:val="Normal"/>
    <w:link w:val="CommentTextChar"/>
    <w:uiPriority w:val="99"/>
    <w:semiHidden/>
    <w:unhideWhenUsed/>
    <w:locked/>
    <w:rsid w:val="00175597"/>
    <w:pPr>
      <w:spacing w:line="240" w:lineRule="auto"/>
    </w:pPr>
    <w:rPr>
      <w:sz w:val="20"/>
      <w:szCs w:val="20"/>
    </w:rPr>
  </w:style>
  <w:style w:type="character" w:customStyle="1" w:styleId="CommentTextChar">
    <w:name w:val="Comment Text Char"/>
    <w:basedOn w:val="DefaultParagraphFont"/>
    <w:link w:val="CommentText"/>
    <w:uiPriority w:val="99"/>
    <w:semiHidden/>
    <w:rsid w:val="00175597"/>
    <w:rPr>
      <w:sz w:val="20"/>
      <w:szCs w:val="20"/>
    </w:rPr>
  </w:style>
  <w:style w:type="paragraph" w:styleId="CommentSubject">
    <w:name w:val="annotation subject"/>
    <w:basedOn w:val="CommentText"/>
    <w:next w:val="CommentText"/>
    <w:link w:val="CommentSubjectChar"/>
    <w:uiPriority w:val="99"/>
    <w:semiHidden/>
    <w:unhideWhenUsed/>
    <w:locked/>
    <w:rsid w:val="00175597"/>
    <w:rPr>
      <w:b/>
      <w:bCs/>
    </w:rPr>
  </w:style>
  <w:style w:type="character" w:customStyle="1" w:styleId="CommentSubjectChar">
    <w:name w:val="Comment Subject Char"/>
    <w:basedOn w:val="CommentTextChar"/>
    <w:link w:val="CommentSubject"/>
    <w:uiPriority w:val="99"/>
    <w:semiHidden/>
    <w:rsid w:val="00175597"/>
    <w:rPr>
      <w:b/>
      <w:bCs/>
      <w:sz w:val="20"/>
      <w:szCs w:val="20"/>
    </w:rPr>
  </w:style>
  <w:style w:type="paragraph" w:styleId="Date">
    <w:name w:val="Date"/>
    <w:basedOn w:val="Normal"/>
    <w:next w:val="Normal"/>
    <w:link w:val="DateChar"/>
    <w:uiPriority w:val="99"/>
    <w:semiHidden/>
    <w:unhideWhenUsed/>
    <w:locked/>
    <w:rsid w:val="00175597"/>
  </w:style>
  <w:style w:type="character" w:customStyle="1" w:styleId="DateChar">
    <w:name w:val="Date Char"/>
    <w:basedOn w:val="DefaultParagraphFont"/>
    <w:link w:val="Date"/>
    <w:uiPriority w:val="99"/>
    <w:semiHidden/>
    <w:rsid w:val="00175597"/>
  </w:style>
  <w:style w:type="paragraph" w:styleId="DocumentMap">
    <w:name w:val="Document Map"/>
    <w:basedOn w:val="Normal"/>
    <w:link w:val="DocumentMapChar"/>
    <w:uiPriority w:val="99"/>
    <w:semiHidden/>
    <w:unhideWhenUsed/>
    <w:locked/>
    <w:rsid w:val="0017559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75597"/>
    <w:rPr>
      <w:rFonts w:ascii="Tahoma" w:hAnsi="Tahoma" w:cs="Tahoma"/>
      <w:sz w:val="16"/>
      <w:szCs w:val="16"/>
    </w:rPr>
  </w:style>
  <w:style w:type="paragraph" w:styleId="E-mailSignature">
    <w:name w:val="E-mail Signature"/>
    <w:basedOn w:val="Normal"/>
    <w:link w:val="E-mailSignatureChar"/>
    <w:uiPriority w:val="99"/>
    <w:semiHidden/>
    <w:unhideWhenUsed/>
    <w:rsid w:val="00175597"/>
    <w:pPr>
      <w:spacing w:after="0" w:line="240" w:lineRule="auto"/>
    </w:pPr>
  </w:style>
  <w:style w:type="character" w:customStyle="1" w:styleId="E-mailSignatureChar">
    <w:name w:val="E-mail Signature Char"/>
    <w:basedOn w:val="DefaultParagraphFont"/>
    <w:link w:val="E-mailSignature"/>
    <w:uiPriority w:val="99"/>
    <w:semiHidden/>
    <w:rsid w:val="00175597"/>
  </w:style>
  <w:style w:type="paragraph" w:styleId="EndnoteText">
    <w:name w:val="endnote text"/>
    <w:basedOn w:val="Normal"/>
    <w:link w:val="EndnoteTextChar"/>
    <w:semiHidden/>
    <w:unhideWhenUsed/>
    <w:locked/>
    <w:rsid w:val="00175597"/>
    <w:pPr>
      <w:spacing w:after="0" w:line="240" w:lineRule="auto"/>
    </w:pPr>
    <w:rPr>
      <w:sz w:val="20"/>
      <w:szCs w:val="20"/>
    </w:rPr>
  </w:style>
  <w:style w:type="character" w:customStyle="1" w:styleId="EndnoteTextChar">
    <w:name w:val="Endnote Text Char"/>
    <w:basedOn w:val="DefaultParagraphFont"/>
    <w:link w:val="EndnoteText"/>
    <w:semiHidden/>
    <w:rsid w:val="00175597"/>
    <w:rPr>
      <w:sz w:val="20"/>
      <w:szCs w:val="20"/>
    </w:rPr>
  </w:style>
  <w:style w:type="paragraph" w:styleId="EnvelopeAddress">
    <w:name w:val="envelope address"/>
    <w:basedOn w:val="Normal"/>
    <w:uiPriority w:val="99"/>
    <w:semiHidden/>
    <w:unhideWhenUsed/>
    <w:locked/>
    <w:rsid w:val="0017559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locked/>
    <w:rsid w:val="00175597"/>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locked/>
    <w:rsid w:val="001755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5597"/>
    <w:rPr>
      <w:sz w:val="20"/>
      <w:szCs w:val="20"/>
    </w:rPr>
  </w:style>
  <w:style w:type="paragraph" w:styleId="HTMLAddress">
    <w:name w:val="HTML Address"/>
    <w:basedOn w:val="Normal"/>
    <w:link w:val="HTMLAddressChar"/>
    <w:uiPriority w:val="99"/>
    <w:semiHidden/>
    <w:unhideWhenUsed/>
    <w:locked/>
    <w:rsid w:val="00175597"/>
    <w:pPr>
      <w:spacing w:after="0" w:line="240" w:lineRule="auto"/>
    </w:pPr>
    <w:rPr>
      <w:i/>
      <w:iCs/>
    </w:rPr>
  </w:style>
  <w:style w:type="character" w:customStyle="1" w:styleId="HTMLAddressChar">
    <w:name w:val="HTML Address Char"/>
    <w:basedOn w:val="DefaultParagraphFont"/>
    <w:link w:val="HTMLAddress"/>
    <w:uiPriority w:val="99"/>
    <w:semiHidden/>
    <w:rsid w:val="00175597"/>
    <w:rPr>
      <w:i/>
      <w:iCs/>
    </w:rPr>
  </w:style>
  <w:style w:type="paragraph" w:styleId="HTMLPreformatted">
    <w:name w:val="HTML Preformatted"/>
    <w:basedOn w:val="Normal"/>
    <w:link w:val="HTMLPreformattedChar"/>
    <w:uiPriority w:val="99"/>
    <w:semiHidden/>
    <w:unhideWhenUsed/>
    <w:locked/>
    <w:rsid w:val="0017559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75597"/>
    <w:rPr>
      <w:rFonts w:ascii="Consolas" w:hAnsi="Consolas"/>
      <w:sz w:val="20"/>
      <w:szCs w:val="20"/>
    </w:rPr>
  </w:style>
  <w:style w:type="paragraph" w:styleId="Index1">
    <w:name w:val="index 1"/>
    <w:basedOn w:val="Normal"/>
    <w:next w:val="Normal"/>
    <w:autoRedefine/>
    <w:uiPriority w:val="99"/>
    <w:semiHidden/>
    <w:unhideWhenUsed/>
    <w:locked/>
    <w:rsid w:val="00175597"/>
    <w:pPr>
      <w:spacing w:after="0" w:line="240" w:lineRule="auto"/>
      <w:ind w:left="220" w:hanging="220"/>
    </w:pPr>
  </w:style>
  <w:style w:type="paragraph" w:styleId="Index2">
    <w:name w:val="index 2"/>
    <w:basedOn w:val="Normal"/>
    <w:next w:val="Normal"/>
    <w:autoRedefine/>
    <w:uiPriority w:val="99"/>
    <w:semiHidden/>
    <w:unhideWhenUsed/>
    <w:locked/>
    <w:rsid w:val="00175597"/>
    <w:pPr>
      <w:spacing w:after="0" w:line="240" w:lineRule="auto"/>
      <w:ind w:left="440" w:hanging="220"/>
    </w:pPr>
  </w:style>
  <w:style w:type="paragraph" w:styleId="Index3">
    <w:name w:val="index 3"/>
    <w:basedOn w:val="Normal"/>
    <w:next w:val="Normal"/>
    <w:autoRedefine/>
    <w:uiPriority w:val="99"/>
    <w:semiHidden/>
    <w:unhideWhenUsed/>
    <w:locked/>
    <w:rsid w:val="00175597"/>
    <w:pPr>
      <w:spacing w:after="0" w:line="240" w:lineRule="auto"/>
      <w:ind w:left="660" w:hanging="220"/>
    </w:pPr>
  </w:style>
  <w:style w:type="paragraph" w:styleId="Index4">
    <w:name w:val="index 4"/>
    <w:basedOn w:val="Normal"/>
    <w:next w:val="Normal"/>
    <w:autoRedefine/>
    <w:uiPriority w:val="99"/>
    <w:semiHidden/>
    <w:unhideWhenUsed/>
    <w:locked/>
    <w:rsid w:val="00175597"/>
    <w:pPr>
      <w:spacing w:after="0" w:line="240" w:lineRule="auto"/>
      <w:ind w:left="880" w:hanging="220"/>
    </w:pPr>
  </w:style>
  <w:style w:type="paragraph" w:styleId="Index5">
    <w:name w:val="index 5"/>
    <w:basedOn w:val="Normal"/>
    <w:next w:val="Normal"/>
    <w:autoRedefine/>
    <w:uiPriority w:val="99"/>
    <w:semiHidden/>
    <w:unhideWhenUsed/>
    <w:locked/>
    <w:rsid w:val="00175597"/>
    <w:pPr>
      <w:spacing w:after="0" w:line="240" w:lineRule="auto"/>
      <w:ind w:left="1100" w:hanging="220"/>
    </w:pPr>
  </w:style>
  <w:style w:type="paragraph" w:styleId="Index6">
    <w:name w:val="index 6"/>
    <w:basedOn w:val="Normal"/>
    <w:next w:val="Normal"/>
    <w:autoRedefine/>
    <w:uiPriority w:val="99"/>
    <w:semiHidden/>
    <w:unhideWhenUsed/>
    <w:locked/>
    <w:rsid w:val="00175597"/>
    <w:pPr>
      <w:spacing w:after="0" w:line="240" w:lineRule="auto"/>
      <w:ind w:left="1320" w:hanging="220"/>
    </w:pPr>
  </w:style>
  <w:style w:type="paragraph" w:styleId="Index7">
    <w:name w:val="index 7"/>
    <w:basedOn w:val="Normal"/>
    <w:next w:val="Normal"/>
    <w:autoRedefine/>
    <w:uiPriority w:val="99"/>
    <w:semiHidden/>
    <w:unhideWhenUsed/>
    <w:locked/>
    <w:rsid w:val="00175597"/>
    <w:pPr>
      <w:spacing w:after="0" w:line="240" w:lineRule="auto"/>
      <w:ind w:left="1540" w:hanging="220"/>
    </w:pPr>
  </w:style>
  <w:style w:type="paragraph" w:styleId="Index8">
    <w:name w:val="index 8"/>
    <w:basedOn w:val="Normal"/>
    <w:next w:val="Normal"/>
    <w:autoRedefine/>
    <w:uiPriority w:val="99"/>
    <w:semiHidden/>
    <w:unhideWhenUsed/>
    <w:locked/>
    <w:rsid w:val="00175597"/>
    <w:pPr>
      <w:spacing w:after="0" w:line="240" w:lineRule="auto"/>
      <w:ind w:left="1760" w:hanging="220"/>
    </w:pPr>
  </w:style>
  <w:style w:type="paragraph" w:styleId="Index9">
    <w:name w:val="index 9"/>
    <w:basedOn w:val="Normal"/>
    <w:next w:val="Normal"/>
    <w:autoRedefine/>
    <w:uiPriority w:val="99"/>
    <w:semiHidden/>
    <w:unhideWhenUsed/>
    <w:locked/>
    <w:rsid w:val="00175597"/>
    <w:pPr>
      <w:spacing w:after="0" w:line="240" w:lineRule="auto"/>
      <w:ind w:left="1980" w:hanging="220"/>
    </w:pPr>
  </w:style>
  <w:style w:type="paragraph" w:styleId="IndexHeading">
    <w:name w:val="index heading"/>
    <w:basedOn w:val="Normal"/>
    <w:next w:val="Index1"/>
    <w:uiPriority w:val="99"/>
    <w:semiHidden/>
    <w:unhideWhenUsed/>
    <w:locked/>
    <w:rsid w:val="00175597"/>
    <w:rPr>
      <w:rFonts w:asciiTheme="majorHAnsi" w:eastAsiaTheme="majorEastAsia" w:hAnsiTheme="majorHAnsi" w:cstheme="majorBidi"/>
      <w:b/>
      <w:bCs/>
    </w:rPr>
  </w:style>
  <w:style w:type="paragraph" w:styleId="List">
    <w:name w:val="List"/>
    <w:basedOn w:val="Normal"/>
    <w:uiPriority w:val="99"/>
    <w:semiHidden/>
    <w:unhideWhenUsed/>
    <w:locked/>
    <w:rsid w:val="00175597"/>
    <w:pPr>
      <w:ind w:left="360" w:hanging="360"/>
      <w:contextualSpacing/>
    </w:pPr>
  </w:style>
  <w:style w:type="paragraph" w:styleId="List2">
    <w:name w:val="List 2"/>
    <w:basedOn w:val="Normal"/>
    <w:uiPriority w:val="99"/>
    <w:semiHidden/>
    <w:unhideWhenUsed/>
    <w:locked/>
    <w:rsid w:val="00175597"/>
    <w:pPr>
      <w:ind w:left="720" w:hanging="360"/>
      <w:contextualSpacing/>
    </w:pPr>
  </w:style>
  <w:style w:type="paragraph" w:styleId="List3">
    <w:name w:val="List 3"/>
    <w:basedOn w:val="Normal"/>
    <w:uiPriority w:val="99"/>
    <w:semiHidden/>
    <w:unhideWhenUsed/>
    <w:locked/>
    <w:rsid w:val="00175597"/>
    <w:pPr>
      <w:ind w:left="1080" w:hanging="360"/>
      <w:contextualSpacing/>
    </w:pPr>
  </w:style>
  <w:style w:type="paragraph" w:styleId="List4">
    <w:name w:val="List 4"/>
    <w:basedOn w:val="Normal"/>
    <w:uiPriority w:val="99"/>
    <w:semiHidden/>
    <w:unhideWhenUsed/>
    <w:locked/>
    <w:rsid w:val="00175597"/>
    <w:pPr>
      <w:ind w:left="1440" w:hanging="360"/>
      <w:contextualSpacing/>
    </w:pPr>
  </w:style>
  <w:style w:type="paragraph" w:styleId="List5">
    <w:name w:val="List 5"/>
    <w:basedOn w:val="Normal"/>
    <w:uiPriority w:val="99"/>
    <w:semiHidden/>
    <w:unhideWhenUsed/>
    <w:locked/>
    <w:rsid w:val="00175597"/>
    <w:pPr>
      <w:ind w:left="1800" w:hanging="360"/>
      <w:contextualSpacing/>
    </w:pPr>
  </w:style>
  <w:style w:type="paragraph" w:styleId="ListBullet">
    <w:name w:val="List Bullet"/>
    <w:basedOn w:val="Normal"/>
    <w:uiPriority w:val="99"/>
    <w:unhideWhenUsed/>
    <w:qFormat/>
    <w:rsid w:val="00AC3ED8"/>
    <w:pPr>
      <w:numPr>
        <w:numId w:val="2"/>
      </w:numPr>
    </w:pPr>
  </w:style>
  <w:style w:type="paragraph" w:styleId="ListBullet2">
    <w:name w:val="List Bullet 2"/>
    <w:basedOn w:val="Normal"/>
    <w:uiPriority w:val="99"/>
    <w:unhideWhenUsed/>
    <w:qFormat/>
    <w:rsid w:val="00AC3ED8"/>
    <w:pPr>
      <w:numPr>
        <w:ilvl w:val="1"/>
        <w:numId w:val="2"/>
      </w:numPr>
    </w:pPr>
  </w:style>
  <w:style w:type="paragraph" w:styleId="ListBullet3">
    <w:name w:val="List Bullet 3"/>
    <w:basedOn w:val="Normal"/>
    <w:uiPriority w:val="99"/>
    <w:unhideWhenUsed/>
    <w:qFormat/>
    <w:rsid w:val="00AC3ED8"/>
    <w:pPr>
      <w:numPr>
        <w:ilvl w:val="2"/>
        <w:numId w:val="2"/>
      </w:numPr>
    </w:pPr>
  </w:style>
  <w:style w:type="paragraph" w:styleId="ListBullet4">
    <w:name w:val="List Bullet 4"/>
    <w:basedOn w:val="Normal"/>
    <w:uiPriority w:val="99"/>
    <w:unhideWhenUsed/>
    <w:qFormat/>
    <w:rsid w:val="00AC3ED8"/>
    <w:pPr>
      <w:numPr>
        <w:ilvl w:val="3"/>
        <w:numId w:val="2"/>
      </w:numPr>
    </w:pPr>
  </w:style>
  <w:style w:type="paragraph" w:styleId="ListBullet5">
    <w:name w:val="List Bullet 5"/>
    <w:basedOn w:val="Normal"/>
    <w:uiPriority w:val="99"/>
    <w:unhideWhenUsed/>
    <w:qFormat/>
    <w:rsid w:val="00AC3ED8"/>
    <w:pPr>
      <w:numPr>
        <w:ilvl w:val="4"/>
        <w:numId w:val="2"/>
      </w:numPr>
    </w:pPr>
  </w:style>
  <w:style w:type="paragraph" w:styleId="ListContinue">
    <w:name w:val="List Continue"/>
    <w:basedOn w:val="Normal"/>
    <w:uiPriority w:val="99"/>
    <w:semiHidden/>
    <w:unhideWhenUsed/>
    <w:locked/>
    <w:rsid w:val="00175597"/>
    <w:pPr>
      <w:spacing w:after="120"/>
      <w:ind w:left="360"/>
      <w:contextualSpacing/>
    </w:pPr>
  </w:style>
  <w:style w:type="paragraph" w:styleId="ListContinue2">
    <w:name w:val="List Continue 2"/>
    <w:basedOn w:val="Normal"/>
    <w:uiPriority w:val="99"/>
    <w:semiHidden/>
    <w:unhideWhenUsed/>
    <w:locked/>
    <w:rsid w:val="00175597"/>
    <w:pPr>
      <w:spacing w:after="120"/>
      <w:ind w:left="720"/>
      <w:contextualSpacing/>
    </w:pPr>
  </w:style>
  <w:style w:type="paragraph" w:styleId="ListContinue3">
    <w:name w:val="List Continue 3"/>
    <w:basedOn w:val="Normal"/>
    <w:uiPriority w:val="99"/>
    <w:semiHidden/>
    <w:unhideWhenUsed/>
    <w:locked/>
    <w:rsid w:val="00175597"/>
    <w:pPr>
      <w:spacing w:after="120"/>
      <w:ind w:left="1080"/>
      <w:contextualSpacing/>
    </w:pPr>
  </w:style>
  <w:style w:type="paragraph" w:styleId="ListContinue4">
    <w:name w:val="List Continue 4"/>
    <w:basedOn w:val="Normal"/>
    <w:uiPriority w:val="99"/>
    <w:semiHidden/>
    <w:unhideWhenUsed/>
    <w:locked/>
    <w:rsid w:val="00175597"/>
    <w:pPr>
      <w:spacing w:after="120"/>
      <w:ind w:left="1440"/>
      <w:contextualSpacing/>
    </w:pPr>
  </w:style>
  <w:style w:type="paragraph" w:styleId="ListContinue5">
    <w:name w:val="List Continue 5"/>
    <w:basedOn w:val="Normal"/>
    <w:uiPriority w:val="99"/>
    <w:semiHidden/>
    <w:unhideWhenUsed/>
    <w:locked/>
    <w:rsid w:val="00175597"/>
    <w:pPr>
      <w:spacing w:after="120"/>
      <w:ind w:left="1800"/>
      <w:contextualSpacing/>
    </w:pPr>
  </w:style>
  <w:style w:type="paragraph" w:styleId="ListNumber">
    <w:name w:val="List Number"/>
    <w:basedOn w:val="Normal"/>
    <w:uiPriority w:val="99"/>
    <w:qFormat/>
    <w:rsid w:val="00AC3ED8"/>
    <w:pPr>
      <w:numPr>
        <w:numId w:val="4"/>
      </w:numPr>
    </w:pPr>
  </w:style>
  <w:style w:type="paragraph" w:styleId="ListNumber2">
    <w:name w:val="List Number 2"/>
    <w:basedOn w:val="Normal"/>
    <w:uiPriority w:val="99"/>
    <w:qFormat/>
    <w:rsid w:val="00AC3ED8"/>
    <w:pPr>
      <w:numPr>
        <w:ilvl w:val="1"/>
        <w:numId w:val="4"/>
      </w:numPr>
    </w:pPr>
  </w:style>
  <w:style w:type="paragraph" w:styleId="ListNumber3">
    <w:name w:val="List Number 3"/>
    <w:basedOn w:val="Normal"/>
    <w:uiPriority w:val="99"/>
    <w:qFormat/>
    <w:rsid w:val="00AC3ED8"/>
    <w:pPr>
      <w:numPr>
        <w:ilvl w:val="2"/>
        <w:numId w:val="4"/>
      </w:numPr>
    </w:pPr>
  </w:style>
  <w:style w:type="paragraph" w:styleId="ListNumber4">
    <w:name w:val="List Number 4"/>
    <w:basedOn w:val="Normal"/>
    <w:uiPriority w:val="99"/>
    <w:qFormat/>
    <w:rsid w:val="00AC3ED8"/>
    <w:pPr>
      <w:numPr>
        <w:ilvl w:val="3"/>
        <w:numId w:val="4"/>
      </w:numPr>
    </w:pPr>
  </w:style>
  <w:style w:type="paragraph" w:styleId="ListNumber5">
    <w:name w:val="List Number 5"/>
    <w:basedOn w:val="Normal"/>
    <w:uiPriority w:val="99"/>
    <w:qFormat/>
    <w:rsid w:val="00AC3ED8"/>
    <w:pPr>
      <w:numPr>
        <w:ilvl w:val="4"/>
        <w:numId w:val="4"/>
      </w:numPr>
    </w:pPr>
  </w:style>
  <w:style w:type="paragraph" w:styleId="MacroText">
    <w:name w:val="macro"/>
    <w:link w:val="MacroTextChar"/>
    <w:uiPriority w:val="99"/>
    <w:semiHidden/>
    <w:unhideWhenUsed/>
    <w:locked/>
    <w:rsid w:val="001755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175597"/>
    <w:rPr>
      <w:rFonts w:ascii="Consolas" w:hAnsi="Consolas"/>
      <w:sz w:val="20"/>
      <w:szCs w:val="20"/>
    </w:rPr>
  </w:style>
  <w:style w:type="paragraph" w:styleId="MessageHeader">
    <w:name w:val="Message Header"/>
    <w:basedOn w:val="Normal"/>
    <w:link w:val="MessageHeaderChar"/>
    <w:uiPriority w:val="99"/>
    <w:semiHidden/>
    <w:unhideWhenUsed/>
    <w:locked/>
    <w:rsid w:val="0017559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75597"/>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locked/>
    <w:rsid w:val="00175597"/>
    <w:rPr>
      <w:rFonts w:ascii="Times New Roman" w:hAnsi="Times New Roman" w:cs="Times New Roman"/>
      <w:sz w:val="24"/>
      <w:szCs w:val="24"/>
    </w:rPr>
  </w:style>
  <w:style w:type="paragraph" w:styleId="NormalIndent">
    <w:name w:val="Normal Indent"/>
    <w:basedOn w:val="Normal"/>
    <w:uiPriority w:val="99"/>
    <w:semiHidden/>
    <w:unhideWhenUsed/>
    <w:locked/>
    <w:rsid w:val="00175597"/>
    <w:pPr>
      <w:ind w:left="720"/>
    </w:pPr>
  </w:style>
  <w:style w:type="paragraph" w:styleId="NoteHeading">
    <w:name w:val="Note Heading"/>
    <w:basedOn w:val="Normal"/>
    <w:next w:val="Normal"/>
    <w:link w:val="NoteHeadingChar"/>
    <w:uiPriority w:val="99"/>
    <w:semiHidden/>
    <w:unhideWhenUsed/>
    <w:locked/>
    <w:rsid w:val="00175597"/>
    <w:pPr>
      <w:spacing w:after="0" w:line="240" w:lineRule="auto"/>
    </w:pPr>
  </w:style>
  <w:style w:type="character" w:customStyle="1" w:styleId="NoteHeadingChar">
    <w:name w:val="Note Heading Char"/>
    <w:basedOn w:val="DefaultParagraphFont"/>
    <w:link w:val="NoteHeading"/>
    <w:uiPriority w:val="99"/>
    <w:semiHidden/>
    <w:rsid w:val="00175597"/>
  </w:style>
  <w:style w:type="paragraph" w:styleId="PlainText">
    <w:name w:val="Plain Text"/>
    <w:basedOn w:val="Normal"/>
    <w:link w:val="PlainTextChar"/>
    <w:uiPriority w:val="99"/>
    <w:semiHidden/>
    <w:unhideWhenUsed/>
    <w:locked/>
    <w:rsid w:val="0017559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75597"/>
    <w:rPr>
      <w:rFonts w:ascii="Consolas" w:hAnsi="Consolas"/>
      <w:sz w:val="21"/>
      <w:szCs w:val="21"/>
    </w:rPr>
  </w:style>
  <w:style w:type="paragraph" w:styleId="Salutation">
    <w:name w:val="Salutation"/>
    <w:basedOn w:val="Normal"/>
    <w:next w:val="Normal"/>
    <w:link w:val="SalutationChar"/>
    <w:uiPriority w:val="99"/>
    <w:semiHidden/>
    <w:unhideWhenUsed/>
    <w:locked/>
    <w:rsid w:val="00175597"/>
  </w:style>
  <w:style w:type="character" w:customStyle="1" w:styleId="SalutationChar">
    <w:name w:val="Salutation Char"/>
    <w:basedOn w:val="DefaultParagraphFont"/>
    <w:link w:val="Salutation"/>
    <w:uiPriority w:val="99"/>
    <w:semiHidden/>
    <w:rsid w:val="00175597"/>
  </w:style>
  <w:style w:type="paragraph" w:styleId="Signature">
    <w:name w:val="Signature"/>
    <w:basedOn w:val="Normal"/>
    <w:link w:val="SignatureChar"/>
    <w:uiPriority w:val="99"/>
    <w:semiHidden/>
    <w:unhideWhenUsed/>
    <w:locked/>
    <w:rsid w:val="00175597"/>
    <w:pPr>
      <w:spacing w:after="0" w:line="240" w:lineRule="auto"/>
      <w:ind w:left="4320"/>
    </w:pPr>
  </w:style>
  <w:style w:type="character" w:customStyle="1" w:styleId="SignatureChar">
    <w:name w:val="Signature Char"/>
    <w:basedOn w:val="DefaultParagraphFont"/>
    <w:link w:val="Signature"/>
    <w:uiPriority w:val="99"/>
    <w:semiHidden/>
    <w:rsid w:val="00175597"/>
  </w:style>
  <w:style w:type="paragraph" w:styleId="TableofAuthorities">
    <w:name w:val="table of authorities"/>
    <w:basedOn w:val="Normal"/>
    <w:next w:val="Normal"/>
    <w:uiPriority w:val="99"/>
    <w:semiHidden/>
    <w:unhideWhenUsed/>
    <w:locked/>
    <w:rsid w:val="00175597"/>
    <w:pPr>
      <w:spacing w:after="0"/>
      <w:ind w:left="220" w:hanging="220"/>
    </w:pPr>
  </w:style>
  <w:style w:type="paragraph" w:styleId="TableofFigures">
    <w:name w:val="table of figures"/>
    <w:basedOn w:val="Normal"/>
    <w:next w:val="Normal"/>
    <w:uiPriority w:val="99"/>
    <w:semiHidden/>
    <w:unhideWhenUsed/>
    <w:locked/>
    <w:rsid w:val="00175597"/>
    <w:pPr>
      <w:spacing w:after="0"/>
    </w:pPr>
  </w:style>
  <w:style w:type="paragraph" w:styleId="TOAHeading">
    <w:name w:val="toa heading"/>
    <w:basedOn w:val="Normal"/>
    <w:next w:val="Normal"/>
    <w:uiPriority w:val="99"/>
    <w:semiHidden/>
    <w:unhideWhenUsed/>
    <w:rsid w:val="00175597"/>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175597"/>
    <w:pPr>
      <w:spacing w:after="100"/>
    </w:pPr>
  </w:style>
  <w:style w:type="paragraph" w:styleId="TOC2">
    <w:name w:val="toc 2"/>
    <w:basedOn w:val="Normal"/>
    <w:next w:val="Normal"/>
    <w:autoRedefine/>
    <w:uiPriority w:val="39"/>
    <w:semiHidden/>
    <w:unhideWhenUsed/>
    <w:rsid w:val="00175597"/>
    <w:pPr>
      <w:spacing w:after="100"/>
      <w:ind w:left="220"/>
    </w:pPr>
  </w:style>
  <w:style w:type="paragraph" w:styleId="TOC3">
    <w:name w:val="toc 3"/>
    <w:basedOn w:val="Normal"/>
    <w:next w:val="Normal"/>
    <w:autoRedefine/>
    <w:uiPriority w:val="39"/>
    <w:semiHidden/>
    <w:unhideWhenUsed/>
    <w:rsid w:val="00175597"/>
    <w:pPr>
      <w:spacing w:after="100"/>
      <w:ind w:left="440"/>
    </w:pPr>
  </w:style>
  <w:style w:type="paragraph" w:styleId="TOC4">
    <w:name w:val="toc 4"/>
    <w:basedOn w:val="Normal"/>
    <w:next w:val="Normal"/>
    <w:autoRedefine/>
    <w:uiPriority w:val="39"/>
    <w:semiHidden/>
    <w:unhideWhenUsed/>
    <w:rsid w:val="00175597"/>
    <w:pPr>
      <w:spacing w:after="100"/>
      <w:ind w:left="660"/>
    </w:pPr>
  </w:style>
  <w:style w:type="paragraph" w:styleId="TOC5">
    <w:name w:val="toc 5"/>
    <w:basedOn w:val="Normal"/>
    <w:next w:val="Normal"/>
    <w:autoRedefine/>
    <w:uiPriority w:val="39"/>
    <w:semiHidden/>
    <w:unhideWhenUsed/>
    <w:rsid w:val="00175597"/>
    <w:pPr>
      <w:spacing w:after="100"/>
      <w:ind w:left="880"/>
    </w:pPr>
  </w:style>
  <w:style w:type="paragraph" w:styleId="TOC6">
    <w:name w:val="toc 6"/>
    <w:basedOn w:val="Normal"/>
    <w:next w:val="Normal"/>
    <w:autoRedefine/>
    <w:uiPriority w:val="39"/>
    <w:semiHidden/>
    <w:unhideWhenUsed/>
    <w:rsid w:val="00175597"/>
    <w:pPr>
      <w:spacing w:after="100"/>
      <w:ind w:left="1100"/>
    </w:pPr>
  </w:style>
  <w:style w:type="paragraph" w:styleId="TOC7">
    <w:name w:val="toc 7"/>
    <w:basedOn w:val="Normal"/>
    <w:next w:val="Normal"/>
    <w:autoRedefine/>
    <w:uiPriority w:val="39"/>
    <w:semiHidden/>
    <w:unhideWhenUsed/>
    <w:rsid w:val="00175597"/>
    <w:pPr>
      <w:spacing w:after="100"/>
      <w:ind w:left="1320"/>
    </w:pPr>
  </w:style>
  <w:style w:type="paragraph" w:styleId="TOC8">
    <w:name w:val="toc 8"/>
    <w:basedOn w:val="Normal"/>
    <w:next w:val="Normal"/>
    <w:autoRedefine/>
    <w:uiPriority w:val="39"/>
    <w:semiHidden/>
    <w:unhideWhenUsed/>
    <w:rsid w:val="00175597"/>
    <w:pPr>
      <w:spacing w:after="100"/>
      <w:ind w:left="1540"/>
    </w:pPr>
  </w:style>
  <w:style w:type="paragraph" w:styleId="TOC9">
    <w:name w:val="toc 9"/>
    <w:basedOn w:val="Normal"/>
    <w:next w:val="Normal"/>
    <w:autoRedefine/>
    <w:uiPriority w:val="39"/>
    <w:semiHidden/>
    <w:unhideWhenUsed/>
    <w:rsid w:val="00175597"/>
    <w:pPr>
      <w:spacing w:after="100"/>
      <w:ind w:left="1760"/>
    </w:pPr>
  </w:style>
  <w:style w:type="numbering" w:customStyle="1" w:styleId="BulletLists">
    <w:name w:val="Bullet Lists"/>
    <w:uiPriority w:val="99"/>
    <w:rsid w:val="00483F2F"/>
    <w:pPr>
      <w:numPr>
        <w:numId w:val="1"/>
      </w:numPr>
    </w:pPr>
  </w:style>
  <w:style w:type="numbering" w:customStyle="1" w:styleId="ListStyleforBullets">
    <w:name w:val="List Style for Bullets"/>
    <w:uiPriority w:val="99"/>
    <w:rsid w:val="00A96FA4"/>
    <w:pPr>
      <w:numPr>
        <w:numId w:val="2"/>
      </w:numPr>
    </w:pPr>
  </w:style>
  <w:style w:type="numbering" w:customStyle="1" w:styleId="ListNumbers">
    <w:name w:val="ListNumbers"/>
    <w:uiPriority w:val="99"/>
    <w:rsid w:val="00E24619"/>
    <w:pPr>
      <w:numPr>
        <w:numId w:val="3"/>
      </w:numPr>
    </w:pPr>
  </w:style>
  <w:style w:type="paragraph" w:customStyle="1" w:styleId="Subhead">
    <w:name w:val="Subhead"/>
    <w:basedOn w:val="NoSpacing"/>
    <w:qFormat/>
    <w:rsid w:val="00413F48"/>
    <w:rPr>
      <w:i/>
      <w:sz w:val="20"/>
    </w:rPr>
  </w:style>
  <w:style w:type="paragraph" w:styleId="ListParagraph">
    <w:name w:val="List Paragraph"/>
    <w:aliases w:val="Indented Paragraph"/>
    <w:basedOn w:val="Normal"/>
    <w:uiPriority w:val="34"/>
    <w:qFormat/>
    <w:rsid w:val="00AC3ED8"/>
    <w:pPr>
      <w:ind w:left="720"/>
    </w:pPr>
  </w:style>
  <w:style w:type="paragraph" w:customStyle="1" w:styleId="Captiontext">
    <w:name w:val="Caption text"/>
    <w:basedOn w:val="Normal"/>
    <w:qFormat/>
    <w:rsid w:val="00D91A46"/>
    <w:pPr>
      <w:spacing w:after="120" w:line="240" w:lineRule="auto"/>
    </w:pPr>
    <w:rPr>
      <w:b/>
      <w:bCs/>
      <w:sz w:val="18"/>
      <w:szCs w:val="18"/>
    </w:rPr>
  </w:style>
  <w:style w:type="paragraph" w:styleId="Footer">
    <w:name w:val="footer"/>
    <w:basedOn w:val="Normal"/>
    <w:link w:val="FooterChar"/>
    <w:uiPriority w:val="99"/>
    <w:unhideWhenUsed/>
    <w:qFormat/>
    <w:rsid w:val="00F76F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6F6C"/>
    <w:rPr>
      <w:rFonts w:ascii="Arial" w:hAnsi="Arial"/>
    </w:rPr>
  </w:style>
  <w:style w:type="character" w:styleId="PageNumber">
    <w:name w:val="page number"/>
    <w:locked/>
    <w:rsid w:val="00F76F6C"/>
  </w:style>
  <w:style w:type="character" w:styleId="Hyperlink">
    <w:name w:val="Hyperlink"/>
    <w:basedOn w:val="DefaultParagraphFont"/>
    <w:uiPriority w:val="99"/>
    <w:unhideWhenUsed/>
    <w:locked/>
    <w:rsid w:val="00EC17AB"/>
    <w:rPr>
      <w:color w:val="0000FF"/>
      <w:u w:val="single"/>
    </w:rPr>
  </w:style>
  <w:style w:type="character" w:styleId="CommentReference">
    <w:name w:val="annotation reference"/>
    <w:basedOn w:val="DefaultParagraphFont"/>
    <w:uiPriority w:val="99"/>
    <w:semiHidden/>
    <w:unhideWhenUsed/>
    <w:locked/>
    <w:rsid w:val="00A3009D"/>
    <w:rPr>
      <w:sz w:val="16"/>
      <w:szCs w:val="16"/>
    </w:rPr>
  </w:style>
  <w:style w:type="paragraph" w:styleId="Header">
    <w:name w:val="header"/>
    <w:basedOn w:val="Normal"/>
    <w:link w:val="HeaderChar"/>
    <w:unhideWhenUsed/>
    <w:qFormat/>
    <w:rsid w:val="009C2777"/>
    <w:pPr>
      <w:tabs>
        <w:tab w:val="center" w:pos="4680"/>
        <w:tab w:val="right" w:pos="9360"/>
      </w:tabs>
      <w:spacing w:before="0" w:after="0" w:line="240" w:lineRule="auto"/>
    </w:pPr>
  </w:style>
  <w:style w:type="character" w:customStyle="1" w:styleId="HeaderChar">
    <w:name w:val="Header Char"/>
    <w:basedOn w:val="DefaultParagraphFont"/>
    <w:link w:val="Header"/>
    <w:rsid w:val="009C2777"/>
    <w:rPr>
      <w:rFonts w:ascii="Arial" w:hAnsi="Arial"/>
    </w:rPr>
  </w:style>
  <w:style w:type="table" w:styleId="TableGrid">
    <w:name w:val="Table Grid"/>
    <w:basedOn w:val="TableNormal"/>
    <w:uiPriority w:val="39"/>
    <w:locked/>
    <w:rsid w:val="00D81BCF"/>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aw.cornell.edu/uscode/text/29/3272" TargetMode="External"/><Relationship Id="rId18" Type="http://schemas.openxmlformats.org/officeDocument/2006/relationships/hyperlink" Target="https://www.law.cornell.edu/cfr/text/34/463.35" TargetMode="External"/><Relationship Id="rId26" Type="http://schemas.openxmlformats.org/officeDocument/2006/relationships/hyperlink" Target="https://www.law.cornell.edu/cfr/text/34/463.35" TargetMode="External"/><Relationship Id="rId39" Type="http://schemas.openxmlformats.org/officeDocument/2006/relationships/fontTable" Target="fontTable.xml"/><Relationship Id="rId21" Type="http://schemas.openxmlformats.org/officeDocument/2006/relationships/hyperlink" Target="https://www.law.cornell.edu/uscode/text/29/3272" TargetMode="External"/><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www.law.cornell.edu/uscode/text/29/3272" TargetMode="External"/><Relationship Id="rId17" Type="http://schemas.openxmlformats.org/officeDocument/2006/relationships/hyperlink" Target="https://www.law.cornell.edu/cfr/text/34/463.34" TargetMode="External"/><Relationship Id="rId25" Type="http://schemas.openxmlformats.org/officeDocument/2006/relationships/hyperlink" Target="https://www.law.cornell.edu/cfr/text/34/463.34" TargetMode="External"/><Relationship Id="rId33" Type="http://schemas.openxmlformats.org/officeDocument/2006/relationships/header" Target="header3.xml"/><Relationship Id="rId38"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yperlink" Target="https://www.law.cornell.edu/cfr/text/34/463.33" TargetMode="External"/><Relationship Id="rId20" Type="http://schemas.openxmlformats.org/officeDocument/2006/relationships/hyperlink" Target="https://www.law.cornell.edu/uscode/text/29/3272"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w.cornell.edu/uscode/text/29/3272" TargetMode="External"/><Relationship Id="rId24" Type="http://schemas.openxmlformats.org/officeDocument/2006/relationships/hyperlink" Target="https://www.law.cornell.edu/cfr/text/34/463.33" TargetMode="External"/><Relationship Id="rId32" Type="http://schemas.openxmlformats.org/officeDocument/2006/relationships/footer" Target="footer6.xml"/><Relationship Id="rId37" Type="http://schemas.openxmlformats.org/officeDocument/2006/relationships/header" Target="header5.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law.cornell.edu/cfr/text/34/463.31" TargetMode="External"/><Relationship Id="rId23" Type="http://schemas.openxmlformats.org/officeDocument/2006/relationships/hyperlink" Target="https://www.law.cornell.edu/cfr/text/34/463.31" TargetMode="External"/><Relationship Id="rId28" Type="http://schemas.openxmlformats.org/officeDocument/2006/relationships/header" Target="header1.xml"/><Relationship Id="rId36" Type="http://schemas.openxmlformats.org/officeDocument/2006/relationships/footer" Target="footer8.xml"/><Relationship Id="rId10" Type="http://schemas.openxmlformats.org/officeDocument/2006/relationships/footer" Target="footer2.xml"/><Relationship Id="rId19" Type="http://schemas.openxmlformats.org/officeDocument/2006/relationships/hyperlink" Target="https://www.law.cornell.edu/uscode/text/29/3272" TargetMode="Externa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law.cornell.edu/uscode/text/29/3272" TargetMode="External"/><Relationship Id="rId22" Type="http://schemas.openxmlformats.org/officeDocument/2006/relationships/hyperlink" Target="https://www.law.cornell.edu/uscode/text/29/3272" TargetMode="External"/><Relationship Id="rId27" Type="http://schemas.openxmlformats.org/officeDocument/2006/relationships/footer" Target="footer3.xml"/><Relationship Id="rId30" Type="http://schemas.openxmlformats.org/officeDocument/2006/relationships/footer" Target="footer4.xml"/><Relationship Id="rId35" Type="http://schemas.openxmlformats.org/officeDocument/2006/relationships/footer" Target="footer7.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BFD07-FDDE-4342-B89A-14E3FF41C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7</Pages>
  <Words>4642</Words>
  <Characters>26463</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Minnesota Department of Education</Company>
  <LinksUpToDate>false</LinksUpToDate>
  <CharactersWithSpaces>31043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Rheault, Laurie</dc:creator>
  <cp:keywords/>
  <dc:description/>
  <cp:lastModifiedBy>Lemon, Chris</cp:lastModifiedBy>
  <cp:revision>24</cp:revision>
  <cp:lastPrinted>2018-02-01T16:07:00Z</cp:lastPrinted>
  <dcterms:created xsi:type="dcterms:W3CDTF">2021-01-21T18:22:00Z</dcterms:created>
  <dcterms:modified xsi:type="dcterms:W3CDTF">2021-02-03T23:09:00Z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nt">
    <vt:lpwstr>fRozh4S63DM=</vt:lpwstr>
  </property>
</Properties>
</file>