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rsidR="00B86244" w:rsidRDefault="00406342" w:rsidP="00B86244">
      <w:pPr>
        <w:jc w:val="center"/>
        <w:rPr>
          <w:rFonts w:ascii="Arial" w:hAnsi="Arial" w:cs="Arial"/>
          <w:b/>
          <w:sz w:val="28"/>
          <w:szCs w:val="28"/>
        </w:rPr>
      </w:pPr>
      <w:r>
        <w:rPr>
          <w:rFonts w:ascii="Arial" w:hAnsi="Arial" w:cs="Arial"/>
          <w:b/>
          <w:sz w:val="28"/>
          <w:szCs w:val="28"/>
        </w:rPr>
        <w:t xml:space="preserve">    </w:t>
      </w:r>
      <w:r w:rsidR="00053FB3">
        <w:rPr>
          <w:rFonts w:ascii="Arial" w:hAnsi="Arial" w:cs="Arial"/>
          <w:b/>
          <w:sz w:val="28"/>
          <w:szCs w:val="28"/>
        </w:rPr>
        <w:t xml:space="preserve">FY </w:t>
      </w:r>
      <w:r w:rsidR="00E16F19">
        <w:rPr>
          <w:rFonts w:ascii="Arial" w:hAnsi="Arial" w:cs="Arial"/>
          <w:b/>
          <w:sz w:val="28"/>
          <w:szCs w:val="28"/>
        </w:rPr>
        <w:t>2020</w:t>
      </w:r>
    </w:p>
    <w:p w:rsidR="00B86244" w:rsidRDefault="00B86244" w:rsidP="00B86244">
      <w:pPr>
        <w:jc w:val="center"/>
        <w:rPr>
          <w:rFonts w:ascii="Arial" w:hAnsi="Arial" w:cs="Arial"/>
          <w:sz w:val="20"/>
          <w:szCs w:val="20"/>
        </w:rPr>
      </w:pPr>
    </w:p>
    <w:p w:rsidR="00883F65" w:rsidRDefault="00883F65" w:rsidP="00B86244">
      <w:pPr>
        <w:rPr>
          <w:rFonts w:ascii="Arial" w:hAnsi="Arial" w:cs="Arial"/>
          <w:sz w:val="20"/>
          <w:szCs w:val="20"/>
        </w:rPr>
      </w:pPr>
    </w:p>
    <w:p w:rsidR="00546D27" w:rsidRDefault="00546D27" w:rsidP="00B86244">
      <w:pPr>
        <w:rPr>
          <w:rFonts w:ascii="Arial" w:hAnsi="Arial" w:cs="Arial"/>
          <w:sz w:val="20"/>
          <w:szCs w:val="20"/>
        </w:rPr>
      </w:pPr>
    </w:p>
    <w:p w:rsidR="00546D27" w:rsidRDefault="00546D27" w:rsidP="00B86244">
      <w:pPr>
        <w:rPr>
          <w:rFonts w:ascii="Arial" w:hAnsi="Arial" w:cs="Arial"/>
          <w:sz w:val="20"/>
          <w:szCs w:val="20"/>
        </w:rPr>
      </w:pPr>
    </w:p>
    <w:p w:rsidR="00B86244" w:rsidRPr="007F0E3B" w:rsidRDefault="00AC7D9C" w:rsidP="00B86244">
      <w:pPr>
        <w:rPr>
          <w:rFonts w:ascii="Arial" w:hAnsi="Arial" w:cs="Arial"/>
          <w:b/>
          <w:szCs w:val="20"/>
          <w:u w:val="single"/>
        </w:rPr>
      </w:pPr>
      <w:r w:rsidRPr="007F0E3B">
        <w:rPr>
          <w:rFonts w:ascii="Arial" w:hAnsi="Arial" w:cs="Arial"/>
          <w:b/>
          <w:szCs w:val="20"/>
          <w:u w:val="single"/>
        </w:rPr>
        <w:t>The Kansas Nursing Initiative</w:t>
      </w:r>
    </w:p>
    <w:p w:rsidR="00AC7D9C" w:rsidRPr="00AC7D9C" w:rsidRDefault="00AC7D9C" w:rsidP="00AC7D9C">
      <w:pPr>
        <w:pStyle w:val="NormalWeb"/>
        <w:shd w:val="clear" w:color="auto" w:fill="FFFFFF"/>
        <w:spacing w:before="0" w:beforeAutospacing="0" w:after="225" w:afterAutospacing="0"/>
        <w:rPr>
          <w:rFonts w:ascii="Arial" w:hAnsi="Arial" w:cs="Arial"/>
          <w:color w:val="333333"/>
          <w:sz w:val="22"/>
        </w:rPr>
      </w:pPr>
      <w:bookmarkStart w:id="0" w:name="_Hlk497228398"/>
      <w:r w:rsidRPr="00AC7D9C">
        <w:rPr>
          <w:rFonts w:ascii="Arial" w:hAnsi="Arial" w:cs="Arial"/>
          <w:color w:val="333333"/>
          <w:sz w:val="22"/>
        </w:rPr>
        <w:t>The Kansas Nursing Initiative was developed to address the growing nursing shortage in the state, providing needed resource</w:t>
      </w:r>
      <w:r>
        <w:rPr>
          <w:rFonts w:ascii="Arial" w:hAnsi="Arial" w:cs="Arial"/>
          <w:color w:val="333333"/>
          <w:sz w:val="22"/>
        </w:rPr>
        <w:t xml:space="preserve">s to </w:t>
      </w:r>
      <w:r w:rsidR="0075072C">
        <w:rPr>
          <w:rFonts w:ascii="Arial" w:hAnsi="Arial" w:cs="Arial"/>
          <w:color w:val="333333"/>
          <w:sz w:val="22"/>
        </w:rPr>
        <w:t>accredited</w:t>
      </w:r>
      <w:r w:rsidR="00116230">
        <w:rPr>
          <w:rFonts w:ascii="Arial" w:hAnsi="Arial" w:cs="Arial"/>
          <w:color w:val="333333"/>
          <w:sz w:val="22"/>
        </w:rPr>
        <w:t xml:space="preserve"> </w:t>
      </w:r>
      <w:r>
        <w:rPr>
          <w:rFonts w:ascii="Arial" w:hAnsi="Arial" w:cs="Arial"/>
          <w:color w:val="333333"/>
          <w:sz w:val="22"/>
        </w:rPr>
        <w:t xml:space="preserve">nursing education programs.  </w:t>
      </w:r>
      <w:r w:rsidRPr="00AC7D9C">
        <w:rPr>
          <w:rFonts w:ascii="Arial" w:hAnsi="Arial" w:cs="Arial"/>
          <w:color w:val="333333"/>
          <w:sz w:val="22"/>
        </w:rPr>
        <w:t>Today, subject to annual appropri</w:t>
      </w:r>
      <w:r w:rsidR="00F47BF7">
        <w:rPr>
          <w:rFonts w:ascii="Arial" w:hAnsi="Arial" w:cs="Arial"/>
          <w:color w:val="333333"/>
          <w:sz w:val="22"/>
        </w:rPr>
        <w:t>ation from the Legislature, $1.</w:t>
      </w:r>
      <w:r w:rsidR="007C586B">
        <w:rPr>
          <w:rFonts w:ascii="Arial" w:hAnsi="Arial" w:cs="Arial"/>
          <w:color w:val="333333"/>
          <w:sz w:val="22"/>
        </w:rPr>
        <w:t>7</w:t>
      </w:r>
      <w:r w:rsidRPr="00AC7D9C">
        <w:rPr>
          <w:rFonts w:ascii="Arial" w:hAnsi="Arial" w:cs="Arial"/>
          <w:color w:val="333333"/>
          <w:sz w:val="22"/>
        </w:rPr>
        <w:t xml:space="preserve"> million is annually available to both public and privately-funded educational institutions with </w:t>
      </w:r>
      <w:r w:rsidR="0075072C">
        <w:rPr>
          <w:rFonts w:ascii="Arial" w:hAnsi="Arial" w:cs="Arial"/>
          <w:color w:val="333333"/>
          <w:sz w:val="22"/>
        </w:rPr>
        <w:t>accredited</w:t>
      </w:r>
      <w:r w:rsidRPr="00AC7D9C">
        <w:rPr>
          <w:rFonts w:ascii="Arial" w:hAnsi="Arial" w:cs="Arial"/>
          <w:color w:val="333333"/>
          <w:sz w:val="22"/>
        </w:rPr>
        <w:t xml:space="preserve"> nursing programs. </w:t>
      </w:r>
    </w:p>
    <w:bookmarkEnd w:id="0"/>
    <w:p w:rsidR="00116230" w:rsidRDefault="00116230" w:rsidP="00CF2820">
      <w:pPr>
        <w:rPr>
          <w:rFonts w:ascii="Arial" w:hAnsi="Arial" w:cs="Arial"/>
          <w:b/>
          <w:sz w:val="20"/>
          <w:szCs w:val="20"/>
          <w:u w:val="single"/>
        </w:rPr>
      </w:pPr>
    </w:p>
    <w:p w:rsidR="00CF2820" w:rsidRPr="007F0E3B" w:rsidRDefault="00CF2820" w:rsidP="00CF2820">
      <w:pPr>
        <w:rPr>
          <w:rFonts w:ascii="Arial" w:hAnsi="Arial" w:cs="Arial"/>
          <w:b/>
          <w:sz w:val="20"/>
          <w:szCs w:val="20"/>
          <w:u w:val="single"/>
        </w:rPr>
      </w:pPr>
      <w:r w:rsidRPr="007F0E3B">
        <w:rPr>
          <w:rFonts w:ascii="Arial" w:hAnsi="Arial" w:cs="Arial"/>
          <w:b/>
          <w:sz w:val="20"/>
          <w:szCs w:val="20"/>
          <w:u w:val="single"/>
        </w:rPr>
        <w:t>Purposes for Kansas Nursing Initiative Fund Grants</w:t>
      </w:r>
    </w:p>
    <w:p w:rsidR="00CF2820" w:rsidRDefault="00CF2820" w:rsidP="00CF2820">
      <w:pPr>
        <w:rPr>
          <w:rFonts w:ascii="Arial" w:hAnsi="Arial" w:cs="Arial"/>
          <w:sz w:val="20"/>
          <w:szCs w:val="20"/>
        </w:rPr>
      </w:pPr>
      <w:r>
        <w:rPr>
          <w:rFonts w:ascii="Arial" w:hAnsi="Arial" w:cs="Arial"/>
          <w:sz w:val="20"/>
          <w:szCs w:val="20"/>
        </w:rPr>
        <w:t>Nursing Initiative Fund grants are awarded to eligible recipients, on a competitive basis, to support nursing faculty and supplies, as noted below:</w:t>
      </w:r>
    </w:p>
    <w:p w:rsidR="00CF2820" w:rsidRPr="009B167F" w:rsidRDefault="00CF2820" w:rsidP="00CF2820">
      <w:pPr>
        <w:rPr>
          <w:rFonts w:ascii="Arial" w:hAnsi="Arial" w:cs="Arial"/>
          <w:i/>
          <w:sz w:val="20"/>
          <w:szCs w:val="20"/>
        </w:rPr>
      </w:pPr>
    </w:p>
    <w:p w:rsidR="00CF2820" w:rsidRPr="009B167F" w:rsidRDefault="00CF2820" w:rsidP="00CF2820">
      <w:pPr>
        <w:autoSpaceDE w:val="0"/>
        <w:autoSpaceDN w:val="0"/>
        <w:ind w:left="720"/>
        <w:rPr>
          <w:rFonts w:ascii="Arial" w:hAnsi="Arial" w:cs="Arial"/>
          <w:i/>
          <w:sz w:val="20"/>
        </w:rPr>
      </w:pPr>
      <w:r w:rsidRPr="009B167F">
        <w:rPr>
          <w:rFonts w:ascii="Arial" w:hAnsi="Arial" w:cs="Arial"/>
          <w:i/>
          <w:iCs/>
          <w:sz w:val="20"/>
          <w:szCs w:val="20"/>
        </w:rPr>
        <w:t xml:space="preserve">Provided, </w:t>
      </w:r>
      <w:r w:rsidRPr="009B167F">
        <w:rPr>
          <w:rFonts w:ascii="Arial" w:hAnsi="Arial" w:cs="Arial"/>
          <w:i/>
          <w:sz w:val="20"/>
          <w:szCs w:val="20"/>
        </w:rPr>
        <w:t>That any unencumbered balance in the nursing faculty and supplies grant program account in excess of $100 as of June 30, 201</w:t>
      </w:r>
      <w:r w:rsidR="00E16F19">
        <w:rPr>
          <w:rFonts w:ascii="Arial" w:hAnsi="Arial" w:cs="Arial"/>
          <w:i/>
          <w:sz w:val="20"/>
          <w:szCs w:val="20"/>
        </w:rPr>
        <w:t>9</w:t>
      </w:r>
      <w:r w:rsidRPr="009B167F">
        <w:rPr>
          <w:rFonts w:ascii="Arial" w:hAnsi="Arial" w:cs="Arial"/>
          <w:i/>
          <w:sz w:val="20"/>
          <w:szCs w:val="20"/>
        </w:rPr>
        <w:t xml:space="preserve">, is hereby re-appropriated for fiscal year </w:t>
      </w:r>
      <w:r w:rsidR="00E16F19">
        <w:rPr>
          <w:rFonts w:ascii="Arial" w:hAnsi="Arial" w:cs="Arial"/>
          <w:i/>
          <w:sz w:val="20"/>
          <w:szCs w:val="20"/>
        </w:rPr>
        <w:t>2020</w:t>
      </w:r>
      <w:r w:rsidRPr="009B167F">
        <w:rPr>
          <w:rFonts w:ascii="Arial" w:hAnsi="Arial" w:cs="Arial"/>
          <w:i/>
          <w:sz w:val="20"/>
          <w:szCs w:val="20"/>
        </w:rPr>
        <w:t xml:space="preserve">: </w:t>
      </w:r>
      <w:r w:rsidRPr="009B167F">
        <w:rPr>
          <w:rFonts w:ascii="Arial" w:hAnsi="Arial" w:cs="Arial"/>
          <w:i/>
          <w:iCs/>
          <w:sz w:val="20"/>
          <w:szCs w:val="20"/>
        </w:rPr>
        <w:t xml:space="preserve">Provided further, </w:t>
      </w:r>
      <w:r w:rsidRPr="009B167F">
        <w:rPr>
          <w:rFonts w:ascii="Arial" w:hAnsi="Arial" w:cs="Arial"/>
          <w:i/>
          <w:sz w:val="20"/>
          <w:szCs w:val="20"/>
        </w:rPr>
        <w:t>That the state board of regents is hereby authorized to make grants to Kansas postsecondary education</w:t>
      </w:r>
      <w:r w:rsidR="005702A7">
        <w:rPr>
          <w:rFonts w:ascii="Arial" w:hAnsi="Arial" w:cs="Arial"/>
          <w:i/>
          <w:sz w:val="20"/>
          <w:szCs w:val="20"/>
        </w:rPr>
        <w:t>al</w:t>
      </w:r>
      <w:r w:rsidRPr="009B167F">
        <w:rPr>
          <w:rFonts w:ascii="Arial" w:hAnsi="Arial" w:cs="Arial"/>
          <w:i/>
          <w:sz w:val="20"/>
          <w:szCs w:val="20"/>
        </w:rPr>
        <w:t xml:space="preserve"> institutions </w:t>
      </w:r>
      <w:r w:rsidRPr="009B167F">
        <w:rPr>
          <w:rFonts w:ascii="Arial" w:hAnsi="Arial" w:cs="Arial"/>
          <w:bCs/>
          <w:i/>
          <w:iCs/>
          <w:sz w:val="20"/>
          <w:szCs w:val="20"/>
        </w:rPr>
        <w:t>with accredited nursing programs</w:t>
      </w:r>
      <w:r w:rsidRPr="009B167F">
        <w:rPr>
          <w:rFonts w:ascii="Arial" w:hAnsi="Arial" w:cs="Arial"/>
          <w:i/>
          <w:sz w:val="20"/>
          <w:szCs w:val="20"/>
        </w:rPr>
        <w:t xml:space="preserve"> from the nursing faculty and supplies grant program account for nursing faculty and consumable laboratory supplies: </w:t>
      </w:r>
      <w:r w:rsidRPr="009B167F">
        <w:rPr>
          <w:rFonts w:ascii="Arial" w:hAnsi="Arial" w:cs="Arial"/>
          <w:i/>
          <w:iCs/>
          <w:sz w:val="20"/>
          <w:szCs w:val="20"/>
        </w:rPr>
        <w:t xml:space="preserve">And provided further, </w:t>
      </w:r>
      <w:r w:rsidRPr="009B167F">
        <w:rPr>
          <w:rFonts w:ascii="Arial" w:hAnsi="Arial" w:cs="Arial"/>
          <w:i/>
          <w:sz w:val="20"/>
          <w:szCs w:val="20"/>
        </w:rPr>
        <w:t xml:space="preserve">That such grants shall be either need-based or competitive and shall be matched on the basis of $1 from the nursing faculty and supplies grant program account for $1 from the </w:t>
      </w:r>
      <w:r w:rsidR="005702A7">
        <w:rPr>
          <w:rFonts w:ascii="Arial" w:hAnsi="Arial" w:cs="Arial"/>
          <w:i/>
          <w:sz w:val="20"/>
          <w:szCs w:val="20"/>
        </w:rPr>
        <w:t xml:space="preserve">postsecondary </w:t>
      </w:r>
      <w:r w:rsidRPr="009B167F">
        <w:rPr>
          <w:rFonts w:ascii="Arial" w:hAnsi="Arial" w:cs="Arial"/>
          <w:i/>
          <w:sz w:val="20"/>
          <w:szCs w:val="20"/>
        </w:rPr>
        <w:t xml:space="preserve">educational institution receiving the grant.  </w:t>
      </w:r>
    </w:p>
    <w:p w:rsidR="00FE38F2" w:rsidRDefault="00FE38F2" w:rsidP="00B86244">
      <w:pPr>
        <w:rPr>
          <w:rFonts w:ascii="Arial" w:hAnsi="Arial" w:cs="Arial"/>
          <w:b/>
          <w:sz w:val="20"/>
          <w:szCs w:val="20"/>
        </w:rPr>
      </w:pPr>
    </w:p>
    <w:p w:rsidR="007F0E3B" w:rsidRPr="00450E2B" w:rsidRDefault="007F0E3B" w:rsidP="007F0E3B">
      <w:pPr>
        <w:rPr>
          <w:rFonts w:ascii="Arial" w:hAnsi="Arial" w:cs="Arial"/>
          <w:b/>
          <w:sz w:val="20"/>
          <w:szCs w:val="20"/>
          <w:u w:val="single"/>
        </w:rPr>
      </w:pPr>
      <w:r w:rsidRPr="00450E2B">
        <w:rPr>
          <w:rFonts w:ascii="Arial" w:hAnsi="Arial" w:cs="Arial"/>
          <w:b/>
          <w:sz w:val="20"/>
          <w:szCs w:val="20"/>
          <w:u w:val="single"/>
        </w:rPr>
        <w:t>Funding Specifics</w:t>
      </w:r>
    </w:p>
    <w:p w:rsidR="007F0E3B" w:rsidRPr="00BA6B1B" w:rsidRDefault="007F0E3B" w:rsidP="007F0E3B">
      <w:pPr>
        <w:rPr>
          <w:rFonts w:ascii="Arial" w:hAnsi="Arial" w:cs="Arial"/>
          <w:b/>
          <w:sz w:val="20"/>
          <w:szCs w:val="20"/>
        </w:rPr>
      </w:pPr>
      <w:r>
        <w:rPr>
          <w:rFonts w:ascii="Arial" w:hAnsi="Arial" w:cs="Arial"/>
          <w:b/>
          <w:sz w:val="20"/>
          <w:szCs w:val="20"/>
        </w:rPr>
        <w:t xml:space="preserve">Grant funds are </w:t>
      </w:r>
      <w:r>
        <w:rPr>
          <w:rFonts w:ascii="Arial" w:hAnsi="Arial" w:cs="Arial"/>
          <w:b/>
          <w:i/>
          <w:sz w:val="20"/>
          <w:szCs w:val="20"/>
        </w:rPr>
        <w:t>not</w:t>
      </w:r>
      <w:r>
        <w:rPr>
          <w:rFonts w:ascii="Arial" w:hAnsi="Arial" w:cs="Arial"/>
          <w:b/>
          <w:sz w:val="20"/>
          <w:szCs w:val="20"/>
        </w:rPr>
        <w:t xml:space="preserve"> intended for the purchase of equipment or the support of existing faculty salary levels.  As noted above, this grant requires a $1 to $1 institutional match.</w:t>
      </w:r>
    </w:p>
    <w:p w:rsidR="007F0E3B" w:rsidRDefault="007F0E3B" w:rsidP="00B86244">
      <w:pPr>
        <w:rPr>
          <w:rFonts w:ascii="Arial" w:hAnsi="Arial" w:cs="Arial"/>
          <w:b/>
          <w:sz w:val="20"/>
          <w:szCs w:val="20"/>
        </w:rPr>
      </w:pPr>
    </w:p>
    <w:p w:rsidR="007F0E3B" w:rsidRDefault="007F0E3B" w:rsidP="00B86244">
      <w:pPr>
        <w:rPr>
          <w:rFonts w:ascii="Arial" w:hAnsi="Arial" w:cs="Arial"/>
          <w:b/>
          <w:sz w:val="20"/>
          <w:szCs w:val="20"/>
          <w:u w:val="single"/>
        </w:rPr>
      </w:pPr>
    </w:p>
    <w:p w:rsidR="00B86244" w:rsidRPr="007F0E3B" w:rsidRDefault="00F53C94" w:rsidP="00B86244">
      <w:pPr>
        <w:rPr>
          <w:rFonts w:ascii="Arial" w:hAnsi="Arial" w:cs="Arial"/>
          <w:b/>
          <w:sz w:val="20"/>
          <w:szCs w:val="20"/>
          <w:u w:val="single"/>
        </w:rPr>
      </w:pPr>
      <w:r w:rsidRPr="007F0E3B">
        <w:rPr>
          <w:rFonts w:ascii="Arial" w:hAnsi="Arial" w:cs="Arial"/>
          <w:b/>
          <w:sz w:val="20"/>
          <w:szCs w:val="20"/>
          <w:u w:val="single"/>
        </w:rPr>
        <w:t>Eligible Recipients</w:t>
      </w:r>
    </w:p>
    <w:p w:rsidR="00D3326B" w:rsidRDefault="007E60BD" w:rsidP="0061401C">
      <w:pPr>
        <w:rPr>
          <w:rFonts w:ascii="Arial" w:hAnsi="Arial" w:cs="Arial"/>
          <w:sz w:val="20"/>
          <w:szCs w:val="20"/>
        </w:rPr>
      </w:pPr>
      <w:r>
        <w:rPr>
          <w:rFonts w:ascii="Arial" w:hAnsi="Arial" w:cs="Arial"/>
          <w:sz w:val="20"/>
          <w:szCs w:val="20"/>
        </w:rPr>
        <w:t xml:space="preserve">Institutions </w:t>
      </w:r>
      <w:r w:rsidR="00F53C94">
        <w:rPr>
          <w:rFonts w:ascii="Arial" w:hAnsi="Arial" w:cs="Arial"/>
          <w:sz w:val="20"/>
          <w:szCs w:val="20"/>
        </w:rPr>
        <w:t xml:space="preserve">eligible for a </w:t>
      </w:r>
      <w:r w:rsidR="00AC7D9C">
        <w:rPr>
          <w:rFonts w:ascii="Arial" w:hAnsi="Arial" w:cs="Arial"/>
          <w:sz w:val="20"/>
          <w:szCs w:val="20"/>
        </w:rPr>
        <w:t>Kansas Nursing Initiative</w:t>
      </w:r>
      <w:r w:rsidR="00F53C94">
        <w:rPr>
          <w:rFonts w:ascii="Arial" w:hAnsi="Arial" w:cs="Arial"/>
          <w:sz w:val="20"/>
          <w:szCs w:val="20"/>
        </w:rPr>
        <w:t xml:space="preserve"> grant award must </w:t>
      </w:r>
      <w:r w:rsidR="00CF2820">
        <w:rPr>
          <w:rFonts w:ascii="Arial" w:hAnsi="Arial" w:cs="Arial"/>
          <w:sz w:val="20"/>
          <w:szCs w:val="20"/>
        </w:rPr>
        <w:t xml:space="preserve">have programs which </w:t>
      </w:r>
      <w:r w:rsidR="00AC7D9C">
        <w:rPr>
          <w:rFonts w:ascii="Arial" w:hAnsi="Arial" w:cs="Arial"/>
          <w:sz w:val="20"/>
          <w:szCs w:val="20"/>
        </w:rPr>
        <w:t>meet the following criteria:</w:t>
      </w:r>
    </w:p>
    <w:p w:rsidR="00AC7D9C" w:rsidRDefault="00AC7D9C" w:rsidP="0061401C">
      <w:pPr>
        <w:rPr>
          <w:rFonts w:ascii="Arial" w:hAnsi="Arial" w:cs="Arial"/>
          <w:sz w:val="20"/>
          <w:szCs w:val="20"/>
        </w:rPr>
      </w:pPr>
    </w:p>
    <w:p w:rsidR="00AC7D9C"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Approved by the Kansas Board of Nursing </w:t>
      </w:r>
      <w:r>
        <w:rPr>
          <w:rFonts w:ascii="Arial" w:hAnsi="Arial" w:cs="Arial"/>
          <w:b/>
          <w:sz w:val="20"/>
          <w:szCs w:val="20"/>
        </w:rPr>
        <w:t>AND</w:t>
      </w:r>
      <w:r>
        <w:rPr>
          <w:rFonts w:ascii="Arial" w:hAnsi="Arial" w:cs="Arial"/>
          <w:sz w:val="20"/>
          <w:szCs w:val="20"/>
        </w:rPr>
        <w:t xml:space="preserve"> nationally accredited</w:t>
      </w:r>
    </w:p>
    <w:p w:rsidR="00803D17"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Most recent 3 year average NCLEX scores at or above the 3 year national average </w:t>
      </w:r>
    </w:p>
    <w:p w:rsidR="00803D17" w:rsidRDefault="00CF2820" w:rsidP="00803D17">
      <w:pPr>
        <w:pStyle w:val="ListParagraph"/>
        <w:numPr>
          <w:ilvl w:val="0"/>
          <w:numId w:val="17"/>
        </w:numPr>
        <w:rPr>
          <w:rFonts w:ascii="Arial" w:hAnsi="Arial" w:cs="Arial"/>
          <w:sz w:val="20"/>
          <w:szCs w:val="20"/>
        </w:rPr>
      </w:pPr>
      <w:r>
        <w:rPr>
          <w:rFonts w:ascii="Arial" w:hAnsi="Arial" w:cs="Arial"/>
          <w:sz w:val="20"/>
          <w:szCs w:val="20"/>
        </w:rPr>
        <w:t>Documented a</w:t>
      </w:r>
      <w:r w:rsidR="00803D17">
        <w:rPr>
          <w:rFonts w:ascii="Arial" w:hAnsi="Arial" w:cs="Arial"/>
          <w:sz w:val="20"/>
          <w:szCs w:val="20"/>
        </w:rPr>
        <w:t>rticulation of one of the following:  R</w:t>
      </w:r>
      <w:r w:rsidR="007F0E3B">
        <w:rPr>
          <w:rFonts w:ascii="Arial" w:hAnsi="Arial" w:cs="Arial"/>
          <w:sz w:val="20"/>
          <w:szCs w:val="20"/>
        </w:rPr>
        <w:t>N to BSN, BSN to MSN, MSN to DNP</w:t>
      </w:r>
    </w:p>
    <w:p w:rsidR="00803D17" w:rsidRDefault="00803D17" w:rsidP="00803D17">
      <w:pPr>
        <w:rPr>
          <w:rFonts w:ascii="Arial" w:hAnsi="Arial" w:cs="Arial"/>
          <w:sz w:val="20"/>
          <w:szCs w:val="20"/>
        </w:rPr>
      </w:pPr>
    </w:p>
    <w:p w:rsidR="009B167F" w:rsidRDefault="009B167F" w:rsidP="004A06E3">
      <w:pPr>
        <w:rPr>
          <w:rFonts w:ascii="Arial" w:hAnsi="Arial" w:cs="Arial"/>
          <w:b/>
          <w:sz w:val="20"/>
          <w:szCs w:val="20"/>
        </w:rPr>
      </w:pPr>
    </w:p>
    <w:p w:rsidR="00AC7D9C" w:rsidRDefault="00035D72" w:rsidP="004A06E3">
      <w:pPr>
        <w:rPr>
          <w:rFonts w:ascii="Arial" w:hAnsi="Arial" w:cs="Arial"/>
          <w:b/>
          <w:sz w:val="20"/>
          <w:szCs w:val="20"/>
        </w:rPr>
      </w:pPr>
      <w:r>
        <w:rPr>
          <w:rFonts w:ascii="Arial" w:hAnsi="Arial" w:cs="Arial"/>
          <w:b/>
          <w:sz w:val="20"/>
          <w:szCs w:val="20"/>
        </w:rPr>
        <w:t>*</w:t>
      </w:r>
      <w:r w:rsidR="00803D17">
        <w:rPr>
          <w:rFonts w:ascii="Arial" w:hAnsi="Arial" w:cs="Arial"/>
          <w:b/>
          <w:sz w:val="20"/>
          <w:szCs w:val="20"/>
        </w:rPr>
        <w:t xml:space="preserve">If you </w:t>
      </w:r>
      <w:r w:rsidR="00CF2820">
        <w:rPr>
          <w:rFonts w:ascii="Arial" w:hAnsi="Arial" w:cs="Arial"/>
          <w:b/>
          <w:sz w:val="20"/>
          <w:szCs w:val="20"/>
        </w:rPr>
        <w:t xml:space="preserve">do </w:t>
      </w:r>
      <w:r w:rsidR="00803D17">
        <w:rPr>
          <w:rFonts w:ascii="Arial" w:hAnsi="Arial" w:cs="Arial"/>
          <w:b/>
          <w:sz w:val="20"/>
          <w:szCs w:val="20"/>
        </w:rPr>
        <w:t xml:space="preserve">not meet the accreditation criteria, </w:t>
      </w:r>
      <w:r w:rsidR="00CF2820">
        <w:rPr>
          <w:rFonts w:ascii="Arial" w:hAnsi="Arial" w:cs="Arial"/>
          <w:b/>
          <w:sz w:val="20"/>
          <w:szCs w:val="20"/>
        </w:rPr>
        <w:t>complete Alternate Application A</w:t>
      </w:r>
      <w:r w:rsidR="00116230">
        <w:rPr>
          <w:rFonts w:ascii="Arial" w:hAnsi="Arial" w:cs="Arial"/>
          <w:b/>
          <w:sz w:val="20"/>
          <w:szCs w:val="20"/>
        </w:rPr>
        <w:t xml:space="preserve"> (Accreditation Support Grant)</w:t>
      </w:r>
      <w:r w:rsidR="00CF2820">
        <w:rPr>
          <w:rFonts w:ascii="Arial" w:hAnsi="Arial" w:cs="Arial"/>
          <w:b/>
          <w:sz w:val="20"/>
          <w:szCs w:val="20"/>
        </w:rPr>
        <w:t>.</w:t>
      </w:r>
    </w:p>
    <w:p w:rsidR="00803D17" w:rsidRDefault="00803D17" w:rsidP="004A06E3">
      <w:pPr>
        <w:rPr>
          <w:rFonts w:ascii="Arial" w:hAnsi="Arial" w:cs="Arial"/>
          <w:b/>
          <w:sz w:val="20"/>
          <w:szCs w:val="20"/>
        </w:rPr>
      </w:pPr>
    </w:p>
    <w:p w:rsidR="00803D17" w:rsidRDefault="00803D17" w:rsidP="004A06E3">
      <w:pPr>
        <w:rPr>
          <w:rFonts w:ascii="Arial" w:hAnsi="Arial" w:cs="Arial"/>
          <w:b/>
          <w:sz w:val="20"/>
          <w:szCs w:val="20"/>
        </w:rPr>
      </w:pPr>
      <w:r>
        <w:rPr>
          <w:rFonts w:ascii="Arial" w:hAnsi="Arial" w:cs="Arial"/>
          <w:b/>
          <w:sz w:val="20"/>
          <w:szCs w:val="20"/>
        </w:rPr>
        <w:t xml:space="preserve">*If you do not meet the NCLEX </w:t>
      </w:r>
      <w:r w:rsidR="006547F3">
        <w:rPr>
          <w:rFonts w:ascii="Arial" w:hAnsi="Arial" w:cs="Arial"/>
          <w:b/>
          <w:sz w:val="20"/>
          <w:szCs w:val="20"/>
        </w:rPr>
        <w:t>and/</w:t>
      </w:r>
      <w:r>
        <w:rPr>
          <w:rFonts w:ascii="Arial" w:hAnsi="Arial" w:cs="Arial"/>
          <w:b/>
          <w:sz w:val="20"/>
          <w:szCs w:val="20"/>
        </w:rPr>
        <w:t xml:space="preserve">or articulation criteria, </w:t>
      </w:r>
      <w:r w:rsidR="00CF2820">
        <w:rPr>
          <w:rFonts w:ascii="Arial" w:hAnsi="Arial" w:cs="Arial"/>
          <w:b/>
          <w:sz w:val="20"/>
          <w:szCs w:val="20"/>
        </w:rPr>
        <w:t>complete Alternate Application B</w:t>
      </w:r>
      <w:r w:rsidR="00116230">
        <w:rPr>
          <w:rFonts w:ascii="Arial" w:hAnsi="Arial" w:cs="Arial"/>
          <w:b/>
          <w:sz w:val="20"/>
          <w:szCs w:val="20"/>
        </w:rPr>
        <w:t xml:space="preserve"> (NCLEX Improvement Grant)</w:t>
      </w:r>
      <w:r w:rsidR="00CF2820">
        <w:rPr>
          <w:rFonts w:ascii="Arial" w:hAnsi="Arial" w:cs="Arial"/>
          <w:b/>
          <w:sz w:val="20"/>
          <w:szCs w:val="20"/>
        </w:rPr>
        <w:t>.</w:t>
      </w:r>
    </w:p>
    <w:p w:rsidR="00AC7D9C" w:rsidRDefault="00AC7D9C" w:rsidP="004A06E3">
      <w:pPr>
        <w:rPr>
          <w:rFonts w:ascii="Arial" w:hAnsi="Arial" w:cs="Arial"/>
          <w:b/>
          <w:sz w:val="20"/>
          <w:szCs w:val="20"/>
        </w:rPr>
      </w:pPr>
    </w:p>
    <w:p w:rsidR="00AC7D9C" w:rsidRDefault="00AC7D9C" w:rsidP="004A06E3">
      <w:pPr>
        <w:rPr>
          <w:rFonts w:ascii="Arial" w:hAnsi="Arial" w:cs="Arial"/>
          <w:b/>
          <w:sz w:val="20"/>
          <w:szCs w:val="20"/>
        </w:rPr>
      </w:pPr>
    </w:p>
    <w:p w:rsidR="00116230" w:rsidRDefault="00116230" w:rsidP="004A06E3">
      <w:pPr>
        <w:rPr>
          <w:rFonts w:ascii="Arial" w:hAnsi="Arial" w:cs="Arial"/>
          <w:b/>
          <w:sz w:val="20"/>
          <w:szCs w:val="20"/>
        </w:rPr>
      </w:pPr>
    </w:p>
    <w:p w:rsidR="004A06E3" w:rsidRPr="004A06E3" w:rsidRDefault="004A06E3" w:rsidP="004A06E3">
      <w:pPr>
        <w:rPr>
          <w:rFonts w:ascii="Arial" w:hAnsi="Arial" w:cs="Arial"/>
          <w:b/>
          <w:sz w:val="20"/>
          <w:szCs w:val="20"/>
        </w:rPr>
      </w:pPr>
      <w:r w:rsidRPr="004A06E3">
        <w:rPr>
          <w:rFonts w:ascii="Arial" w:hAnsi="Arial" w:cs="Arial"/>
          <w:b/>
          <w:sz w:val="20"/>
          <w:szCs w:val="20"/>
        </w:rPr>
        <w:t>Award Period</w:t>
      </w:r>
    </w:p>
    <w:p w:rsidR="006547F3" w:rsidRDefault="00FA7106" w:rsidP="004A06E3">
      <w:pPr>
        <w:rPr>
          <w:rFonts w:ascii="Arial" w:hAnsi="Arial" w:cs="Arial"/>
          <w:sz w:val="20"/>
          <w:szCs w:val="20"/>
        </w:rPr>
      </w:pPr>
      <w:r>
        <w:rPr>
          <w:rFonts w:ascii="Arial" w:hAnsi="Arial" w:cs="Arial"/>
          <w:sz w:val="20"/>
          <w:szCs w:val="20"/>
        </w:rPr>
        <w:t xml:space="preserve">This </w:t>
      </w:r>
      <w:r w:rsidR="006547F3">
        <w:rPr>
          <w:rFonts w:ascii="Arial" w:hAnsi="Arial" w:cs="Arial"/>
          <w:sz w:val="20"/>
          <w:szCs w:val="20"/>
        </w:rPr>
        <w:t>grant award is for the period</w:t>
      </w:r>
      <w:r>
        <w:rPr>
          <w:rFonts w:ascii="Arial" w:hAnsi="Arial" w:cs="Arial"/>
          <w:sz w:val="20"/>
          <w:szCs w:val="20"/>
        </w:rPr>
        <w:t xml:space="preserve"> </w:t>
      </w:r>
      <w:r w:rsidR="006547F3">
        <w:rPr>
          <w:rFonts w:ascii="Arial" w:hAnsi="Arial" w:cs="Arial"/>
          <w:b/>
          <w:sz w:val="20"/>
          <w:szCs w:val="20"/>
        </w:rPr>
        <w:t xml:space="preserve">July 1, </w:t>
      </w:r>
      <w:r w:rsidR="00F47BF7">
        <w:rPr>
          <w:rFonts w:ascii="Arial" w:hAnsi="Arial" w:cs="Arial"/>
          <w:b/>
          <w:sz w:val="20"/>
          <w:szCs w:val="20"/>
        </w:rPr>
        <w:t>201</w:t>
      </w:r>
      <w:r w:rsidR="00E16F19">
        <w:rPr>
          <w:rFonts w:ascii="Arial" w:hAnsi="Arial" w:cs="Arial"/>
          <w:b/>
          <w:sz w:val="20"/>
          <w:szCs w:val="20"/>
        </w:rPr>
        <w:t>9</w:t>
      </w:r>
      <w:r w:rsidR="00156215">
        <w:rPr>
          <w:rFonts w:ascii="Arial" w:hAnsi="Arial" w:cs="Arial"/>
          <w:sz w:val="20"/>
          <w:szCs w:val="20"/>
        </w:rPr>
        <w:t xml:space="preserve"> through </w:t>
      </w:r>
      <w:r w:rsidR="006547F3" w:rsidRPr="006547F3">
        <w:rPr>
          <w:rFonts w:ascii="Arial" w:hAnsi="Arial" w:cs="Arial"/>
          <w:b/>
          <w:sz w:val="20"/>
          <w:szCs w:val="20"/>
        </w:rPr>
        <w:t xml:space="preserve">June 30, </w:t>
      </w:r>
      <w:r w:rsidR="00F47BF7">
        <w:rPr>
          <w:rFonts w:ascii="Arial" w:hAnsi="Arial" w:cs="Arial"/>
          <w:b/>
          <w:sz w:val="20"/>
          <w:szCs w:val="20"/>
        </w:rPr>
        <w:t>20</w:t>
      </w:r>
      <w:r w:rsidR="00E16F19">
        <w:rPr>
          <w:rFonts w:ascii="Arial" w:hAnsi="Arial" w:cs="Arial"/>
          <w:b/>
          <w:sz w:val="20"/>
          <w:szCs w:val="20"/>
        </w:rPr>
        <w:t>20</w:t>
      </w:r>
      <w:r w:rsidR="00F222AC">
        <w:rPr>
          <w:rFonts w:ascii="Arial" w:hAnsi="Arial" w:cs="Arial"/>
          <w:b/>
          <w:sz w:val="20"/>
          <w:szCs w:val="20"/>
        </w:rPr>
        <w:t xml:space="preserve">. </w:t>
      </w:r>
      <w:r w:rsidR="00886565">
        <w:rPr>
          <w:rFonts w:ascii="Arial" w:hAnsi="Arial" w:cs="Arial"/>
          <w:sz w:val="20"/>
          <w:szCs w:val="20"/>
        </w:rPr>
        <w:t xml:space="preserve">  </w:t>
      </w:r>
      <w:r w:rsidR="00886565" w:rsidRPr="003A5415">
        <w:rPr>
          <w:rFonts w:ascii="Arial" w:hAnsi="Arial" w:cs="Arial"/>
          <w:sz w:val="20"/>
          <w:szCs w:val="20"/>
          <w:u w:val="single"/>
        </w:rPr>
        <w:t>All activities and expenditures must occur within the grant period</w:t>
      </w:r>
      <w:r w:rsidR="003A5415">
        <w:rPr>
          <w:rFonts w:ascii="Arial" w:hAnsi="Arial" w:cs="Arial"/>
          <w:sz w:val="20"/>
          <w:szCs w:val="20"/>
        </w:rPr>
        <w:t xml:space="preserve">.  </w:t>
      </w:r>
      <w:r w:rsidR="003A5415" w:rsidRPr="003A5415">
        <w:rPr>
          <w:rFonts w:ascii="Arial" w:hAnsi="Arial" w:cs="Arial"/>
          <w:b/>
          <w:sz w:val="20"/>
          <w:szCs w:val="20"/>
        </w:rPr>
        <w:t>Funds</w:t>
      </w:r>
      <w:r w:rsidR="003A5415">
        <w:rPr>
          <w:rFonts w:ascii="Arial" w:hAnsi="Arial" w:cs="Arial"/>
          <w:b/>
          <w:sz w:val="20"/>
          <w:szCs w:val="20"/>
        </w:rPr>
        <w:t xml:space="preserve"> will be subject to 80% </w:t>
      </w:r>
      <w:r w:rsidR="006547F3">
        <w:rPr>
          <w:rFonts w:ascii="Arial" w:hAnsi="Arial" w:cs="Arial"/>
          <w:b/>
          <w:sz w:val="20"/>
          <w:szCs w:val="20"/>
        </w:rPr>
        <w:t>payment</w:t>
      </w:r>
      <w:r w:rsidR="003A5415">
        <w:rPr>
          <w:rFonts w:ascii="Arial" w:hAnsi="Arial" w:cs="Arial"/>
          <w:b/>
          <w:sz w:val="20"/>
          <w:szCs w:val="20"/>
        </w:rPr>
        <w:t xml:space="preserve"> at beginning of </w:t>
      </w:r>
      <w:r w:rsidR="006547F3">
        <w:rPr>
          <w:rFonts w:ascii="Arial" w:hAnsi="Arial" w:cs="Arial"/>
          <w:b/>
          <w:sz w:val="20"/>
          <w:szCs w:val="20"/>
        </w:rPr>
        <w:t>grant</w:t>
      </w:r>
      <w:r w:rsidR="003A5415">
        <w:rPr>
          <w:rFonts w:ascii="Arial" w:hAnsi="Arial" w:cs="Arial"/>
          <w:b/>
          <w:sz w:val="20"/>
          <w:szCs w:val="20"/>
        </w:rPr>
        <w:t xml:space="preserve"> with the remaining 20% available once all follow up reporting is submitted</w:t>
      </w:r>
      <w:r w:rsidR="006443FB">
        <w:rPr>
          <w:rFonts w:ascii="Arial" w:hAnsi="Arial" w:cs="Arial"/>
          <w:b/>
          <w:sz w:val="20"/>
          <w:szCs w:val="20"/>
        </w:rPr>
        <w:t xml:space="preserve">, which is due by </w:t>
      </w:r>
      <w:r w:rsidR="00F222AC">
        <w:rPr>
          <w:rFonts w:ascii="Arial" w:hAnsi="Arial" w:cs="Arial"/>
          <w:b/>
          <w:sz w:val="20"/>
          <w:szCs w:val="20"/>
        </w:rPr>
        <w:t xml:space="preserve">August </w:t>
      </w:r>
      <w:r w:rsidR="009F27EA">
        <w:rPr>
          <w:rFonts w:ascii="Arial" w:hAnsi="Arial" w:cs="Arial"/>
          <w:b/>
          <w:sz w:val="20"/>
          <w:szCs w:val="20"/>
        </w:rPr>
        <w:t>15</w:t>
      </w:r>
      <w:r w:rsidR="007F0E3B">
        <w:rPr>
          <w:rFonts w:ascii="Arial" w:hAnsi="Arial" w:cs="Arial"/>
          <w:b/>
          <w:sz w:val="20"/>
          <w:szCs w:val="20"/>
        </w:rPr>
        <w:t xml:space="preserve">, </w:t>
      </w:r>
      <w:r w:rsidR="00E16F19">
        <w:rPr>
          <w:rFonts w:ascii="Arial" w:hAnsi="Arial" w:cs="Arial"/>
          <w:b/>
          <w:sz w:val="20"/>
          <w:szCs w:val="20"/>
        </w:rPr>
        <w:t>2020</w:t>
      </w:r>
      <w:r w:rsidR="007F0E3B">
        <w:rPr>
          <w:rFonts w:ascii="Arial" w:hAnsi="Arial" w:cs="Arial"/>
          <w:b/>
          <w:sz w:val="20"/>
          <w:szCs w:val="20"/>
        </w:rPr>
        <w:t>.  Total grant funds available are approximately $1.</w:t>
      </w:r>
      <w:r w:rsidR="009B0EE6">
        <w:rPr>
          <w:rFonts w:ascii="Arial" w:hAnsi="Arial" w:cs="Arial"/>
          <w:b/>
          <w:sz w:val="20"/>
          <w:szCs w:val="20"/>
        </w:rPr>
        <w:t>7</w:t>
      </w:r>
      <w:r w:rsidR="007F0E3B">
        <w:rPr>
          <w:rFonts w:ascii="Arial" w:hAnsi="Arial" w:cs="Arial"/>
          <w:b/>
          <w:sz w:val="20"/>
          <w:szCs w:val="20"/>
        </w:rPr>
        <w:t xml:space="preserve"> million.</w:t>
      </w:r>
    </w:p>
    <w:p w:rsidR="006547F3" w:rsidRDefault="006547F3" w:rsidP="004A06E3">
      <w:pPr>
        <w:rPr>
          <w:rFonts w:ascii="Arial" w:hAnsi="Arial" w:cs="Arial"/>
          <w:sz w:val="20"/>
          <w:szCs w:val="20"/>
        </w:rPr>
      </w:pPr>
    </w:p>
    <w:p w:rsidR="006547F3" w:rsidRDefault="006547F3" w:rsidP="003C6179">
      <w:pPr>
        <w:rPr>
          <w:rFonts w:ascii="Arial" w:hAnsi="Arial" w:cs="Arial"/>
          <w:sz w:val="20"/>
          <w:szCs w:val="20"/>
        </w:rPr>
      </w:pPr>
    </w:p>
    <w:p w:rsidR="003C6179" w:rsidRPr="009B0EE6" w:rsidRDefault="005E38BD" w:rsidP="003C6179">
      <w:pPr>
        <w:rPr>
          <w:rFonts w:ascii="Arial" w:hAnsi="Arial" w:cs="Arial"/>
          <w:b/>
          <w:sz w:val="20"/>
          <w:szCs w:val="20"/>
          <w:u w:val="single"/>
        </w:rPr>
      </w:pPr>
      <w:r w:rsidRPr="009B0EE6">
        <w:rPr>
          <w:rFonts w:ascii="Arial" w:hAnsi="Arial" w:cs="Arial"/>
          <w:b/>
          <w:sz w:val="20"/>
          <w:szCs w:val="20"/>
          <w:u w:val="single"/>
        </w:rPr>
        <w:t>Focus areas for</w:t>
      </w:r>
      <w:r w:rsidR="006C62D3" w:rsidRPr="009B0EE6">
        <w:rPr>
          <w:rFonts w:ascii="Arial" w:hAnsi="Arial" w:cs="Arial"/>
          <w:b/>
          <w:sz w:val="20"/>
          <w:szCs w:val="20"/>
          <w:u w:val="single"/>
        </w:rPr>
        <w:t xml:space="preserve"> the FY </w:t>
      </w:r>
      <w:r w:rsidR="00E16F19" w:rsidRPr="009B0EE6">
        <w:rPr>
          <w:rFonts w:ascii="Arial" w:hAnsi="Arial" w:cs="Arial"/>
          <w:b/>
          <w:sz w:val="20"/>
          <w:szCs w:val="20"/>
          <w:u w:val="single"/>
        </w:rPr>
        <w:t>2020</w:t>
      </w:r>
      <w:r w:rsidR="004A06E3" w:rsidRPr="009B0EE6">
        <w:rPr>
          <w:rFonts w:ascii="Arial" w:hAnsi="Arial" w:cs="Arial"/>
          <w:b/>
          <w:sz w:val="20"/>
          <w:szCs w:val="20"/>
          <w:u w:val="single"/>
        </w:rPr>
        <w:t xml:space="preserve"> </w:t>
      </w:r>
      <w:r w:rsidR="0061401C" w:rsidRPr="009B0EE6">
        <w:rPr>
          <w:rFonts w:ascii="Arial" w:hAnsi="Arial" w:cs="Arial"/>
          <w:b/>
          <w:sz w:val="20"/>
          <w:szCs w:val="20"/>
          <w:u w:val="single"/>
        </w:rPr>
        <w:t xml:space="preserve">grant </w:t>
      </w:r>
      <w:r w:rsidR="004A06E3" w:rsidRPr="009B0EE6">
        <w:rPr>
          <w:rFonts w:ascii="Arial" w:hAnsi="Arial" w:cs="Arial"/>
          <w:b/>
          <w:sz w:val="20"/>
          <w:szCs w:val="20"/>
          <w:u w:val="single"/>
        </w:rPr>
        <w:t>awards</w:t>
      </w:r>
      <w:r w:rsidR="00A26A88" w:rsidRPr="009B0EE6">
        <w:rPr>
          <w:rFonts w:ascii="Arial" w:hAnsi="Arial" w:cs="Arial"/>
          <w:b/>
          <w:sz w:val="20"/>
          <w:szCs w:val="20"/>
          <w:u w:val="single"/>
        </w:rPr>
        <w:t xml:space="preserve">, and </w:t>
      </w:r>
      <w:r w:rsidR="00CF2820" w:rsidRPr="009B0EE6">
        <w:rPr>
          <w:rFonts w:ascii="Arial" w:hAnsi="Arial" w:cs="Arial"/>
          <w:b/>
          <w:sz w:val="20"/>
          <w:szCs w:val="20"/>
          <w:u w:val="single"/>
        </w:rPr>
        <w:t>example</w:t>
      </w:r>
      <w:r w:rsidR="00A26A88" w:rsidRPr="009B0EE6">
        <w:rPr>
          <w:rFonts w:ascii="Arial" w:hAnsi="Arial" w:cs="Arial"/>
          <w:b/>
          <w:sz w:val="20"/>
          <w:szCs w:val="20"/>
          <w:u w:val="single"/>
        </w:rPr>
        <w:t xml:space="preserve"> activities</w:t>
      </w:r>
      <w:r w:rsidRPr="009B0EE6">
        <w:rPr>
          <w:rFonts w:ascii="Arial" w:hAnsi="Arial" w:cs="Arial"/>
          <w:b/>
          <w:sz w:val="20"/>
          <w:szCs w:val="20"/>
          <w:u w:val="single"/>
        </w:rPr>
        <w:t>:</w:t>
      </w:r>
    </w:p>
    <w:p w:rsidR="006547F3" w:rsidRPr="003C6179" w:rsidRDefault="006547F3" w:rsidP="003C6179">
      <w:pPr>
        <w:rPr>
          <w:rFonts w:ascii="Arial" w:hAnsi="Arial" w:cs="Arial"/>
          <w:sz w:val="20"/>
          <w:szCs w:val="20"/>
        </w:rPr>
      </w:pPr>
    </w:p>
    <w:p w:rsidR="006547F3" w:rsidRPr="00D45741" w:rsidRDefault="006547F3" w:rsidP="006547F3">
      <w:pPr>
        <w:pStyle w:val="ListParagraph"/>
        <w:numPr>
          <w:ilvl w:val="0"/>
          <w:numId w:val="18"/>
        </w:numPr>
        <w:rPr>
          <w:rFonts w:ascii="Arial" w:hAnsi="Arial" w:cs="Arial"/>
          <w:b/>
          <w:sz w:val="20"/>
          <w:szCs w:val="20"/>
          <w:u w:val="single"/>
        </w:rPr>
      </w:pPr>
      <w:r w:rsidRPr="00D45741">
        <w:rPr>
          <w:rFonts w:ascii="Arial" w:hAnsi="Arial" w:cs="Arial"/>
          <w:b/>
          <w:sz w:val="20"/>
          <w:szCs w:val="20"/>
        </w:rPr>
        <w:t>Faculty Development and Support</w:t>
      </w:r>
    </w:p>
    <w:p w:rsidR="006547F3" w:rsidRPr="00237C2E" w:rsidRDefault="006547F3" w:rsidP="00237C2E">
      <w:pPr>
        <w:pStyle w:val="ListParagraph"/>
        <w:numPr>
          <w:ilvl w:val="1"/>
          <w:numId w:val="18"/>
        </w:numPr>
        <w:rPr>
          <w:rFonts w:ascii="Arial" w:hAnsi="Arial" w:cs="Arial"/>
          <w:sz w:val="20"/>
          <w:szCs w:val="20"/>
          <w:u w:val="single"/>
        </w:rPr>
      </w:pPr>
      <w:r>
        <w:rPr>
          <w:rFonts w:ascii="Arial" w:hAnsi="Arial" w:cs="Arial"/>
          <w:sz w:val="20"/>
          <w:szCs w:val="20"/>
        </w:rPr>
        <w:t>Stipulate higher percentage salary for nursing faculty</w:t>
      </w:r>
    </w:p>
    <w:p w:rsidR="006547F3" w:rsidRPr="006547F3" w:rsidRDefault="006547F3" w:rsidP="006547F3">
      <w:pPr>
        <w:pStyle w:val="ListParagraph"/>
        <w:numPr>
          <w:ilvl w:val="1"/>
          <w:numId w:val="18"/>
        </w:numPr>
        <w:rPr>
          <w:rFonts w:ascii="Arial" w:hAnsi="Arial" w:cs="Arial"/>
          <w:sz w:val="20"/>
          <w:szCs w:val="20"/>
          <w:u w:val="single"/>
        </w:rPr>
      </w:pPr>
      <w:r>
        <w:rPr>
          <w:rFonts w:ascii="Arial" w:hAnsi="Arial" w:cs="Arial"/>
          <w:sz w:val="20"/>
          <w:szCs w:val="20"/>
        </w:rPr>
        <w:t>Development of mentoring program for new nursing faculty (release time)</w:t>
      </w:r>
    </w:p>
    <w:p w:rsidR="006547F3" w:rsidRPr="006547F3" w:rsidRDefault="006547F3" w:rsidP="006547F3">
      <w:pPr>
        <w:pStyle w:val="ListParagraph"/>
        <w:numPr>
          <w:ilvl w:val="1"/>
          <w:numId w:val="18"/>
        </w:numPr>
        <w:rPr>
          <w:rFonts w:ascii="Arial" w:hAnsi="Arial" w:cs="Arial"/>
          <w:sz w:val="20"/>
          <w:szCs w:val="20"/>
          <w:u w:val="single"/>
        </w:rPr>
      </w:pPr>
      <w:r>
        <w:rPr>
          <w:rFonts w:ascii="Arial" w:hAnsi="Arial" w:cs="Arial"/>
          <w:sz w:val="20"/>
          <w:szCs w:val="20"/>
        </w:rPr>
        <w:t>Clinical Teaching Institute</w:t>
      </w:r>
      <w:r w:rsidR="00116230">
        <w:rPr>
          <w:rFonts w:ascii="Arial" w:hAnsi="Arial" w:cs="Arial"/>
          <w:sz w:val="20"/>
          <w:szCs w:val="20"/>
        </w:rPr>
        <w:t xml:space="preserve"> (CTI)</w:t>
      </w:r>
    </w:p>
    <w:p w:rsidR="006547F3" w:rsidRPr="006547F3" w:rsidRDefault="006547F3" w:rsidP="006547F3">
      <w:pPr>
        <w:pStyle w:val="ListParagraph"/>
        <w:numPr>
          <w:ilvl w:val="2"/>
          <w:numId w:val="18"/>
        </w:numPr>
        <w:rPr>
          <w:rFonts w:ascii="Arial" w:hAnsi="Arial" w:cs="Arial"/>
          <w:sz w:val="20"/>
          <w:szCs w:val="20"/>
          <w:u w:val="single"/>
        </w:rPr>
      </w:pPr>
      <w:r>
        <w:rPr>
          <w:rFonts w:ascii="Arial" w:hAnsi="Arial" w:cs="Arial"/>
          <w:sz w:val="20"/>
          <w:szCs w:val="20"/>
        </w:rPr>
        <w:t xml:space="preserve">Faculty </w:t>
      </w:r>
      <w:r w:rsidR="00237C2E">
        <w:rPr>
          <w:rFonts w:ascii="Arial" w:hAnsi="Arial" w:cs="Arial"/>
          <w:sz w:val="20"/>
          <w:szCs w:val="20"/>
        </w:rPr>
        <w:t>salaries/</w:t>
      </w:r>
      <w:r>
        <w:rPr>
          <w:rFonts w:ascii="Arial" w:hAnsi="Arial" w:cs="Arial"/>
          <w:sz w:val="20"/>
          <w:szCs w:val="20"/>
        </w:rPr>
        <w:t>stipend and travel to attend CTI</w:t>
      </w:r>
    </w:p>
    <w:p w:rsidR="006547F3" w:rsidRPr="007F0E3B" w:rsidRDefault="006547F3" w:rsidP="006547F3">
      <w:pPr>
        <w:pStyle w:val="ListParagraph"/>
        <w:numPr>
          <w:ilvl w:val="1"/>
          <w:numId w:val="18"/>
        </w:numPr>
        <w:rPr>
          <w:rFonts w:ascii="Arial" w:hAnsi="Arial" w:cs="Arial"/>
          <w:sz w:val="20"/>
          <w:szCs w:val="20"/>
          <w:u w:val="single"/>
        </w:rPr>
      </w:pPr>
      <w:r>
        <w:rPr>
          <w:rFonts w:ascii="Arial" w:hAnsi="Arial" w:cs="Arial"/>
          <w:sz w:val="20"/>
          <w:szCs w:val="20"/>
        </w:rPr>
        <w:t>Simulation – Training and Support</w:t>
      </w:r>
    </w:p>
    <w:p w:rsidR="007F0E3B" w:rsidRPr="005702A7" w:rsidRDefault="007F0E3B" w:rsidP="006547F3">
      <w:pPr>
        <w:pStyle w:val="ListParagraph"/>
        <w:numPr>
          <w:ilvl w:val="1"/>
          <w:numId w:val="18"/>
        </w:numPr>
        <w:rPr>
          <w:rFonts w:ascii="Arial" w:hAnsi="Arial" w:cs="Arial"/>
          <w:sz w:val="20"/>
          <w:szCs w:val="20"/>
          <w:u w:val="single"/>
        </w:rPr>
      </w:pPr>
      <w:r>
        <w:rPr>
          <w:rFonts w:ascii="Arial" w:hAnsi="Arial" w:cs="Arial"/>
          <w:sz w:val="20"/>
          <w:szCs w:val="20"/>
        </w:rPr>
        <w:t>Professional Development</w:t>
      </w:r>
    </w:p>
    <w:p w:rsidR="005702A7" w:rsidRPr="005702A7" w:rsidRDefault="005702A7" w:rsidP="00FB4020">
      <w:pPr>
        <w:pStyle w:val="ListParagraph"/>
        <w:numPr>
          <w:ilvl w:val="1"/>
          <w:numId w:val="18"/>
        </w:numPr>
        <w:rPr>
          <w:rFonts w:ascii="Arial" w:hAnsi="Arial" w:cs="Arial"/>
          <w:sz w:val="20"/>
          <w:szCs w:val="20"/>
          <w:u w:val="single"/>
        </w:rPr>
      </w:pPr>
      <w:r w:rsidRPr="005702A7">
        <w:rPr>
          <w:rFonts w:ascii="Arial" w:hAnsi="Arial" w:cs="Arial"/>
          <w:sz w:val="20"/>
          <w:szCs w:val="20"/>
        </w:rPr>
        <w:t>Faculty salary support for new nursing faculty (max. 50% of salary)</w:t>
      </w:r>
    </w:p>
    <w:p w:rsidR="00D45741" w:rsidRPr="006547F3" w:rsidRDefault="00D45741" w:rsidP="006547F3">
      <w:pPr>
        <w:pStyle w:val="ListParagraph"/>
        <w:numPr>
          <w:ilvl w:val="1"/>
          <w:numId w:val="18"/>
        </w:numPr>
        <w:rPr>
          <w:rFonts w:ascii="Arial" w:hAnsi="Arial" w:cs="Arial"/>
          <w:sz w:val="20"/>
          <w:szCs w:val="20"/>
          <w:u w:val="single"/>
        </w:rPr>
      </w:pPr>
      <w:r>
        <w:rPr>
          <w:rFonts w:ascii="Arial" w:hAnsi="Arial" w:cs="Arial"/>
          <w:sz w:val="20"/>
          <w:szCs w:val="20"/>
        </w:rPr>
        <w:t>Other?</w:t>
      </w:r>
    </w:p>
    <w:p w:rsidR="006547F3" w:rsidRDefault="006547F3" w:rsidP="00D45741">
      <w:pPr>
        <w:ind w:left="1080"/>
        <w:rPr>
          <w:rFonts w:ascii="Arial" w:hAnsi="Arial" w:cs="Arial"/>
          <w:sz w:val="20"/>
          <w:szCs w:val="20"/>
          <w:u w:val="single"/>
        </w:rPr>
      </w:pPr>
    </w:p>
    <w:p w:rsidR="00D45741" w:rsidRPr="00D45741" w:rsidRDefault="00D45741" w:rsidP="00D45741">
      <w:pPr>
        <w:pStyle w:val="ListParagraph"/>
        <w:numPr>
          <w:ilvl w:val="0"/>
          <w:numId w:val="18"/>
        </w:numPr>
        <w:rPr>
          <w:rFonts w:ascii="Arial" w:hAnsi="Arial" w:cs="Arial"/>
          <w:b/>
          <w:sz w:val="20"/>
          <w:szCs w:val="20"/>
          <w:u w:val="single"/>
        </w:rPr>
      </w:pPr>
      <w:r w:rsidRPr="00D45741">
        <w:rPr>
          <w:rFonts w:ascii="Arial" w:hAnsi="Arial" w:cs="Arial"/>
          <w:b/>
          <w:sz w:val="20"/>
          <w:szCs w:val="20"/>
        </w:rPr>
        <w:t>Student Support Services</w:t>
      </w:r>
    </w:p>
    <w:p w:rsidR="00D45741" w:rsidRPr="00D45741" w:rsidRDefault="00D45741" w:rsidP="00D45741">
      <w:pPr>
        <w:pStyle w:val="ListParagraph"/>
        <w:numPr>
          <w:ilvl w:val="1"/>
          <w:numId w:val="18"/>
        </w:numPr>
        <w:rPr>
          <w:rFonts w:ascii="Arial" w:hAnsi="Arial" w:cs="Arial"/>
          <w:sz w:val="20"/>
          <w:szCs w:val="20"/>
          <w:u w:val="single"/>
        </w:rPr>
      </w:pPr>
      <w:r>
        <w:rPr>
          <w:rFonts w:ascii="Arial" w:hAnsi="Arial" w:cs="Arial"/>
          <w:sz w:val="20"/>
          <w:szCs w:val="20"/>
        </w:rPr>
        <w:t>Program for prescriptive support services for test taking</w:t>
      </w:r>
    </w:p>
    <w:p w:rsidR="00D45741" w:rsidRPr="00D45741" w:rsidRDefault="00D45741" w:rsidP="00D45741">
      <w:pPr>
        <w:pStyle w:val="ListParagraph"/>
        <w:numPr>
          <w:ilvl w:val="1"/>
          <w:numId w:val="18"/>
        </w:numPr>
        <w:rPr>
          <w:rFonts w:ascii="Arial" w:hAnsi="Arial" w:cs="Arial"/>
          <w:sz w:val="20"/>
          <w:szCs w:val="20"/>
          <w:u w:val="single"/>
        </w:rPr>
      </w:pPr>
      <w:r>
        <w:rPr>
          <w:rFonts w:ascii="Arial" w:hAnsi="Arial" w:cs="Arial"/>
          <w:sz w:val="20"/>
          <w:szCs w:val="20"/>
        </w:rPr>
        <w:t>Implementation of specialized integrated instruction</w:t>
      </w:r>
    </w:p>
    <w:p w:rsidR="00D45741" w:rsidRPr="00D45741" w:rsidRDefault="00A614A4" w:rsidP="00D45741">
      <w:pPr>
        <w:pStyle w:val="ListParagraph"/>
        <w:numPr>
          <w:ilvl w:val="1"/>
          <w:numId w:val="18"/>
        </w:numPr>
        <w:rPr>
          <w:rFonts w:ascii="Arial" w:hAnsi="Arial" w:cs="Arial"/>
          <w:sz w:val="20"/>
          <w:szCs w:val="20"/>
          <w:u w:val="single"/>
        </w:rPr>
      </w:pPr>
      <w:r>
        <w:rPr>
          <w:rFonts w:ascii="Arial" w:hAnsi="Arial" w:cs="Arial"/>
          <w:sz w:val="20"/>
          <w:szCs w:val="20"/>
        </w:rPr>
        <w:t>Implement</w:t>
      </w:r>
      <w:r w:rsidR="00D45741">
        <w:rPr>
          <w:rFonts w:ascii="Arial" w:hAnsi="Arial" w:cs="Arial"/>
          <w:sz w:val="20"/>
          <w:szCs w:val="20"/>
        </w:rPr>
        <w:t xml:space="preserve"> or embed online/</w:t>
      </w:r>
      <w:proofErr w:type="spellStart"/>
      <w:r w:rsidR="00D45741">
        <w:rPr>
          <w:rFonts w:ascii="Arial" w:hAnsi="Arial" w:cs="Arial"/>
          <w:sz w:val="20"/>
          <w:szCs w:val="20"/>
        </w:rPr>
        <w:t>onground</w:t>
      </w:r>
      <w:proofErr w:type="spellEnd"/>
      <w:r w:rsidR="00D45741">
        <w:rPr>
          <w:rFonts w:ascii="Arial" w:hAnsi="Arial" w:cs="Arial"/>
          <w:sz w:val="20"/>
          <w:szCs w:val="20"/>
        </w:rPr>
        <w:t xml:space="preserve"> course on Nursing Leadership/Management</w:t>
      </w:r>
    </w:p>
    <w:p w:rsidR="00D45741" w:rsidRPr="00D45741" w:rsidRDefault="00D45741" w:rsidP="00D45741">
      <w:pPr>
        <w:pStyle w:val="ListParagraph"/>
        <w:numPr>
          <w:ilvl w:val="1"/>
          <w:numId w:val="18"/>
        </w:numPr>
        <w:rPr>
          <w:rFonts w:ascii="Arial" w:hAnsi="Arial" w:cs="Arial"/>
          <w:sz w:val="20"/>
          <w:szCs w:val="20"/>
          <w:u w:val="single"/>
        </w:rPr>
      </w:pPr>
      <w:r>
        <w:rPr>
          <w:rFonts w:ascii="Arial" w:hAnsi="Arial" w:cs="Arial"/>
          <w:sz w:val="20"/>
          <w:szCs w:val="20"/>
        </w:rPr>
        <w:t>Other?</w:t>
      </w:r>
    </w:p>
    <w:p w:rsidR="00D45741" w:rsidRDefault="00D45741" w:rsidP="00D45741">
      <w:pPr>
        <w:rPr>
          <w:rFonts w:ascii="Arial" w:hAnsi="Arial" w:cs="Arial"/>
          <w:sz w:val="20"/>
          <w:szCs w:val="20"/>
          <w:u w:val="single"/>
        </w:rPr>
      </w:pPr>
    </w:p>
    <w:p w:rsidR="00D45741" w:rsidRPr="00D45741" w:rsidRDefault="00D45741" w:rsidP="00D45741">
      <w:pPr>
        <w:pStyle w:val="ListParagraph"/>
        <w:numPr>
          <w:ilvl w:val="0"/>
          <w:numId w:val="19"/>
        </w:numPr>
        <w:rPr>
          <w:rFonts w:ascii="Arial" w:hAnsi="Arial" w:cs="Arial"/>
          <w:sz w:val="20"/>
          <w:szCs w:val="20"/>
          <w:u w:val="single"/>
        </w:rPr>
      </w:pPr>
      <w:r>
        <w:rPr>
          <w:rFonts w:ascii="Arial" w:hAnsi="Arial" w:cs="Arial"/>
          <w:b/>
          <w:sz w:val="20"/>
          <w:szCs w:val="20"/>
        </w:rPr>
        <w:t>Consumable Supplies</w:t>
      </w:r>
    </w:p>
    <w:p w:rsidR="00D45741" w:rsidRDefault="00D45741" w:rsidP="00D45741">
      <w:pPr>
        <w:rPr>
          <w:rFonts w:ascii="Arial" w:hAnsi="Arial" w:cs="Arial"/>
          <w:sz w:val="20"/>
          <w:szCs w:val="20"/>
          <w:u w:val="single"/>
        </w:rPr>
      </w:pPr>
    </w:p>
    <w:p w:rsidR="003C6179" w:rsidRDefault="003C6179" w:rsidP="004A06E3">
      <w:pPr>
        <w:rPr>
          <w:rFonts w:ascii="Arial" w:hAnsi="Arial" w:cs="Arial"/>
          <w:b/>
          <w:sz w:val="20"/>
          <w:szCs w:val="20"/>
        </w:rPr>
      </w:pPr>
    </w:p>
    <w:p w:rsidR="00886FB6" w:rsidRPr="007F0E3B" w:rsidRDefault="00886FB6" w:rsidP="004A06E3">
      <w:pPr>
        <w:rPr>
          <w:rFonts w:ascii="Arial" w:hAnsi="Arial" w:cs="Arial"/>
          <w:b/>
          <w:sz w:val="20"/>
          <w:szCs w:val="20"/>
          <w:u w:val="single"/>
        </w:rPr>
      </w:pPr>
      <w:r w:rsidRPr="007F0E3B">
        <w:rPr>
          <w:rFonts w:ascii="Arial" w:hAnsi="Arial" w:cs="Arial"/>
          <w:b/>
          <w:sz w:val="20"/>
          <w:szCs w:val="20"/>
          <w:u w:val="single"/>
        </w:rPr>
        <w:t>Application Process</w:t>
      </w:r>
      <w:r w:rsidR="006C62D3" w:rsidRPr="007F0E3B">
        <w:rPr>
          <w:rFonts w:ascii="Arial" w:hAnsi="Arial" w:cs="Arial"/>
          <w:b/>
          <w:sz w:val="20"/>
          <w:szCs w:val="20"/>
          <w:u w:val="single"/>
        </w:rPr>
        <w:t xml:space="preserve"> </w:t>
      </w:r>
    </w:p>
    <w:p w:rsidR="00155435" w:rsidRPr="00221056" w:rsidRDefault="00886FB6" w:rsidP="00CC3A40">
      <w:pPr>
        <w:rPr>
          <w:rFonts w:ascii="Arial" w:hAnsi="Arial" w:cs="Arial"/>
          <w:sz w:val="20"/>
          <w:szCs w:val="20"/>
        </w:rPr>
      </w:pPr>
      <w:r>
        <w:rPr>
          <w:rFonts w:ascii="Arial" w:hAnsi="Arial" w:cs="Arial"/>
          <w:sz w:val="20"/>
          <w:szCs w:val="20"/>
        </w:rPr>
        <w:t>Interested, qualified institutions must submit a</w:t>
      </w:r>
      <w:r w:rsidR="009B0EE6">
        <w:rPr>
          <w:rFonts w:ascii="Arial" w:hAnsi="Arial" w:cs="Arial"/>
          <w:sz w:val="20"/>
          <w:szCs w:val="20"/>
        </w:rPr>
        <w:t xml:space="preserve"> </w:t>
      </w:r>
      <w:r>
        <w:rPr>
          <w:rFonts w:ascii="Arial" w:hAnsi="Arial" w:cs="Arial"/>
          <w:sz w:val="20"/>
          <w:szCs w:val="20"/>
        </w:rPr>
        <w:t>p</w:t>
      </w:r>
      <w:r w:rsidR="006C62D3">
        <w:rPr>
          <w:rFonts w:ascii="Arial" w:hAnsi="Arial" w:cs="Arial"/>
          <w:sz w:val="20"/>
          <w:szCs w:val="20"/>
        </w:rPr>
        <w:t xml:space="preserve">roposal </w:t>
      </w:r>
      <w:r w:rsidR="003024EB">
        <w:rPr>
          <w:rFonts w:ascii="Arial" w:hAnsi="Arial" w:cs="Arial"/>
          <w:sz w:val="20"/>
          <w:szCs w:val="20"/>
        </w:rPr>
        <w:t xml:space="preserve">describing the nature and </w:t>
      </w:r>
      <w:r>
        <w:rPr>
          <w:rFonts w:ascii="Arial" w:hAnsi="Arial" w:cs="Arial"/>
          <w:sz w:val="20"/>
          <w:szCs w:val="20"/>
        </w:rPr>
        <w:t>scope of the proposed project</w:t>
      </w:r>
      <w:r w:rsidR="00883F65">
        <w:rPr>
          <w:rFonts w:ascii="Arial" w:hAnsi="Arial" w:cs="Arial"/>
          <w:sz w:val="20"/>
          <w:szCs w:val="20"/>
        </w:rPr>
        <w:t xml:space="preserve"> and the amount of funding requested.  </w:t>
      </w:r>
      <w:r w:rsidR="006C62D3">
        <w:rPr>
          <w:rFonts w:ascii="Arial" w:hAnsi="Arial" w:cs="Arial"/>
          <w:sz w:val="20"/>
          <w:szCs w:val="20"/>
        </w:rPr>
        <w:t xml:space="preserve">Proposals for </w:t>
      </w:r>
      <w:r w:rsidR="00C53DD6">
        <w:rPr>
          <w:rFonts w:ascii="Arial" w:hAnsi="Arial" w:cs="Arial"/>
          <w:sz w:val="20"/>
          <w:szCs w:val="20"/>
        </w:rPr>
        <w:t>Kansas Nursing Initiative</w:t>
      </w:r>
      <w:r w:rsidR="006C62D3">
        <w:rPr>
          <w:rFonts w:ascii="Arial" w:hAnsi="Arial" w:cs="Arial"/>
          <w:sz w:val="20"/>
          <w:szCs w:val="20"/>
        </w:rPr>
        <w:t xml:space="preserve"> Fund grants </w:t>
      </w:r>
      <w:r w:rsidR="000D40F9">
        <w:rPr>
          <w:rFonts w:ascii="Arial" w:hAnsi="Arial" w:cs="Arial"/>
          <w:sz w:val="20"/>
          <w:szCs w:val="20"/>
        </w:rPr>
        <w:t xml:space="preserve">should </w:t>
      </w:r>
      <w:r w:rsidR="009A5D69">
        <w:rPr>
          <w:rFonts w:ascii="Arial" w:hAnsi="Arial" w:cs="Arial"/>
          <w:sz w:val="20"/>
          <w:szCs w:val="20"/>
        </w:rPr>
        <w:t>i</w:t>
      </w:r>
      <w:r w:rsidR="006C62D3">
        <w:rPr>
          <w:rFonts w:ascii="Arial" w:hAnsi="Arial" w:cs="Arial"/>
          <w:sz w:val="20"/>
          <w:szCs w:val="20"/>
        </w:rPr>
        <w:t xml:space="preserve">nclude a cover sheet, a project </w:t>
      </w:r>
      <w:r w:rsidR="00CC3A40">
        <w:rPr>
          <w:rFonts w:ascii="Arial" w:hAnsi="Arial" w:cs="Arial"/>
          <w:sz w:val="20"/>
          <w:szCs w:val="20"/>
        </w:rPr>
        <w:t>application,</w:t>
      </w:r>
      <w:r w:rsidR="006C62D3">
        <w:rPr>
          <w:rFonts w:ascii="Arial" w:hAnsi="Arial" w:cs="Arial"/>
          <w:sz w:val="20"/>
          <w:szCs w:val="20"/>
        </w:rPr>
        <w:t xml:space="preserve"> a detailed budget and budget narrative</w:t>
      </w:r>
      <w:r w:rsidR="009B0EE6">
        <w:rPr>
          <w:rFonts w:ascii="Arial" w:hAnsi="Arial" w:cs="Arial"/>
          <w:sz w:val="20"/>
          <w:szCs w:val="20"/>
        </w:rPr>
        <w:t>.</w:t>
      </w:r>
    </w:p>
    <w:p w:rsidR="00221056" w:rsidRDefault="00221056" w:rsidP="006C62D3">
      <w:pPr>
        <w:rPr>
          <w:rFonts w:ascii="Arial" w:hAnsi="Arial" w:cs="Arial"/>
          <w:sz w:val="20"/>
          <w:szCs w:val="20"/>
        </w:rPr>
      </w:pPr>
    </w:p>
    <w:p w:rsidR="007F0E3B" w:rsidRDefault="007F0E3B" w:rsidP="007F0E3B">
      <w:pPr>
        <w:rPr>
          <w:rFonts w:ascii="Arial" w:hAnsi="Arial" w:cs="Arial"/>
          <w:b/>
          <w:sz w:val="20"/>
          <w:szCs w:val="20"/>
          <w:u w:val="single"/>
        </w:rPr>
      </w:pPr>
    </w:p>
    <w:p w:rsidR="007F0E3B" w:rsidRPr="00B21BA5" w:rsidRDefault="007F0E3B" w:rsidP="007F0E3B">
      <w:pPr>
        <w:rPr>
          <w:rFonts w:ascii="Arial" w:hAnsi="Arial" w:cs="Arial"/>
          <w:b/>
          <w:sz w:val="20"/>
          <w:szCs w:val="20"/>
          <w:u w:val="single"/>
        </w:rPr>
      </w:pPr>
      <w:r w:rsidRPr="00B21BA5">
        <w:rPr>
          <w:rFonts w:ascii="Arial" w:hAnsi="Arial" w:cs="Arial"/>
          <w:b/>
          <w:sz w:val="20"/>
          <w:szCs w:val="20"/>
          <w:u w:val="single"/>
        </w:rPr>
        <w:t>RFP QUESTION &amp; ANSWER CONFERENCE CALL</w:t>
      </w:r>
      <w:r w:rsidR="00E16F19">
        <w:rPr>
          <w:rFonts w:ascii="Arial" w:hAnsi="Arial" w:cs="Arial"/>
          <w:b/>
          <w:sz w:val="20"/>
          <w:szCs w:val="20"/>
          <w:u w:val="single"/>
        </w:rPr>
        <w:t xml:space="preserve"> (OPTIONAL)</w:t>
      </w:r>
    </w:p>
    <w:p w:rsidR="00E16F19" w:rsidRDefault="007F0E3B" w:rsidP="00E16F19">
      <w:pPr>
        <w:rPr>
          <w:rFonts w:ascii="Arial" w:hAnsi="Arial" w:cs="Arial"/>
          <w:sz w:val="20"/>
          <w:szCs w:val="20"/>
        </w:rPr>
      </w:pPr>
      <w:r>
        <w:rPr>
          <w:rFonts w:ascii="Arial" w:hAnsi="Arial" w:cs="Arial"/>
          <w:sz w:val="20"/>
          <w:szCs w:val="20"/>
        </w:rPr>
        <w:tab/>
      </w:r>
      <w:r w:rsidR="00E16F19">
        <w:rPr>
          <w:rFonts w:ascii="Arial" w:hAnsi="Arial" w:cs="Arial"/>
          <w:sz w:val="20"/>
          <w:szCs w:val="20"/>
        </w:rPr>
        <w:t>A conference call will be held to answer questions about the Request for Proposals</w:t>
      </w:r>
    </w:p>
    <w:p w:rsidR="00E16F19" w:rsidRDefault="00E16F19" w:rsidP="00E16F19">
      <w:pPr>
        <w:rPr>
          <w:rFonts w:ascii="Arial" w:hAnsi="Arial" w:cs="Arial"/>
          <w:sz w:val="20"/>
          <w:szCs w:val="20"/>
        </w:rPr>
      </w:pPr>
      <w:r>
        <w:rPr>
          <w:rFonts w:ascii="Arial" w:hAnsi="Arial" w:cs="Arial"/>
          <w:sz w:val="20"/>
          <w:szCs w:val="20"/>
        </w:rPr>
        <w:tab/>
        <w:t>Date:  Friday, February 15</w:t>
      </w:r>
    </w:p>
    <w:p w:rsidR="00E16F19" w:rsidRDefault="00E16F19" w:rsidP="00E16F19">
      <w:pPr>
        <w:rPr>
          <w:rFonts w:ascii="Arial" w:hAnsi="Arial" w:cs="Arial"/>
          <w:sz w:val="20"/>
          <w:szCs w:val="20"/>
        </w:rPr>
      </w:pPr>
      <w:r>
        <w:rPr>
          <w:rFonts w:ascii="Arial" w:hAnsi="Arial" w:cs="Arial"/>
          <w:sz w:val="20"/>
          <w:szCs w:val="20"/>
        </w:rPr>
        <w:tab/>
        <w:t>Time:  10 - 11 a.m.</w:t>
      </w:r>
    </w:p>
    <w:p w:rsidR="00E16F19" w:rsidRDefault="00E16F19" w:rsidP="00E16F19">
      <w:pPr>
        <w:rPr>
          <w:rFonts w:ascii="Arial" w:hAnsi="Arial" w:cs="Arial"/>
          <w:sz w:val="20"/>
          <w:szCs w:val="20"/>
        </w:rPr>
      </w:pPr>
      <w:r>
        <w:rPr>
          <w:rFonts w:ascii="Arial" w:hAnsi="Arial" w:cs="Arial"/>
          <w:sz w:val="20"/>
          <w:szCs w:val="20"/>
        </w:rPr>
        <w:tab/>
        <w:t>Call 1.785.422.6104</w:t>
      </w:r>
    </w:p>
    <w:p w:rsidR="00E16F19" w:rsidRPr="00221056" w:rsidRDefault="00E16F19" w:rsidP="00E16F19">
      <w:pPr>
        <w:rPr>
          <w:rFonts w:ascii="Arial" w:hAnsi="Arial" w:cs="Arial"/>
          <w:sz w:val="20"/>
          <w:szCs w:val="20"/>
        </w:rPr>
      </w:pPr>
      <w:r>
        <w:rPr>
          <w:rFonts w:ascii="Arial" w:hAnsi="Arial" w:cs="Arial"/>
          <w:sz w:val="20"/>
          <w:szCs w:val="20"/>
        </w:rPr>
        <w:tab/>
        <w:t>Conference Code:  68761073</w:t>
      </w:r>
    </w:p>
    <w:p w:rsidR="00C03127" w:rsidRDefault="00C03127" w:rsidP="00E16F19">
      <w:pPr>
        <w:rPr>
          <w:rFonts w:ascii="Arial" w:hAnsi="Arial" w:cs="Arial"/>
          <w:b/>
          <w:sz w:val="20"/>
          <w:szCs w:val="20"/>
        </w:rPr>
      </w:pPr>
    </w:p>
    <w:p w:rsidR="007F0E3B" w:rsidRDefault="007F0E3B" w:rsidP="0059010C">
      <w:pPr>
        <w:rPr>
          <w:rFonts w:ascii="Arial" w:hAnsi="Arial" w:cs="Arial"/>
          <w:b/>
          <w:sz w:val="20"/>
          <w:szCs w:val="20"/>
        </w:rPr>
      </w:pPr>
    </w:p>
    <w:p w:rsidR="0059010C" w:rsidRPr="007F0E3B" w:rsidRDefault="0059010C" w:rsidP="0059010C">
      <w:pPr>
        <w:rPr>
          <w:rFonts w:ascii="Arial" w:hAnsi="Arial" w:cs="Arial"/>
          <w:b/>
          <w:sz w:val="20"/>
          <w:szCs w:val="20"/>
          <w:u w:val="single"/>
        </w:rPr>
      </w:pPr>
      <w:r w:rsidRPr="007F0E3B">
        <w:rPr>
          <w:rFonts w:ascii="Arial" w:hAnsi="Arial" w:cs="Arial"/>
          <w:b/>
          <w:sz w:val="20"/>
          <w:szCs w:val="20"/>
          <w:u w:val="single"/>
        </w:rPr>
        <w:t>Submission Requirements</w:t>
      </w:r>
    </w:p>
    <w:p w:rsidR="0059010C" w:rsidRPr="00980D87" w:rsidRDefault="0059010C" w:rsidP="0059010C">
      <w:pPr>
        <w:rPr>
          <w:rFonts w:ascii="Arial" w:hAnsi="Arial" w:cs="Arial"/>
          <w:sz w:val="20"/>
          <w:szCs w:val="20"/>
        </w:rPr>
      </w:pPr>
      <w:r>
        <w:rPr>
          <w:rFonts w:ascii="Arial" w:hAnsi="Arial" w:cs="Arial"/>
          <w:sz w:val="20"/>
          <w:szCs w:val="20"/>
        </w:rPr>
        <w:t xml:space="preserve">A </w:t>
      </w:r>
      <w:r w:rsidR="003D5D16" w:rsidRPr="009B0EE6">
        <w:rPr>
          <w:rFonts w:ascii="Arial" w:hAnsi="Arial" w:cs="Arial"/>
          <w:b/>
          <w:sz w:val="20"/>
          <w:szCs w:val="20"/>
          <w:u w:val="single"/>
        </w:rPr>
        <w:t>signed</w:t>
      </w:r>
      <w:r w:rsidR="003D5D16">
        <w:rPr>
          <w:rFonts w:ascii="Arial" w:hAnsi="Arial" w:cs="Arial"/>
          <w:sz w:val="20"/>
          <w:szCs w:val="20"/>
        </w:rPr>
        <w:t xml:space="preserve"> </w:t>
      </w:r>
      <w:r>
        <w:rPr>
          <w:rFonts w:ascii="Arial" w:hAnsi="Arial" w:cs="Arial"/>
          <w:sz w:val="20"/>
          <w:szCs w:val="20"/>
        </w:rPr>
        <w:t xml:space="preserve">electronic copy of the </w:t>
      </w:r>
      <w:r w:rsidR="009B167F">
        <w:rPr>
          <w:rFonts w:ascii="Arial" w:hAnsi="Arial" w:cs="Arial"/>
          <w:sz w:val="20"/>
          <w:szCs w:val="20"/>
        </w:rPr>
        <w:t>Kansas Nursing Initiative</w:t>
      </w:r>
      <w:r>
        <w:rPr>
          <w:rFonts w:ascii="Arial" w:hAnsi="Arial" w:cs="Arial"/>
          <w:sz w:val="20"/>
          <w:szCs w:val="20"/>
        </w:rPr>
        <w:t xml:space="preserve"> </w:t>
      </w:r>
      <w:r w:rsidR="006C62D3">
        <w:rPr>
          <w:rFonts w:ascii="Arial" w:hAnsi="Arial" w:cs="Arial"/>
          <w:sz w:val="20"/>
          <w:szCs w:val="20"/>
        </w:rPr>
        <w:t>Proposal</w:t>
      </w:r>
      <w:r>
        <w:rPr>
          <w:rFonts w:ascii="Arial" w:hAnsi="Arial" w:cs="Arial"/>
          <w:sz w:val="20"/>
          <w:szCs w:val="20"/>
        </w:rPr>
        <w:t xml:space="preserve"> must be submitted </w:t>
      </w:r>
      <w:r w:rsidR="006C62D3">
        <w:rPr>
          <w:rFonts w:ascii="Arial" w:hAnsi="Arial" w:cs="Arial"/>
          <w:sz w:val="20"/>
          <w:szCs w:val="20"/>
        </w:rPr>
        <w:t xml:space="preserve">to: </w:t>
      </w:r>
      <w:hyperlink r:id="rId8" w:history="1">
        <w:r w:rsidR="003A5415" w:rsidRPr="004A435E">
          <w:rPr>
            <w:rStyle w:val="Hyperlink"/>
            <w:rFonts w:ascii="Arial" w:hAnsi="Arial" w:cs="Arial"/>
            <w:sz w:val="20"/>
            <w:szCs w:val="20"/>
          </w:rPr>
          <w:t>cbeene@ksbor.org</w:t>
        </w:r>
      </w:hyperlink>
      <w:r w:rsidR="003A5415">
        <w:rPr>
          <w:rFonts w:ascii="Arial" w:hAnsi="Arial" w:cs="Arial"/>
          <w:sz w:val="20"/>
          <w:szCs w:val="20"/>
        </w:rPr>
        <w:t xml:space="preserve"> </w:t>
      </w:r>
      <w:r w:rsidR="006C62D3">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5:00 p.m. </w:t>
      </w:r>
      <w:r w:rsidRPr="00766E5F">
        <w:rPr>
          <w:rFonts w:ascii="Arial" w:hAnsi="Arial" w:cs="Arial"/>
          <w:sz w:val="20"/>
          <w:szCs w:val="20"/>
        </w:rPr>
        <w:t>on</w:t>
      </w:r>
      <w:r w:rsidR="009B167F">
        <w:rPr>
          <w:rFonts w:ascii="Arial" w:hAnsi="Arial" w:cs="Arial"/>
          <w:sz w:val="20"/>
          <w:szCs w:val="20"/>
        </w:rPr>
        <w:t xml:space="preserve"> </w:t>
      </w:r>
      <w:r w:rsidR="0061768E">
        <w:rPr>
          <w:rFonts w:ascii="Arial" w:hAnsi="Arial" w:cs="Arial"/>
          <w:b/>
          <w:sz w:val="20"/>
          <w:szCs w:val="20"/>
          <w:u w:val="single"/>
        </w:rPr>
        <w:t xml:space="preserve">March </w:t>
      </w:r>
      <w:r w:rsidR="00E16F19">
        <w:rPr>
          <w:rFonts w:ascii="Arial" w:hAnsi="Arial" w:cs="Arial"/>
          <w:b/>
          <w:sz w:val="20"/>
          <w:szCs w:val="20"/>
          <w:u w:val="single"/>
        </w:rPr>
        <w:t>29</w:t>
      </w:r>
      <w:r w:rsidR="0061768E">
        <w:rPr>
          <w:rFonts w:ascii="Arial" w:hAnsi="Arial" w:cs="Arial"/>
          <w:b/>
          <w:sz w:val="20"/>
          <w:szCs w:val="20"/>
          <w:u w:val="single"/>
        </w:rPr>
        <w:t>, 201</w:t>
      </w:r>
      <w:r w:rsidR="00E16F19">
        <w:rPr>
          <w:rFonts w:ascii="Arial" w:hAnsi="Arial" w:cs="Arial"/>
          <w:b/>
          <w:sz w:val="20"/>
          <w:szCs w:val="20"/>
          <w:u w:val="single"/>
        </w:rPr>
        <w:t>9</w:t>
      </w:r>
      <w:r w:rsidRPr="006C62D3">
        <w:rPr>
          <w:rFonts w:ascii="Arial" w:hAnsi="Arial" w:cs="Arial"/>
          <w:b/>
          <w:sz w:val="20"/>
          <w:szCs w:val="20"/>
        </w:rPr>
        <w:t>.</w:t>
      </w:r>
      <w:r w:rsidRPr="00766E5F">
        <w:rPr>
          <w:rFonts w:ascii="Arial" w:hAnsi="Arial" w:cs="Arial"/>
          <w:sz w:val="20"/>
          <w:szCs w:val="20"/>
        </w:rPr>
        <w:t xml:space="preserve">  </w:t>
      </w:r>
      <w:r w:rsidR="000C249C">
        <w:rPr>
          <w:rFonts w:ascii="Arial" w:hAnsi="Arial" w:cs="Arial"/>
          <w:sz w:val="20"/>
          <w:szCs w:val="20"/>
        </w:rPr>
        <w:t xml:space="preserve"> </w:t>
      </w:r>
      <w:r w:rsidR="00DC64CB">
        <w:rPr>
          <w:rFonts w:ascii="Arial" w:hAnsi="Arial" w:cs="Arial"/>
          <w:sz w:val="20"/>
          <w:szCs w:val="20"/>
        </w:rPr>
        <w:t>Proposals</w:t>
      </w:r>
      <w:r w:rsidRPr="00B86ED9">
        <w:rPr>
          <w:rFonts w:ascii="Arial" w:hAnsi="Arial" w:cs="Arial"/>
          <w:sz w:val="20"/>
          <w:szCs w:val="20"/>
        </w:rPr>
        <w:t xml:space="preserve"> </w:t>
      </w:r>
      <w:r w:rsidR="009A5D69">
        <w:rPr>
          <w:rFonts w:ascii="Arial" w:hAnsi="Arial" w:cs="Arial"/>
          <w:sz w:val="20"/>
          <w:szCs w:val="20"/>
        </w:rPr>
        <w:t xml:space="preserve">received </w:t>
      </w:r>
      <w:r w:rsidR="00CC3A40">
        <w:rPr>
          <w:rFonts w:ascii="Arial" w:hAnsi="Arial" w:cs="Arial"/>
          <w:sz w:val="20"/>
          <w:szCs w:val="20"/>
        </w:rPr>
        <w:t xml:space="preserve">after </w:t>
      </w:r>
      <w:r>
        <w:rPr>
          <w:rFonts w:ascii="Arial" w:hAnsi="Arial" w:cs="Arial"/>
          <w:sz w:val="20"/>
          <w:szCs w:val="20"/>
        </w:rPr>
        <w:t>the due date will not be considered for an award.</w:t>
      </w:r>
    </w:p>
    <w:p w:rsidR="0059010C" w:rsidRDefault="0059010C" w:rsidP="004A06E3">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4410"/>
      </w:tblGrid>
      <w:tr w:rsidR="00DC64CB" w:rsidRPr="00CF0878" w:rsidTr="009B167F">
        <w:trPr>
          <w:trHeight w:val="269"/>
        </w:trPr>
        <w:tc>
          <w:tcPr>
            <w:tcW w:w="4068" w:type="dxa"/>
          </w:tcPr>
          <w:p w:rsidR="00DC64CB" w:rsidRPr="00CF0878" w:rsidRDefault="00DC64CB" w:rsidP="004A06E3">
            <w:pPr>
              <w:rPr>
                <w:rFonts w:ascii="Arial" w:hAnsi="Arial" w:cs="Arial"/>
                <w:b/>
                <w:sz w:val="20"/>
                <w:szCs w:val="20"/>
              </w:rPr>
            </w:pPr>
            <w:r w:rsidRPr="00CF0878">
              <w:rPr>
                <w:rFonts w:ascii="Arial" w:hAnsi="Arial" w:cs="Arial"/>
                <w:b/>
                <w:sz w:val="20"/>
                <w:szCs w:val="20"/>
              </w:rPr>
              <w:t>Documents</w:t>
            </w:r>
          </w:p>
        </w:tc>
        <w:tc>
          <w:tcPr>
            <w:tcW w:w="1530" w:type="dxa"/>
          </w:tcPr>
          <w:p w:rsidR="00DC64CB" w:rsidRPr="00CF0878" w:rsidRDefault="00DC64CB" w:rsidP="004A06E3">
            <w:pPr>
              <w:rPr>
                <w:rFonts w:ascii="Arial" w:hAnsi="Arial" w:cs="Arial"/>
                <w:b/>
                <w:sz w:val="20"/>
                <w:szCs w:val="20"/>
              </w:rPr>
            </w:pPr>
            <w:r w:rsidRPr="00CF0878">
              <w:rPr>
                <w:rFonts w:ascii="Arial" w:hAnsi="Arial" w:cs="Arial"/>
                <w:b/>
                <w:sz w:val="20"/>
                <w:szCs w:val="20"/>
              </w:rPr>
              <w:t>Due Date</w:t>
            </w:r>
          </w:p>
        </w:tc>
        <w:tc>
          <w:tcPr>
            <w:tcW w:w="4410" w:type="dxa"/>
          </w:tcPr>
          <w:p w:rsidR="00DC64CB" w:rsidRPr="00CF0878" w:rsidRDefault="00DC64CB" w:rsidP="004A06E3">
            <w:pPr>
              <w:rPr>
                <w:rFonts w:ascii="Arial" w:hAnsi="Arial" w:cs="Arial"/>
                <w:b/>
                <w:sz w:val="20"/>
                <w:szCs w:val="20"/>
              </w:rPr>
            </w:pPr>
            <w:r w:rsidRPr="00CF0878">
              <w:rPr>
                <w:rFonts w:ascii="Arial" w:hAnsi="Arial" w:cs="Arial"/>
                <w:b/>
                <w:sz w:val="20"/>
                <w:szCs w:val="20"/>
              </w:rPr>
              <w:t>Submit to</w:t>
            </w:r>
          </w:p>
        </w:tc>
      </w:tr>
      <w:tr w:rsidR="00DC64CB" w:rsidRPr="00CF0878" w:rsidTr="00462DD1">
        <w:tc>
          <w:tcPr>
            <w:tcW w:w="4068" w:type="dxa"/>
          </w:tcPr>
          <w:p w:rsidR="00DC64CB" w:rsidRPr="00CF0878" w:rsidRDefault="00DC64CB" w:rsidP="003A5415">
            <w:pPr>
              <w:rPr>
                <w:rFonts w:ascii="Arial Narrow" w:hAnsi="Arial Narrow" w:cs="Arial"/>
                <w:sz w:val="22"/>
                <w:szCs w:val="22"/>
              </w:rPr>
            </w:pPr>
            <w:r w:rsidRPr="00CF0878">
              <w:rPr>
                <w:rFonts w:ascii="Arial Narrow" w:hAnsi="Arial Narrow" w:cs="Arial"/>
                <w:sz w:val="22"/>
                <w:szCs w:val="22"/>
              </w:rPr>
              <w:t xml:space="preserve">Electronic copy of </w:t>
            </w:r>
            <w:r w:rsidR="003A5415">
              <w:rPr>
                <w:rFonts w:ascii="Arial Narrow" w:hAnsi="Arial Narrow" w:cs="Arial"/>
                <w:sz w:val="22"/>
                <w:szCs w:val="22"/>
              </w:rPr>
              <w:t xml:space="preserve">with all signatures of </w:t>
            </w:r>
            <w:r w:rsidR="00CC3A40">
              <w:rPr>
                <w:rFonts w:ascii="Arial Narrow" w:hAnsi="Arial Narrow" w:cs="Arial"/>
                <w:sz w:val="22"/>
                <w:szCs w:val="22"/>
              </w:rPr>
              <w:t>Cover Sheet, Applic</w:t>
            </w:r>
            <w:r w:rsidR="003A5415">
              <w:rPr>
                <w:rFonts w:ascii="Arial Narrow" w:hAnsi="Arial Narrow" w:cs="Arial"/>
                <w:sz w:val="22"/>
                <w:szCs w:val="22"/>
              </w:rPr>
              <w:t xml:space="preserve">ation, Project Activities Sheet, </w:t>
            </w:r>
            <w:r w:rsidR="00CC3A40">
              <w:rPr>
                <w:rFonts w:ascii="Arial Narrow" w:hAnsi="Arial Narrow" w:cs="Arial"/>
                <w:sz w:val="22"/>
                <w:szCs w:val="22"/>
              </w:rPr>
              <w:t>Budget Information</w:t>
            </w:r>
            <w:r w:rsidR="003A5415">
              <w:rPr>
                <w:rFonts w:ascii="Arial Narrow" w:hAnsi="Arial Narrow" w:cs="Arial"/>
                <w:sz w:val="22"/>
                <w:szCs w:val="22"/>
              </w:rPr>
              <w:t xml:space="preserve"> and </w:t>
            </w:r>
            <w:r w:rsidR="003A5415" w:rsidRPr="00CF0878">
              <w:rPr>
                <w:rFonts w:ascii="Arial Narrow" w:hAnsi="Arial Narrow" w:cs="Arial"/>
                <w:sz w:val="22"/>
                <w:szCs w:val="22"/>
              </w:rPr>
              <w:t>contractual provisions and local assurances attachments</w:t>
            </w:r>
            <w:r w:rsidR="003D5D16">
              <w:rPr>
                <w:rFonts w:ascii="Arial Narrow" w:hAnsi="Arial Narrow" w:cs="Arial"/>
                <w:sz w:val="22"/>
                <w:szCs w:val="22"/>
              </w:rPr>
              <w:t xml:space="preserve"> (no hard copy required)</w:t>
            </w:r>
          </w:p>
        </w:tc>
        <w:tc>
          <w:tcPr>
            <w:tcW w:w="1530" w:type="dxa"/>
          </w:tcPr>
          <w:p w:rsidR="00DC64CB" w:rsidRPr="00CF0878" w:rsidRDefault="00E16F19" w:rsidP="004A06E3">
            <w:pPr>
              <w:rPr>
                <w:rFonts w:ascii="Arial Narrow" w:hAnsi="Arial Narrow" w:cs="Arial"/>
                <w:b/>
                <w:color w:val="FF0000"/>
                <w:sz w:val="22"/>
                <w:szCs w:val="22"/>
              </w:rPr>
            </w:pPr>
            <w:r>
              <w:rPr>
                <w:rFonts w:ascii="Arial Narrow" w:hAnsi="Arial Narrow" w:cs="Arial"/>
                <w:b/>
                <w:color w:val="FF0000"/>
                <w:sz w:val="22"/>
                <w:szCs w:val="22"/>
              </w:rPr>
              <w:t>3/29/19</w:t>
            </w:r>
          </w:p>
          <w:p w:rsidR="00DC64CB" w:rsidRPr="00CF0878" w:rsidRDefault="00DC64CB" w:rsidP="004A06E3">
            <w:pPr>
              <w:rPr>
                <w:rFonts w:ascii="Arial Narrow" w:hAnsi="Arial Narrow" w:cs="Arial"/>
                <w:b/>
                <w:sz w:val="20"/>
                <w:szCs w:val="20"/>
              </w:rPr>
            </w:pPr>
            <w:r w:rsidRPr="00CF0878">
              <w:rPr>
                <w:rFonts w:ascii="Arial Narrow" w:hAnsi="Arial Narrow" w:cs="Arial"/>
                <w:b/>
                <w:sz w:val="20"/>
                <w:szCs w:val="20"/>
              </w:rPr>
              <w:t>5:00 p.m.</w:t>
            </w:r>
          </w:p>
        </w:tc>
        <w:tc>
          <w:tcPr>
            <w:tcW w:w="4410" w:type="dxa"/>
          </w:tcPr>
          <w:p w:rsidR="00E16F19" w:rsidRDefault="00E16F19" w:rsidP="00E16F19">
            <w:pPr>
              <w:rPr>
                <w:rFonts w:ascii="Arial Narrow" w:hAnsi="Arial Narrow" w:cs="Arial"/>
                <w:b/>
                <w:sz w:val="22"/>
                <w:szCs w:val="22"/>
              </w:rPr>
            </w:pPr>
            <w:r>
              <w:rPr>
                <w:rFonts w:ascii="Arial Narrow" w:hAnsi="Arial Narrow" w:cs="Arial"/>
                <w:b/>
                <w:sz w:val="22"/>
                <w:szCs w:val="22"/>
              </w:rPr>
              <w:t>Vera Brown</w:t>
            </w:r>
          </w:p>
          <w:p w:rsidR="00DC64CB" w:rsidRPr="00CF0878" w:rsidRDefault="00E16F19" w:rsidP="00E16F19">
            <w:pPr>
              <w:rPr>
                <w:rFonts w:ascii="Arial Narrow" w:hAnsi="Arial Narrow" w:cs="Arial"/>
                <w:b/>
                <w:sz w:val="22"/>
                <w:szCs w:val="22"/>
              </w:rPr>
            </w:pPr>
            <w:r>
              <w:rPr>
                <w:rFonts w:ascii="Arial Narrow" w:hAnsi="Arial Narrow" w:cs="Arial"/>
                <w:b/>
                <w:sz w:val="22"/>
                <w:szCs w:val="22"/>
              </w:rPr>
              <w:t>vbrown@ksbor.org</w:t>
            </w:r>
          </w:p>
        </w:tc>
      </w:tr>
    </w:tbl>
    <w:p w:rsidR="00C53DD6" w:rsidRDefault="00C53DD6" w:rsidP="00B86244">
      <w:pPr>
        <w:rPr>
          <w:rFonts w:ascii="Arial" w:hAnsi="Arial" w:cs="Arial"/>
          <w:b/>
          <w:sz w:val="20"/>
          <w:szCs w:val="20"/>
        </w:rPr>
      </w:pPr>
    </w:p>
    <w:p w:rsidR="009B0EE6" w:rsidRDefault="009B0EE6" w:rsidP="00B86244">
      <w:pPr>
        <w:rPr>
          <w:rFonts w:ascii="Arial" w:hAnsi="Arial" w:cs="Arial"/>
          <w:b/>
          <w:sz w:val="20"/>
          <w:szCs w:val="20"/>
        </w:rPr>
      </w:pPr>
      <w:bookmarkStart w:id="1" w:name="_GoBack"/>
      <w:bookmarkEnd w:id="1"/>
    </w:p>
    <w:p w:rsidR="00954A6D" w:rsidRPr="007F0E3B" w:rsidRDefault="00954A6D" w:rsidP="00B86244">
      <w:pPr>
        <w:rPr>
          <w:rFonts w:ascii="Arial" w:hAnsi="Arial" w:cs="Arial"/>
          <w:b/>
          <w:sz w:val="20"/>
          <w:szCs w:val="20"/>
          <w:u w:val="single"/>
        </w:rPr>
      </w:pPr>
      <w:r w:rsidRPr="007F0E3B">
        <w:rPr>
          <w:rFonts w:ascii="Arial" w:hAnsi="Arial" w:cs="Arial"/>
          <w:b/>
          <w:sz w:val="20"/>
          <w:szCs w:val="20"/>
          <w:u w:val="single"/>
        </w:rPr>
        <w:t>Reporting Requirements</w:t>
      </w:r>
    </w:p>
    <w:p w:rsidR="00172F6F" w:rsidRDefault="004006F4" w:rsidP="00B86244">
      <w:pPr>
        <w:rPr>
          <w:rFonts w:ascii="Arial" w:hAnsi="Arial" w:cs="Arial"/>
          <w:sz w:val="20"/>
          <w:szCs w:val="20"/>
        </w:rPr>
      </w:pPr>
      <w:r>
        <w:rPr>
          <w:rFonts w:ascii="Arial" w:hAnsi="Arial" w:cs="Arial"/>
          <w:sz w:val="20"/>
          <w:szCs w:val="20"/>
        </w:rPr>
        <w:t xml:space="preserve">A final </w:t>
      </w:r>
      <w:r w:rsidR="00F26757">
        <w:rPr>
          <w:rFonts w:ascii="Arial" w:hAnsi="Arial" w:cs="Arial"/>
          <w:sz w:val="20"/>
          <w:szCs w:val="20"/>
        </w:rPr>
        <w:t xml:space="preserve">narrative and </w:t>
      </w:r>
      <w:r w:rsidR="000D40F9">
        <w:rPr>
          <w:rFonts w:ascii="Arial" w:hAnsi="Arial" w:cs="Arial"/>
          <w:sz w:val="20"/>
          <w:szCs w:val="20"/>
        </w:rPr>
        <w:t xml:space="preserve">a </w:t>
      </w:r>
      <w:r w:rsidR="00826AF8">
        <w:rPr>
          <w:rFonts w:ascii="Arial" w:hAnsi="Arial" w:cs="Arial"/>
          <w:sz w:val="20"/>
          <w:szCs w:val="20"/>
        </w:rPr>
        <w:t xml:space="preserve">final expenditure </w:t>
      </w:r>
      <w:r>
        <w:rPr>
          <w:rFonts w:ascii="Arial" w:hAnsi="Arial" w:cs="Arial"/>
          <w:sz w:val="20"/>
          <w:szCs w:val="20"/>
        </w:rPr>
        <w:t>report must be submi</w:t>
      </w:r>
      <w:r w:rsidR="00DC64CB">
        <w:rPr>
          <w:rFonts w:ascii="Arial" w:hAnsi="Arial" w:cs="Arial"/>
          <w:sz w:val="20"/>
          <w:szCs w:val="20"/>
        </w:rPr>
        <w:t xml:space="preserve">tted no later than </w:t>
      </w:r>
      <w:r w:rsidR="00F222AC">
        <w:rPr>
          <w:rFonts w:ascii="Arial" w:hAnsi="Arial" w:cs="Arial"/>
          <w:b/>
          <w:sz w:val="20"/>
          <w:szCs w:val="20"/>
        </w:rPr>
        <w:t xml:space="preserve">August 15, </w:t>
      </w:r>
      <w:r w:rsidR="00F47BF7">
        <w:rPr>
          <w:rFonts w:ascii="Arial" w:hAnsi="Arial" w:cs="Arial"/>
          <w:b/>
          <w:sz w:val="20"/>
          <w:szCs w:val="20"/>
        </w:rPr>
        <w:t>20</w:t>
      </w:r>
      <w:r w:rsidR="00E16F19">
        <w:rPr>
          <w:rFonts w:ascii="Arial" w:hAnsi="Arial" w:cs="Arial"/>
          <w:b/>
          <w:sz w:val="20"/>
          <w:szCs w:val="20"/>
        </w:rPr>
        <w:t>20</w:t>
      </w:r>
      <w:r w:rsidR="009A5D69">
        <w:rPr>
          <w:rFonts w:ascii="Arial" w:hAnsi="Arial" w:cs="Arial"/>
          <w:sz w:val="20"/>
          <w:szCs w:val="20"/>
        </w:rPr>
        <w:t xml:space="preserve">. </w:t>
      </w:r>
    </w:p>
    <w:p w:rsidR="009B167F" w:rsidRDefault="009B167F" w:rsidP="00B86244">
      <w:pPr>
        <w:rPr>
          <w:rFonts w:ascii="Arial" w:hAnsi="Arial" w:cs="Arial"/>
          <w:sz w:val="20"/>
          <w:szCs w:val="20"/>
        </w:rPr>
      </w:pPr>
    </w:p>
    <w:p w:rsidR="007F0E3B" w:rsidRDefault="007F0E3B" w:rsidP="00B86244">
      <w:pPr>
        <w:rPr>
          <w:rFonts w:ascii="Arial" w:hAnsi="Arial" w:cs="Arial"/>
          <w:b/>
          <w:sz w:val="20"/>
          <w:szCs w:val="20"/>
          <w:u w:val="single"/>
        </w:rPr>
      </w:pPr>
    </w:p>
    <w:p w:rsidR="007F0E3B" w:rsidRDefault="007F0E3B" w:rsidP="00B86244">
      <w:pPr>
        <w:rPr>
          <w:rFonts w:ascii="Arial" w:hAnsi="Arial" w:cs="Arial"/>
          <w:b/>
          <w:sz w:val="20"/>
          <w:szCs w:val="20"/>
          <w:u w:val="single"/>
        </w:rPr>
      </w:pPr>
    </w:p>
    <w:p w:rsidR="00CE446F" w:rsidRDefault="00CE446F" w:rsidP="00B86244">
      <w:pPr>
        <w:rPr>
          <w:rFonts w:ascii="Arial" w:hAnsi="Arial" w:cs="Arial"/>
          <w:b/>
          <w:sz w:val="20"/>
          <w:szCs w:val="20"/>
          <w:u w:val="single"/>
        </w:rPr>
      </w:pPr>
    </w:p>
    <w:p w:rsidR="00CE446F" w:rsidRDefault="00CE446F" w:rsidP="00B86244">
      <w:pPr>
        <w:rPr>
          <w:rFonts w:ascii="Arial" w:hAnsi="Arial" w:cs="Arial"/>
          <w:b/>
          <w:sz w:val="20"/>
          <w:szCs w:val="20"/>
          <w:u w:val="single"/>
        </w:rPr>
      </w:pPr>
    </w:p>
    <w:p w:rsidR="00172F6F" w:rsidRPr="007F0E3B" w:rsidRDefault="00172F6F" w:rsidP="00B86244">
      <w:pPr>
        <w:rPr>
          <w:rFonts w:ascii="Arial" w:hAnsi="Arial" w:cs="Arial"/>
          <w:b/>
          <w:sz w:val="20"/>
          <w:szCs w:val="20"/>
          <w:u w:val="single"/>
        </w:rPr>
      </w:pPr>
      <w:r w:rsidRPr="007F0E3B">
        <w:rPr>
          <w:rFonts w:ascii="Arial" w:hAnsi="Arial" w:cs="Arial"/>
          <w:b/>
          <w:sz w:val="20"/>
          <w:szCs w:val="20"/>
          <w:u w:val="single"/>
        </w:rPr>
        <w:lastRenderedPageBreak/>
        <w:t>Failure to Commence Project</w:t>
      </w:r>
    </w:p>
    <w:p w:rsidR="00172F6F" w:rsidRDefault="00172F6F" w:rsidP="00B86244">
      <w:pPr>
        <w:rPr>
          <w:rFonts w:ascii="Arial" w:hAnsi="Arial" w:cs="Arial"/>
          <w:sz w:val="20"/>
          <w:szCs w:val="20"/>
        </w:rPr>
      </w:pPr>
      <w:r>
        <w:rPr>
          <w:rFonts w:ascii="Arial" w:hAnsi="Arial" w:cs="Arial"/>
          <w:sz w:val="20"/>
          <w:szCs w:val="20"/>
        </w:rPr>
        <w:t xml:space="preserve">If the project activities described in the grant proposal have not commenced within </w:t>
      </w:r>
      <w:r w:rsidR="009A5D69">
        <w:rPr>
          <w:rFonts w:ascii="Arial" w:hAnsi="Arial" w:cs="Arial"/>
          <w:sz w:val="20"/>
          <w:szCs w:val="20"/>
        </w:rPr>
        <w:t>6</w:t>
      </w:r>
      <w:r>
        <w:rPr>
          <w:rFonts w:ascii="Arial" w:hAnsi="Arial" w:cs="Arial"/>
          <w:sz w:val="20"/>
          <w:szCs w:val="20"/>
        </w:rPr>
        <w:t>0 days after acceptance of the grant award, the recipient must report in writing the steps taken to initiate the project, the reason for the</w:t>
      </w:r>
      <w:r w:rsidR="002F3D9D">
        <w:rPr>
          <w:rFonts w:ascii="Arial" w:hAnsi="Arial" w:cs="Arial"/>
          <w:sz w:val="20"/>
          <w:szCs w:val="20"/>
        </w:rPr>
        <w:t xml:space="preserve"> delay and the expected start</w:t>
      </w:r>
      <w:r>
        <w:rPr>
          <w:rFonts w:ascii="Arial" w:hAnsi="Arial" w:cs="Arial"/>
          <w:sz w:val="20"/>
          <w:szCs w:val="20"/>
        </w:rPr>
        <w:t xml:space="preserve"> date, and </w:t>
      </w:r>
      <w:r w:rsidR="002F3D9D">
        <w:rPr>
          <w:rFonts w:ascii="Arial" w:hAnsi="Arial" w:cs="Arial"/>
          <w:sz w:val="20"/>
          <w:szCs w:val="20"/>
        </w:rPr>
        <w:t>submit an adjusted project time</w:t>
      </w:r>
      <w:r>
        <w:rPr>
          <w:rFonts w:ascii="Arial" w:hAnsi="Arial" w:cs="Arial"/>
          <w:sz w:val="20"/>
          <w:szCs w:val="20"/>
        </w:rPr>
        <w:t>line.  If project activities have not</w:t>
      </w:r>
      <w:r w:rsidR="00156215">
        <w:rPr>
          <w:rFonts w:ascii="Arial" w:hAnsi="Arial" w:cs="Arial"/>
          <w:sz w:val="20"/>
          <w:szCs w:val="20"/>
        </w:rPr>
        <w:t xml:space="preserve"> commenced within 30 days of receipt of the above letter, KBOR may terminate the grant and the recipient will be required to return all unused grant funds with a complete accounting of all expenditures.</w:t>
      </w:r>
    </w:p>
    <w:p w:rsidR="00172F6F" w:rsidRDefault="00172F6F" w:rsidP="00B86244">
      <w:pPr>
        <w:rPr>
          <w:rFonts w:ascii="Arial" w:hAnsi="Arial" w:cs="Arial"/>
          <w:sz w:val="20"/>
          <w:szCs w:val="20"/>
        </w:rPr>
      </w:pPr>
    </w:p>
    <w:p w:rsidR="00172F6F" w:rsidRPr="007F0E3B" w:rsidRDefault="00172F6F" w:rsidP="00B86244">
      <w:pPr>
        <w:rPr>
          <w:rFonts w:ascii="Arial" w:hAnsi="Arial" w:cs="Arial"/>
          <w:b/>
          <w:sz w:val="20"/>
          <w:szCs w:val="20"/>
          <w:u w:val="single"/>
        </w:rPr>
      </w:pPr>
      <w:r w:rsidRPr="007F0E3B">
        <w:rPr>
          <w:rFonts w:ascii="Arial" w:hAnsi="Arial" w:cs="Arial"/>
          <w:b/>
          <w:sz w:val="20"/>
          <w:szCs w:val="20"/>
          <w:u w:val="single"/>
        </w:rPr>
        <w:t>Right to Terminate the Grant</w:t>
      </w:r>
    </w:p>
    <w:p w:rsidR="00172F6F" w:rsidRDefault="00D91213" w:rsidP="00B86244">
      <w:pPr>
        <w:rPr>
          <w:rFonts w:ascii="Arial" w:hAnsi="Arial" w:cs="Arial"/>
          <w:sz w:val="20"/>
          <w:szCs w:val="20"/>
        </w:rPr>
      </w:pPr>
      <w:r>
        <w:rPr>
          <w:rFonts w:ascii="Arial" w:hAnsi="Arial" w:cs="Arial"/>
          <w:sz w:val="20"/>
          <w:szCs w:val="20"/>
        </w:rPr>
        <w:t>After</w:t>
      </w:r>
      <w:r w:rsidR="00156215">
        <w:rPr>
          <w:rFonts w:ascii="Arial" w:hAnsi="Arial" w:cs="Arial"/>
          <w:sz w:val="20"/>
          <w:szCs w:val="20"/>
        </w:rPr>
        <w:t xml:space="preserve"> a grant is awarded, any adjustments and/or modifications to the activities or budget amounts must be approved by KBOR </w:t>
      </w:r>
      <w:r w:rsidR="00156215" w:rsidRPr="006D5E67">
        <w:rPr>
          <w:rFonts w:ascii="Arial" w:hAnsi="Arial" w:cs="Arial"/>
          <w:sz w:val="20"/>
          <w:szCs w:val="20"/>
          <w:u w:val="single"/>
        </w:rPr>
        <w:t>prior</w:t>
      </w:r>
      <w:r w:rsidR="00156215">
        <w:rPr>
          <w:rFonts w:ascii="Arial" w:hAnsi="Arial" w:cs="Arial"/>
          <w:sz w:val="20"/>
          <w:szCs w:val="20"/>
        </w:rPr>
        <w:t xml:space="preserve">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Pr>
          <w:rFonts w:ascii="Arial" w:hAnsi="Arial" w:cs="Arial"/>
          <w:sz w:val="20"/>
          <w:szCs w:val="20"/>
        </w:rPr>
        <w:t xml:space="preserve">, </w:t>
      </w:r>
      <w:r w:rsidR="00156215">
        <w:rPr>
          <w:rFonts w:ascii="Arial" w:hAnsi="Arial" w:cs="Arial"/>
          <w:sz w:val="20"/>
          <w:szCs w:val="20"/>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56215" w:rsidRDefault="00156215" w:rsidP="00B86244">
      <w:pPr>
        <w:rPr>
          <w:rFonts w:ascii="Arial" w:hAnsi="Arial" w:cs="Arial"/>
          <w:sz w:val="20"/>
          <w:szCs w:val="20"/>
        </w:rPr>
      </w:pPr>
    </w:p>
    <w:p w:rsidR="00172F6F" w:rsidRPr="007F0E3B" w:rsidRDefault="00172F6F" w:rsidP="00B86244">
      <w:pPr>
        <w:rPr>
          <w:rFonts w:ascii="Arial" w:hAnsi="Arial" w:cs="Arial"/>
          <w:b/>
          <w:sz w:val="20"/>
          <w:szCs w:val="20"/>
          <w:u w:val="single"/>
        </w:rPr>
      </w:pPr>
      <w:r w:rsidRPr="007F0E3B">
        <w:rPr>
          <w:rFonts w:ascii="Arial" w:hAnsi="Arial" w:cs="Arial"/>
          <w:b/>
          <w:sz w:val="20"/>
          <w:szCs w:val="20"/>
          <w:u w:val="single"/>
        </w:rPr>
        <w:t>Unused Funds</w:t>
      </w:r>
    </w:p>
    <w:p w:rsidR="00D42DEB" w:rsidRDefault="00156215" w:rsidP="00B86244">
      <w:pPr>
        <w:rPr>
          <w:rFonts w:ascii="Arial" w:hAnsi="Arial" w:cs="Arial"/>
          <w:sz w:val="20"/>
          <w:szCs w:val="20"/>
        </w:rPr>
      </w:pPr>
      <w:r>
        <w:rPr>
          <w:rFonts w:ascii="Arial" w:hAnsi="Arial" w:cs="Arial"/>
          <w:sz w:val="20"/>
          <w:szCs w:val="20"/>
        </w:rPr>
        <w:t>All grant funds awarded but not expende</w:t>
      </w:r>
      <w:r w:rsidR="00DC64CB">
        <w:rPr>
          <w:rFonts w:ascii="Arial" w:hAnsi="Arial" w:cs="Arial"/>
          <w:sz w:val="20"/>
          <w:szCs w:val="20"/>
        </w:rPr>
        <w:t xml:space="preserve">d or encumbered by </w:t>
      </w:r>
      <w:r w:rsidR="00F222AC">
        <w:rPr>
          <w:rFonts w:ascii="Arial" w:hAnsi="Arial" w:cs="Arial"/>
          <w:b/>
          <w:sz w:val="20"/>
          <w:szCs w:val="20"/>
        </w:rPr>
        <w:t xml:space="preserve">August 1, </w:t>
      </w:r>
      <w:r w:rsidR="00E16F19">
        <w:rPr>
          <w:rFonts w:ascii="Arial" w:hAnsi="Arial" w:cs="Arial"/>
          <w:b/>
          <w:sz w:val="20"/>
          <w:szCs w:val="20"/>
        </w:rPr>
        <w:t>2020</w:t>
      </w:r>
      <w:r>
        <w:rPr>
          <w:rFonts w:ascii="Arial" w:hAnsi="Arial" w:cs="Arial"/>
          <w:sz w:val="20"/>
          <w:szCs w:val="20"/>
        </w:rPr>
        <w:t xml:space="preserve"> mu</w:t>
      </w:r>
      <w:r w:rsidR="00B86ED9">
        <w:rPr>
          <w:rFonts w:ascii="Arial" w:hAnsi="Arial" w:cs="Arial"/>
          <w:sz w:val="20"/>
          <w:szCs w:val="20"/>
        </w:rPr>
        <w:t>st be returned to KBOR within 15</w:t>
      </w:r>
      <w:r>
        <w:rPr>
          <w:rFonts w:ascii="Arial" w:hAnsi="Arial" w:cs="Arial"/>
          <w:sz w:val="20"/>
          <w:szCs w:val="20"/>
        </w:rPr>
        <w:t xml:space="preserve"> days after of the end of the grant award period.</w:t>
      </w:r>
    </w:p>
    <w:p w:rsidR="00B56F74" w:rsidRDefault="00B56F74" w:rsidP="00980D87">
      <w:pPr>
        <w:jc w:val="center"/>
        <w:rPr>
          <w:rFonts w:ascii="Arial" w:hAnsi="Arial" w:cs="Arial"/>
          <w:sz w:val="20"/>
          <w:szCs w:val="20"/>
        </w:rPr>
        <w:sectPr w:rsidR="00B56F74"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980D87" w:rsidRPr="00980D87" w:rsidRDefault="00980D87" w:rsidP="00980D87">
      <w:pPr>
        <w:jc w:val="center"/>
        <w:rPr>
          <w:rFonts w:ascii="Arial" w:hAnsi="Arial" w:cs="Arial"/>
          <w:b/>
        </w:rPr>
      </w:pPr>
    </w:p>
    <w:p w:rsidR="00C53DD6" w:rsidRDefault="00C53DD6" w:rsidP="00980D87">
      <w:pPr>
        <w:jc w:val="center"/>
        <w:rPr>
          <w:rFonts w:ascii="Arial" w:hAnsi="Arial" w:cs="Arial"/>
          <w:b/>
          <w:color w:val="800000"/>
          <w:sz w:val="32"/>
          <w:szCs w:val="32"/>
        </w:rPr>
      </w:pPr>
    </w:p>
    <w:p w:rsidR="00980D87" w:rsidRDefault="00C53DD6" w:rsidP="00980D87">
      <w:pPr>
        <w:jc w:val="center"/>
        <w:rPr>
          <w:rFonts w:ascii="Arial" w:hAnsi="Arial" w:cs="Arial"/>
          <w:b/>
          <w:color w:val="800000"/>
          <w:sz w:val="32"/>
          <w:szCs w:val="32"/>
        </w:rPr>
      </w:pPr>
      <w:r>
        <w:rPr>
          <w:rFonts w:ascii="Arial" w:hAnsi="Arial" w:cs="Arial"/>
          <w:b/>
          <w:color w:val="800000"/>
          <w:sz w:val="32"/>
          <w:szCs w:val="32"/>
        </w:rPr>
        <w:t>Kansas Nursing Initiative Grant</w:t>
      </w:r>
    </w:p>
    <w:p w:rsidR="009F27EA" w:rsidRPr="00037F9A" w:rsidRDefault="009F27EA" w:rsidP="00F222AC">
      <w:pPr>
        <w:rPr>
          <w:rFonts w:ascii="Arial" w:hAnsi="Arial" w:cs="Arial"/>
          <w:b/>
          <w:color w:val="800000"/>
          <w:sz w:val="32"/>
          <w:szCs w:val="32"/>
        </w:rPr>
      </w:pPr>
    </w:p>
    <w:p w:rsidR="009A5D69" w:rsidRDefault="009A5D69" w:rsidP="002F4D80">
      <w:pPr>
        <w:jc w:val="center"/>
        <w:rPr>
          <w:rFonts w:ascii="Arial" w:hAnsi="Arial" w:cs="Arial"/>
          <w:b/>
        </w:rPr>
      </w:pPr>
    </w:p>
    <w:p w:rsidR="00C53DD6" w:rsidRDefault="00C53DD6" w:rsidP="002F4D80">
      <w:pPr>
        <w:jc w:val="center"/>
        <w:rPr>
          <w:rFonts w:ascii="Arial" w:hAnsi="Arial" w:cs="Arial"/>
          <w:b/>
        </w:rPr>
      </w:pPr>
    </w:p>
    <w:p w:rsidR="009A5D69" w:rsidRDefault="009A5D69" w:rsidP="002F4D80">
      <w:pPr>
        <w:jc w:val="center"/>
        <w:rPr>
          <w:rFonts w:ascii="Arial" w:hAnsi="Arial" w:cs="Arial"/>
        </w:rPr>
      </w:pPr>
      <w:r>
        <w:rPr>
          <w:rFonts w:ascii="Arial" w:hAnsi="Arial" w:cs="Arial"/>
          <w:b/>
        </w:rPr>
        <w:t>Cover Sheet</w:t>
      </w:r>
    </w:p>
    <w:p w:rsidR="002F4D80" w:rsidRDefault="002F4D80" w:rsidP="002F4D80">
      <w:pPr>
        <w:rPr>
          <w:rFonts w:ascii="Arial" w:hAnsi="Arial" w:cs="Arial"/>
        </w:rPr>
      </w:pPr>
    </w:p>
    <w:p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C28A547" wp14:editId="2E59668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2F4D80" w:rsidRDefault="002F4D80" w:rsidP="002F4D80">
      <w:pPr>
        <w:rPr>
          <w:rFonts w:ascii="Arial" w:hAnsi="Arial" w:cs="Arial"/>
          <w:sz w:val="16"/>
          <w:szCs w:val="16"/>
        </w:rPr>
      </w:pPr>
      <w:r>
        <w:rPr>
          <w:rFonts w:ascii="Arial" w:hAnsi="Arial" w:cs="Arial"/>
          <w:sz w:val="16"/>
          <w:szCs w:val="16"/>
        </w:rPr>
        <w:t>Institution Name</w:t>
      </w:r>
    </w:p>
    <w:p w:rsidR="002F4D80" w:rsidRPr="00413724" w:rsidRDefault="002F4D80" w:rsidP="002F4D80">
      <w:pPr>
        <w:rPr>
          <w:rFonts w:ascii="Arial" w:hAnsi="Arial" w:cs="Arial"/>
          <w:sz w:val="18"/>
          <w:szCs w:val="18"/>
        </w:rPr>
      </w:pPr>
    </w:p>
    <w:p w:rsidR="00B56F74" w:rsidRDefault="002F4D80" w:rsidP="002F4D80">
      <w:pPr>
        <w:rPr>
          <w:rFonts w:ascii="Arial" w:hAnsi="Arial" w:cs="Arial"/>
          <w:b/>
          <w:sz w:val="18"/>
          <w:szCs w:val="18"/>
        </w:rPr>
      </w:pPr>
      <w:r w:rsidRPr="00413724">
        <w:rPr>
          <w:rFonts w:ascii="Arial" w:hAnsi="Arial" w:cs="Arial"/>
          <w:b/>
          <w:sz w:val="18"/>
          <w:szCs w:val="18"/>
        </w:rPr>
        <w:t>I</w:t>
      </w:r>
      <w:r w:rsidR="00C53DD6">
        <w:rPr>
          <w:rFonts w:ascii="Arial" w:hAnsi="Arial" w:cs="Arial"/>
          <w:b/>
          <w:sz w:val="18"/>
          <w:szCs w:val="18"/>
        </w:rPr>
        <w:t xml:space="preserve"> </w:t>
      </w:r>
      <w:r w:rsidRPr="00413724">
        <w:rPr>
          <w:rFonts w:ascii="Arial" w:hAnsi="Arial" w:cs="Arial"/>
          <w:b/>
          <w:sz w:val="18"/>
          <w:szCs w:val="18"/>
        </w:rPr>
        <w:t xml:space="preserve">understand that if funds become unavailable </w:t>
      </w:r>
      <w:r w:rsidR="00C53DD6">
        <w:rPr>
          <w:rFonts w:ascii="Arial" w:hAnsi="Arial" w:cs="Arial"/>
          <w:b/>
          <w:sz w:val="18"/>
          <w:szCs w:val="18"/>
        </w:rPr>
        <w:t xml:space="preserve">or total amount to be awarded changes, </w:t>
      </w:r>
      <w:r w:rsidRPr="00413724">
        <w:rPr>
          <w:rFonts w:ascii="Arial" w:hAnsi="Arial" w:cs="Arial"/>
          <w:b/>
          <w:sz w:val="18"/>
          <w:szCs w:val="18"/>
        </w:rPr>
        <w:t>this application may be terminated</w:t>
      </w:r>
      <w:r w:rsidR="00C53DD6">
        <w:rPr>
          <w:rFonts w:ascii="Arial" w:hAnsi="Arial" w:cs="Arial"/>
          <w:b/>
          <w:sz w:val="18"/>
          <w:szCs w:val="18"/>
        </w:rPr>
        <w:t xml:space="preserve"> or adjusted</w:t>
      </w:r>
      <w:r w:rsidRPr="00413724">
        <w:rPr>
          <w:rFonts w:ascii="Arial" w:hAnsi="Arial" w:cs="Arial"/>
          <w:b/>
          <w:sz w:val="18"/>
          <w:szCs w:val="18"/>
        </w:rPr>
        <w:t xml:space="preserve">.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w:t>
      </w:r>
      <w:r w:rsidR="00C53DD6">
        <w:rPr>
          <w:rFonts w:ascii="Arial" w:hAnsi="Arial" w:cs="Arial"/>
          <w:b/>
          <w:sz w:val="18"/>
          <w:szCs w:val="18"/>
        </w:rPr>
        <w:t>.</w:t>
      </w:r>
    </w:p>
    <w:p w:rsidR="00C53DD6" w:rsidRPr="00413724" w:rsidRDefault="00C53DD6" w:rsidP="002F4D80">
      <w:pPr>
        <w:rPr>
          <w:rFonts w:ascii="Arial" w:hAnsi="Arial" w:cs="Arial"/>
          <w:sz w:val="18"/>
          <w:szCs w:val="18"/>
        </w:rPr>
      </w:pPr>
    </w:p>
    <w:p w:rsidR="00C53DD6" w:rsidRDefault="00C53DD6" w:rsidP="00B56F74">
      <w:pPr>
        <w:jc w:val="center"/>
        <w:rPr>
          <w:rFonts w:ascii="Arial" w:hAnsi="Arial" w:cs="Arial"/>
          <w:b/>
          <w:sz w:val="22"/>
          <w:szCs w:val="22"/>
        </w:rPr>
      </w:pPr>
    </w:p>
    <w:p w:rsidR="002F4D80" w:rsidRPr="00413724" w:rsidRDefault="00C53DD6" w:rsidP="00B56F74">
      <w:pPr>
        <w:jc w:val="center"/>
        <w:rPr>
          <w:rFonts w:ascii="Arial" w:hAnsi="Arial" w:cs="Arial"/>
          <w:b/>
          <w:sz w:val="22"/>
          <w:szCs w:val="22"/>
        </w:rPr>
      </w:pPr>
      <w:r>
        <w:rPr>
          <w:rFonts w:ascii="Arial" w:hAnsi="Arial" w:cs="Arial"/>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rsidTr="00CF0878">
        <w:tc>
          <w:tcPr>
            <w:tcW w:w="2538" w:type="dxa"/>
          </w:tcPr>
          <w:p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rsidTr="00CF0878">
        <w:tc>
          <w:tcPr>
            <w:tcW w:w="2538" w:type="dxa"/>
          </w:tcPr>
          <w:p w:rsidR="00836311" w:rsidRPr="00CF0878" w:rsidRDefault="00836311" w:rsidP="00836311">
            <w:pPr>
              <w:rPr>
                <w:rFonts w:ascii="Arial" w:hAnsi="Arial" w:cs="Arial"/>
                <w:sz w:val="20"/>
                <w:szCs w:val="20"/>
              </w:rPr>
            </w:pPr>
          </w:p>
        </w:tc>
        <w:tc>
          <w:tcPr>
            <w:tcW w:w="3960" w:type="dxa"/>
          </w:tcPr>
          <w:p w:rsidR="00836311" w:rsidRPr="00CF0878" w:rsidRDefault="00836311" w:rsidP="00B56F74">
            <w:pPr>
              <w:rPr>
                <w:rFonts w:ascii="Arial" w:hAnsi="Arial" w:cs="Arial"/>
                <w:sz w:val="20"/>
                <w:szCs w:val="20"/>
              </w:rPr>
            </w:pPr>
          </w:p>
        </w:tc>
        <w:tc>
          <w:tcPr>
            <w:tcW w:w="1260" w:type="dxa"/>
          </w:tcPr>
          <w:p w:rsidR="00836311" w:rsidRPr="00CF0878" w:rsidRDefault="00836311" w:rsidP="00B56F74">
            <w:pPr>
              <w:rPr>
                <w:rFonts w:ascii="Arial" w:hAnsi="Arial" w:cs="Arial"/>
                <w:sz w:val="20"/>
                <w:szCs w:val="20"/>
              </w:rPr>
            </w:pPr>
          </w:p>
        </w:tc>
        <w:tc>
          <w:tcPr>
            <w:tcW w:w="1890" w:type="dxa"/>
          </w:tcPr>
          <w:p w:rsidR="00836311" w:rsidRPr="00CF0878" w:rsidRDefault="00836311" w:rsidP="00B56F74">
            <w:pPr>
              <w:rPr>
                <w:rFonts w:ascii="Arial" w:hAnsi="Arial" w:cs="Arial"/>
                <w:sz w:val="20"/>
                <w:szCs w:val="20"/>
              </w:rPr>
            </w:pPr>
          </w:p>
        </w:tc>
      </w:tr>
      <w:tr w:rsidR="00B56F74" w:rsidRPr="00CF0878" w:rsidTr="00CF0878">
        <w:tc>
          <w:tcPr>
            <w:tcW w:w="2538" w:type="dxa"/>
          </w:tcPr>
          <w:p w:rsidR="00B56F74" w:rsidRPr="00CF0878" w:rsidRDefault="00B56F74" w:rsidP="00836311">
            <w:pPr>
              <w:rPr>
                <w:rFonts w:ascii="Arial" w:hAnsi="Arial" w:cs="Arial"/>
                <w:sz w:val="18"/>
                <w:szCs w:val="18"/>
              </w:rPr>
            </w:pPr>
          </w:p>
        </w:tc>
        <w:tc>
          <w:tcPr>
            <w:tcW w:w="3960" w:type="dxa"/>
          </w:tcPr>
          <w:p w:rsidR="00B56F74" w:rsidRPr="00CF0878" w:rsidRDefault="00B56F74" w:rsidP="00B56F74">
            <w:pPr>
              <w:rPr>
                <w:rFonts w:ascii="Arial" w:hAnsi="Arial" w:cs="Arial"/>
                <w:sz w:val="20"/>
                <w:szCs w:val="20"/>
              </w:rPr>
            </w:pPr>
          </w:p>
        </w:tc>
        <w:tc>
          <w:tcPr>
            <w:tcW w:w="1260" w:type="dxa"/>
          </w:tcPr>
          <w:p w:rsidR="00B56F74" w:rsidRPr="00CF0878" w:rsidRDefault="00B56F74" w:rsidP="00B56F74">
            <w:pPr>
              <w:rPr>
                <w:rFonts w:ascii="Arial" w:hAnsi="Arial" w:cs="Arial"/>
                <w:sz w:val="20"/>
                <w:szCs w:val="20"/>
              </w:rPr>
            </w:pPr>
          </w:p>
        </w:tc>
        <w:tc>
          <w:tcPr>
            <w:tcW w:w="1890" w:type="dxa"/>
          </w:tcPr>
          <w:p w:rsidR="00B56F74" w:rsidRPr="00CF0878" w:rsidRDefault="00B56F74" w:rsidP="00B56F74">
            <w:pPr>
              <w:rPr>
                <w:rFonts w:ascii="Arial" w:hAnsi="Arial" w:cs="Arial"/>
                <w:sz w:val="20"/>
                <w:szCs w:val="20"/>
              </w:rPr>
            </w:pPr>
          </w:p>
        </w:tc>
      </w:tr>
    </w:tbl>
    <w:p w:rsidR="00B56F74" w:rsidRDefault="00B56F74"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ab/>
        <w:t xml:space="preserve">        _____________________</w:t>
      </w:r>
    </w:p>
    <w:p w:rsidR="00C53DD6" w:rsidRDefault="00C53DD6" w:rsidP="00B56F74">
      <w:pPr>
        <w:rPr>
          <w:rFonts w:ascii="Arial" w:hAnsi="Arial" w:cs="Arial"/>
          <w:sz w:val="20"/>
          <w:szCs w:val="20"/>
        </w:rPr>
      </w:pPr>
      <w:r>
        <w:rPr>
          <w:rFonts w:ascii="Arial" w:hAnsi="Arial" w:cs="Arial"/>
          <w:sz w:val="20"/>
          <w:szCs w:val="20"/>
        </w:rPr>
        <w:t>Director of Nursing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rsidR="00413724" w:rsidRPr="00413724" w:rsidRDefault="00413724" w:rsidP="00413724">
      <w:pPr>
        <w:jc w:val="center"/>
        <w:rPr>
          <w:rFonts w:ascii="Arial" w:hAnsi="Arial" w:cs="Arial"/>
          <w:b/>
          <w:sz w:val="22"/>
          <w:szCs w:val="22"/>
        </w:rPr>
      </w:pPr>
    </w:p>
    <w:p w:rsidR="000C346B" w:rsidRDefault="000C346B" w:rsidP="00B56F74">
      <w:pPr>
        <w:rPr>
          <w:rFonts w:ascii="Arial" w:hAnsi="Arial" w:cs="Arial"/>
          <w:sz w:val="20"/>
          <w:szCs w:val="20"/>
        </w:rPr>
      </w:pPr>
    </w:p>
    <w:p w:rsidR="000C346B" w:rsidRDefault="000C346B" w:rsidP="00B56F74">
      <w:pPr>
        <w:rPr>
          <w:rFonts w:ascii="Arial" w:hAnsi="Arial" w:cs="Arial"/>
          <w:sz w:val="20"/>
          <w:szCs w:val="20"/>
        </w:rPr>
      </w:pPr>
    </w:p>
    <w:p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rsidR="00BE0968" w:rsidRPr="00413724" w:rsidRDefault="00BE0968" w:rsidP="002F4D80">
      <w:pPr>
        <w:rPr>
          <w:rFonts w:ascii="Arial" w:hAnsi="Arial" w:cs="Arial"/>
          <w:sz w:val="16"/>
          <w:szCs w:val="16"/>
        </w:rPr>
      </w:pPr>
    </w:p>
    <w:p w:rsidR="00836311" w:rsidRDefault="00836311"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5702A7" w:rsidRDefault="005702A7"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836311" w:rsidRDefault="00836311" w:rsidP="00BE0968">
      <w:pPr>
        <w:jc w:val="center"/>
        <w:rPr>
          <w:rFonts w:ascii="Arial" w:hAnsi="Arial" w:cs="Arial"/>
          <w:b/>
          <w:sz w:val="20"/>
          <w:szCs w:val="20"/>
        </w:rPr>
      </w:pPr>
    </w:p>
    <w:p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Default="00BE0968" w:rsidP="002F4D80">
      <w:pPr>
        <w:rPr>
          <w:rFonts w:ascii="Arial" w:hAnsi="Arial" w:cs="Arial"/>
          <w:sz w:val="20"/>
          <w:szCs w:val="20"/>
        </w:rPr>
      </w:pPr>
    </w:p>
    <w:p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rsidR="00BE0968" w:rsidRDefault="00BE0968" w:rsidP="002F4D80">
      <w:pPr>
        <w:rPr>
          <w:rFonts w:ascii="Arial" w:hAnsi="Arial" w:cs="Arial"/>
          <w:sz w:val="20"/>
          <w:szCs w:val="20"/>
        </w:rPr>
      </w:pPr>
    </w:p>
    <w:p w:rsidR="006E475B" w:rsidRDefault="006E475B" w:rsidP="002F4D80">
      <w:pPr>
        <w:rPr>
          <w:rFonts w:ascii="Arial" w:hAnsi="Arial" w:cs="Arial"/>
          <w:sz w:val="20"/>
          <w:szCs w:val="20"/>
        </w:rPr>
      </w:pP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5111E5" w:rsidRDefault="005111E5" w:rsidP="00BE0968">
      <w:pPr>
        <w:tabs>
          <w:tab w:val="left" w:pos="7020"/>
        </w:tabs>
        <w:rPr>
          <w:rFonts w:ascii="Arial" w:hAnsi="Arial" w:cs="Arial"/>
          <w:sz w:val="20"/>
          <w:szCs w:val="20"/>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1456F3" w:rsidRDefault="001456F3" w:rsidP="00C0301E">
      <w:pPr>
        <w:tabs>
          <w:tab w:val="left" w:pos="7020"/>
        </w:tabs>
        <w:jc w:val="center"/>
        <w:rPr>
          <w:rFonts w:ascii="Arial" w:hAnsi="Arial" w:cs="Arial"/>
          <w:b/>
          <w:sz w:val="28"/>
          <w:szCs w:val="28"/>
        </w:rPr>
      </w:pPr>
    </w:p>
    <w:p w:rsidR="00C0301E" w:rsidRDefault="00C53DD6" w:rsidP="00C0301E">
      <w:pPr>
        <w:tabs>
          <w:tab w:val="left" w:pos="7020"/>
        </w:tabs>
        <w:jc w:val="center"/>
        <w:rPr>
          <w:rFonts w:ascii="Arial" w:hAnsi="Arial" w:cs="Arial"/>
          <w:b/>
          <w:sz w:val="28"/>
          <w:szCs w:val="28"/>
        </w:rPr>
      </w:pPr>
      <w:r>
        <w:rPr>
          <w:rFonts w:ascii="Arial" w:hAnsi="Arial" w:cs="Arial"/>
          <w:b/>
          <w:sz w:val="28"/>
          <w:szCs w:val="28"/>
        </w:rPr>
        <w:t>Nursing Initiative</w:t>
      </w:r>
      <w:r w:rsidR="00C0301E" w:rsidRPr="00C0301E">
        <w:rPr>
          <w:rFonts w:ascii="Arial" w:hAnsi="Arial" w:cs="Arial"/>
          <w:b/>
          <w:sz w:val="28"/>
          <w:szCs w:val="28"/>
        </w:rPr>
        <w:t xml:space="preserve"> </w:t>
      </w:r>
      <w:r>
        <w:rPr>
          <w:rFonts w:ascii="Arial" w:hAnsi="Arial" w:cs="Arial"/>
          <w:b/>
          <w:sz w:val="28"/>
          <w:szCs w:val="28"/>
        </w:rPr>
        <w:t xml:space="preserve">Grant </w:t>
      </w:r>
      <w:r w:rsidR="00C0301E" w:rsidRPr="00C0301E">
        <w:rPr>
          <w:rFonts w:ascii="Arial" w:hAnsi="Arial" w:cs="Arial"/>
          <w:b/>
          <w:sz w:val="28"/>
          <w:szCs w:val="28"/>
        </w:rPr>
        <w:t>Application</w:t>
      </w:r>
    </w:p>
    <w:p w:rsidR="00C53DD6" w:rsidRDefault="00C53DD6" w:rsidP="00C0301E">
      <w:pPr>
        <w:tabs>
          <w:tab w:val="left" w:pos="7020"/>
        </w:tabs>
        <w:jc w:val="center"/>
        <w:rPr>
          <w:rFonts w:ascii="Arial" w:hAnsi="Arial" w:cs="Arial"/>
          <w:b/>
          <w:sz w:val="28"/>
          <w:szCs w:val="28"/>
        </w:rPr>
      </w:pPr>
    </w:p>
    <w:p w:rsidR="001456F3" w:rsidRPr="00C0301E" w:rsidRDefault="001456F3" w:rsidP="00C0301E">
      <w:pPr>
        <w:tabs>
          <w:tab w:val="left" w:pos="7020"/>
        </w:tabs>
        <w:jc w:val="center"/>
        <w:rPr>
          <w:rFonts w:ascii="Arial" w:hAnsi="Arial" w:cs="Arial"/>
          <w:b/>
          <w:sz w:val="28"/>
          <w:szCs w:val="28"/>
        </w:rPr>
      </w:pPr>
    </w:p>
    <w:p w:rsidR="001456F3" w:rsidRPr="007F0E3B" w:rsidRDefault="001456F3" w:rsidP="00C0301E">
      <w:pPr>
        <w:tabs>
          <w:tab w:val="left" w:pos="360"/>
        </w:tabs>
        <w:rPr>
          <w:rFonts w:ascii="Arial" w:hAnsi="Arial" w:cs="Arial"/>
          <w:b/>
          <w:u w:val="single"/>
        </w:rPr>
      </w:pPr>
      <w:r w:rsidRPr="007F0E3B">
        <w:rPr>
          <w:rFonts w:ascii="Arial" w:hAnsi="Arial" w:cs="Arial"/>
          <w:b/>
          <w:u w:val="single"/>
        </w:rPr>
        <w:t>General Program Information</w:t>
      </w:r>
    </w:p>
    <w:p w:rsidR="001456F3" w:rsidRDefault="001456F3" w:rsidP="00C0301E">
      <w:pPr>
        <w:tabs>
          <w:tab w:val="left" w:pos="360"/>
        </w:tabs>
        <w:rPr>
          <w:rFonts w:ascii="Arial" w:hAnsi="Arial" w:cs="Arial"/>
          <w:b/>
        </w:rPr>
      </w:pPr>
    </w:p>
    <w:p w:rsidR="001456F3" w:rsidRPr="001456F3" w:rsidRDefault="001456F3" w:rsidP="001456F3">
      <w:pPr>
        <w:pStyle w:val="ListParagraph"/>
        <w:numPr>
          <w:ilvl w:val="0"/>
          <w:numId w:val="21"/>
        </w:numPr>
        <w:tabs>
          <w:tab w:val="left" w:pos="360"/>
        </w:tabs>
        <w:rPr>
          <w:rFonts w:ascii="Arial" w:hAnsi="Arial" w:cs="Arial"/>
          <w:b/>
          <w:sz w:val="22"/>
          <w:szCs w:val="22"/>
        </w:rPr>
      </w:pPr>
      <w:r w:rsidRPr="001456F3">
        <w:rPr>
          <w:rFonts w:ascii="Arial" w:hAnsi="Arial" w:cs="Arial"/>
          <w:b/>
          <w:sz w:val="22"/>
          <w:szCs w:val="22"/>
        </w:rPr>
        <w:t xml:space="preserve">Describe your </w:t>
      </w:r>
      <w:r>
        <w:rPr>
          <w:rFonts w:ascii="Arial" w:hAnsi="Arial" w:cs="Arial"/>
          <w:b/>
          <w:sz w:val="22"/>
          <w:szCs w:val="22"/>
        </w:rPr>
        <w:t xml:space="preserve">nursing programs’ </w:t>
      </w:r>
      <w:r w:rsidRPr="001456F3">
        <w:rPr>
          <w:rFonts w:ascii="Arial" w:hAnsi="Arial" w:cs="Arial"/>
          <w:b/>
          <w:sz w:val="22"/>
          <w:szCs w:val="22"/>
        </w:rPr>
        <w:t>accreditation and status.</w:t>
      </w: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Summarize your nursing faculty and their credentials.  </w:t>
      </w:r>
    </w:p>
    <w:p w:rsidR="001456F3" w:rsidRDefault="001456F3" w:rsidP="001456F3">
      <w:pPr>
        <w:tabs>
          <w:tab w:val="left" w:pos="360"/>
        </w:tabs>
        <w:rPr>
          <w:rFonts w:ascii="Arial" w:hAnsi="Arial" w:cs="Arial"/>
          <w:b/>
          <w:sz w:val="22"/>
          <w:szCs w:val="22"/>
        </w:rPr>
      </w:pPr>
    </w:p>
    <w:p w:rsidR="001456F3" w:rsidRPr="001456F3" w:rsidRDefault="001456F3" w:rsidP="001456F3">
      <w:pPr>
        <w:pStyle w:val="ListParagraph"/>
        <w:numPr>
          <w:ilvl w:val="0"/>
          <w:numId w:val="22"/>
        </w:numPr>
        <w:tabs>
          <w:tab w:val="left" w:pos="360"/>
        </w:tabs>
        <w:rPr>
          <w:rFonts w:ascii="Arial" w:hAnsi="Arial" w:cs="Arial"/>
          <w:b/>
          <w:sz w:val="22"/>
          <w:szCs w:val="22"/>
        </w:rPr>
      </w:pPr>
      <w:r w:rsidRPr="001456F3">
        <w:rPr>
          <w:rFonts w:ascii="Arial" w:hAnsi="Arial" w:cs="Arial"/>
          <w:b/>
          <w:sz w:val="22"/>
          <w:szCs w:val="22"/>
        </w:rPr>
        <w:t>Number of adjunct, part-time and full-time</w:t>
      </w:r>
    </w:p>
    <w:p w:rsidR="001456F3" w:rsidRDefault="001456F3" w:rsidP="001456F3">
      <w:pPr>
        <w:pStyle w:val="ListParagraph"/>
        <w:numPr>
          <w:ilvl w:val="0"/>
          <w:numId w:val="22"/>
        </w:numPr>
        <w:tabs>
          <w:tab w:val="left" w:pos="360"/>
        </w:tabs>
        <w:rPr>
          <w:rFonts w:ascii="Arial" w:hAnsi="Arial" w:cs="Arial"/>
          <w:b/>
          <w:sz w:val="22"/>
          <w:szCs w:val="22"/>
        </w:rPr>
      </w:pPr>
      <w:r>
        <w:rPr>
          <w:rFonts w:ascii="Arial" w:hAnsi="Arial" w:cs="Arial"/>
          <w:b/>
          <w:sz w:val="22"/>
          <w:szCs w:val="22"/>
        </w:rPr>
        <w:t>What credentials</w:t>
      </w:r>
      <w:r w:rsidR="008275F2">
        <w:rPr>
          <w:rFonts w:ascii="Arial" w:hAnsi="Arial" w:cs="Arial"/>
          <w:b/>
          <w:sz w:val="22"/>
          <w:szCs w:val="22"/>
        </w:rPr>
        <w:t xml:space="preserve"> and degrees</w:t>
      </w:r>
      <w:r>
        <w:rPr>
          <w:rFonts w:ascii="Arial" w:hAnsi="Arial" w:cs="Arial"/>
          <w:b/>
          <w:sz w:val="22"/>
          <w:szCs w:val="22"/>
        </w:rPr>
        <w:t xml:space="preserve"> are required by your institution for nursing faculty?</w:t>
      </w:r>
    </w:p>
    <w:p w:rsidR="001456F3" w:rsidRDefault="001456F3" w:rsidP="001456F3">
      <w:pPr>
        <w:pStyle w:val="ListParagraph"/>
        <w:tabs>
          <w:tab w:val="left" w:pos="360"/>
        </w:tabs>
        <w:ind w:left="1080"/>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Describe your </w:t>
      </w:r>
      <w:r w:rsidR="00EE7A3A">
        <w:rPr>
          <w:rFonts w:ascii="Arial" w:hAnsi="Arial" w:cs="Arial"/>
          <w:b/>
          <w:sz w:val="22"/>
          <w:szCs w:val="22"/>
        </w:rPr>
        <w:t xml:space="preserve">nursing </w:t>
      </w:r>
      <w:r>
        <w:rPr>
          <w:rFonts w:ascii="Arial" w:hAnsi="Arial" w:cs="Arial"/>
          <w:b/>
          <w:sz w:val="22"/>
          <w:szCs w:val="22"/>
        </w:rPr>
        <w:t>programs</w:t>
      </w:r>
      <w:r w:rsidR="00EE7A3A">
        <w:rPr>
          <w:rFonts w:ascii="Arial" w:hAnsi="Arial" w:cs="Arial"/>
          <w:b/>
          <w:sz w:val="22"/>
          <w:szCs w:val="22"/>
        </w:rPr>
        <w:t>.</w:t>
      </w:r>
    </w:p>
    <w:p w:rsidR="007F0E3B" w:rsidRDefault="007F0E3B" w:rsidP="007F0E3B">
      <w:pPr>
        <w:pStyle w:val="ListParagraph"/>
        <w:tabs>
          <w:tab w:val="left" w:pos="360"/>
        </w:tabs>
        <w:rPr>
          <w:rFonts w:ascii="Arial" w:hAnsi="Arial" w:cs="Arial"/>
          <w:b/>
          <w:sz w:val="22"/>
          <w:szCs w:val="22"/>
        </w:rPr>
      </w:pPr>
    </w:p>
    <w:p w:rsidR="007F0E3B" w:rsidRDefault="007F0E3B" w:rsidP="007F0E3B">
      <w:pPr>
        <w:pStyle w:val="ListParagraph"/>
        <w:tabs>
          <w:tab w:val="left" w:pos="360"/>
        </w:tabs>
        <w:rPr>
          <w:rFonts w:ascii="Arial" w:hAnsi="Arial" w:cs="Arial"/>
          <w:b/>
          <w:sz w:val="22"/>
          <w:szCs w:val="22"/>
        </w:rPr>
      </w:pPr>
    </w:p>
    <w:p w:rsidR="007F0E3B" w:rsidRDefault="007F0E3B"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Describe your </w:t>
      </w:r>
      <w:proofErr w:type="gramStart"/>
      <w:r w:rsidRPr="00116230">
        <w:rPr>
          <w:rFonts w:ascii="Arial" w:hAnsi="Arial" w:cs="Arial"/>
          <w:b/>
          <w:sz w:val="22"/>
          <w:szCs w:val="22"/>
          <w:u w:val="single"/>
        </w:rPr>
        <w:t>3 year</w:t>
      </w:r>
      <w:proofErr w:type="gramEnd"/>
      <w:r>
        <w:rPr>
          <w:rFonts w:ascii="Arial" w:hAnsi="Arial" w:cs="Arial"/>
          <w:b/>
          <w:sz w:val="22"/>
          <w:szCs w:val="22"/>
        </w:rPr>
        <w:t xml:space="preserve"> attrition rates, and </w:t>
      </w:r>
      <w:r w:rsidRPr="00116230">
        <w:rPr>
          <w:rFonts w:ascii="Arial" w:hAnsi="Arial" w:cs="Arial"/>
          <w:b/>
          <w:sz w:val="22"/>
          <w:szCs w:val="22"/>
          <w:u w:val="single"/>
        </w:rPr>
        <w:t>1</w:t>
      </w:r>
      <w:r w:rsidRPr="00116230">
        <w:rPr>
          <w:rFonts w:ascii="Arial" w:hAnsi="Arial" w:cs="Arial"/>
          <w:b/>
          <w:sz w:val="22"/>
          <w:szCs w:val="22"/>
          <w:u w:val="single"/>
          <w:vertAlign w:val="superscript"/>
        </w:rPr>
        <w:t>st</w:t>
      </w:r>
      <w:r w:rsidRPr="00116230">
        <w:rPr>
          <w:rFonts w:ascii="Arial" w:hAnsi="Arial" w:cs="Arial"/>
          <w:b/>
          <w:sz w:val="22"/>
          <w:szCs w:val="22"/>
          <w:u w:val="single"/>
        </w:rPr>
        <w:t xml:space="preserve"> time</w:t>
      </w:r>
      <w:r>
        <w:rPr>
          <w:rFonts w:ascii="Arial" w:hAnsi="Arial" w:cs="Arial"/>
          <w:b/>
          <w:sz w:val="22"/>
          <w:szCs w:val="22"/>
        </w:rPr>
        <w:t xml:space="preserve"> NCLEX pass rates.</w:t>
      </w: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Pr="001456F3" w:rsidRDefault="00116230"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Your</w:t>
      </w:r>
      <w:r w:rsidR="001456F3">
        <w:rPr>
          <w:rFonts w:ascii="Arial" w:hAnsi="Arial" w:cs="Arial"/>
          <w:b/>
          <w:sz w:val="22"/>
          <w:szCs w:val="22"/>
        </w:rPr>
        <w:t xml:space="preserve"> most recent 3 y</w:t>
      </w:r>
      <w:r>
        <w:rPr>
          <w:rFonts w:ascii="Arial" w:hAnsi="Arial" w:cs="Arial"/>
          <w:b/>
          <w:sz w:val="22"/>
          <w:szCs w:val="22"/>
        </w:rPr>
        <w:t>ea</w:t>
      </w:r>
      <w:r w:rsidR="001456F3">
        <w:rPr>
          <w:rFonts w:ascii="Arial" w:hAnsi="Arial" w:cs="Arial"/>
          <w:b/>
          <w:sz w:val="22"/>
          <w:szCs w:val="22"/>
        </w:rPr>
        <w:t>r average NCLEX board score</w:t>
      </w:r>
      <w:r w:rsidR="006A028D">
        <w:rPr>
          <w:rFonts w:ascii="Arial" w:hAnsi="Arial" w:cs="Arial"/>
          <w:b/>
          <w:sz w:val="22"/>
          <w:szCs w:val="22"/>
        </w:rPr>
        <w:t>s are</w:t>
      </w:r>
      <w:r w:rsidR="001456F3">
        <w:rPr>
          <w:rFonts w:ascii="Arial" w:hAnsi="Arial" w:cs="Arial"/>
          <w:b/>
          <w:sz w:val="22"/>
          <w:szCs w:val="22"/>
        </w:rPr>
        <w:t xml:space="preserve">: </w:t>
      </w: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C0301E" w:rsidRPr="001456F3" w:rsidRDefault="00C0301E" w:rsidP="00C0301E">
      <w:pPr>
        <w:tabs>
          <w:tab w:val="left" w:pos="360"/>
        </w:tabs>
        <w:rPr>
          <w:rFonts w:ascii="Arial" w:hAnsi="Arial" w:cs="Arial"/>
          <w:b/>
          <w:szCs w:val="22"/>
        </w:rPr>
      </w:pPr>
      <w:r w:rsidRPr="001456F3">
        <w:rPr>
          <w:rFonts w:ascii="Arial" w:hAnsi="Arial" w:cs="Arial"/>
          <w:b/>
          <w:szCs w:val="22"/>
        </w:rPr>
        <w:t>Project Narrative</w:t>
      </w:r>
    </w:p>
    <w:p w:rsidR="00AB2D90" w:rsidRPr="00A34122" w:rsidRDefault="00AB2D90" w:rsidP="00C0301E">
      <w:pPr>
        <w:tabs>
          <w:tab w:val="left" w:pos="360"/>
        </w:tabs>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 xml:space="preserve">Explanation/Description of the Overall Proposed Project </w:t>
      </w:r>
    </w:p>
    <w:p w:rsidR="00AB2D90" w:rsidRPr="00A142C5" w:rsidRDefault="00AB2D90" w:rsidP="00C0301E">
      <w:pPr>
        <w:tabs>
          <w:tab w:val="num" w:pos="720"/>
        </w:tabs>
        <w:ind w:left="720" w:hanging="270"/>
        <w:rPr>
          <w:rFonts w:ascii="Arial" w:hAnsi="Arial" w:cs="Arial"/>
        </w:rPr>
      </w:pPr>
    </w:p>
    <w:p w:rsidR="00C0301E" w:rsidRDefault="00C0301E" w:rsidP="00C0301E">
      <w:pPr>
        <w:tabs>
          <w:tab w:val="num" w:pos="720"/>
        </w:tabs>
        <w:ind w:left="720" w:hanging="270"/>
        <w:rPr>
          <w:rFonts w:ascii="Arial" w:hAnsi="Arial" w:cs="Arial"/>
          <w:b/>
        </w:rPr>
      </w:pPr>
    </w:p>
    <w:p w:rsidR="00AB2D90" w:rsidRDefault="00AB2D90" w:rsidP="00C0301E">
      <w:pPr>
        <w:tabs>
          <w:tab w:val="num" w:pos="720"/>
        </w:tabs>
        <w:ind w:left="720" w:hanging="270"/>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Expected Measurable Outcomes/Project Deliverables</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20"/>
          <w:szCs w:val="20"/>
        </w:rPr>
        <w:t>(</w:t>
      </w:r>
      <w:r w:rsidRPr="00830570">
        <w:rPr>
          <w:rFonts w:ascii="Arial" w:hAnsi="Arial" w:cs="Arial"/>
          <w:sz w:val="18"/>
          <w:szCs w:val="18"/>
        </w:rPr>
        <w:t>What will you measure to determine the i</w:t>
      </w:r>
      <w:r w:rsidR="002F3D9D" w:rsidRPr="00830570">
        <w:rPr>
          <w:rFonts w:ascii="Arial" w:hAnsi="Arial" w:cs="Arial"/>
          <w:sz w:val="18"/>
          <w:szCs w:val="18"/>
        </w:rPr>
        <w:t>mpact/success of this project? W</w:t>
      </w:r>
      <w:r w:rsidRPr="00830570">
        <w:rPr>
          <w:rFonts w:ascii="Arial" w:hAnsi="Arial" w:cs="Arial"/>
          <w:sz w:val="18"/>
          <w:szCs w:val="18"/>
        </w:rPr>
        <w:t>ha</w:t>
      </w:r>
      <w:r w:rsidR="002F3D9D" w:rsidRPr="00830570">
        <w:rPr>
          <w:rFonts w:ascii="Arial" w:hAnsi="Arial" w:cs="Arial"/>
          <w:sz w:val="18"/>
          <w:szCs w:val="18"/>
        </w:rPr>
        <w:t>t measurable outcomes will be documented</w:t>
      </w:r>
      <w:r w:rsidRPr="00830570">
        <w:rPr>
          <w:rFonts w:ascii="Arial" w:hAnsi="Arial" w:cs="Arial"/>
          <w:sz w:val="18"/>
          <w:szCs w:val="18"/>
        </w:rPr>
        <w:t xml:space="preserve">?) </w:t>
      </w:r>
    </w:p>
    <w:p w:rsidR="00C0301E" w:rsidRDefault="00C0301E" w:rsidP="00C0301E">
      <w:pPr>
        <w:tabs>
          <w:tab w:val="num" w:pos="720"/>
        </w:tabs>
        <w:ind w:left="720" w:hanging="270"/>
        <w:rPr>
          <w:rFonts w:ascii="Arial" w:hAnsi="Arial" w:cs="Arial"/>
        </w:rPr>
      </w:pPr>
    </w:p>
    <w:p w:rsidR="00AB2D90" w:rsidRPr="00AD09D6" w:rsidRDefault="00AB2D90" w:rsidP="00C0301E">
      <w:pPr>
        <w:tabs>
          <w:tab w:val="num" w:pos="720"/>
        </w:tabs>
        <w:ind w:left="720" w:hanging="270"/>
        <w:rPr>
          <w:rFonts w:ascii="Arial" w:hAnsi="Arial" w:cs="Arial"/>
        </w:rPr>
      </w:pPr>
    </w:p>
    <w:p w:rsidR="00C0301E" w:rsidRPr="00766E5F" w:rsidRDefault="00C0301E" w:rsidP="00830570">
      <w:pPr>
        <w:numPr>
          <w:ilvl w:val="0"/>
          <w:numId w:val="25"/>
        </w:numPr>
        <w:rPr>
          <w:rFonts w:ascii="Arial" w:hAnsi="Arial" w:cs="Arial"/>
          <w:b/>
          <w:sz w:val="22"/>
          <w:szCs w:val="22"/>
        </w:rPr>
      </w:pPr>
      <w:r w:rsidRPr="00766E5F">
        <w:rPr>
          <w:rFonts w:ascii="Arial" w:hAnsi="Arial" w:cs="Arial"/>
          <w:b/>
          <w:sz w:val="22"/>
          <w:szCs w:val="22"/>
        </w:rPr>
        <w:t>Project Evaluation Plan</w:t>
      </w:r>
      <w:r w:rsidR="003439EE">
        <w:rPr>
          <w:rFonts w:ascii="Arial" w:hAnsi="Arial" w:cs="Arial"/>
          <w:b/>
          <w:sz w:val="22"/>
          <w:szCs w:val="22"/>
        </w:rPr>
        <w:t xml:space="preserve"> and Sustainability</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18"/>
          <w:szCs w:val="18"/>
        </w:rPr>
        <w:t xml:space="preserve">(How will you measure activities to determine if </w:t>
      </w:r>
      <w:r w:rsidR="002F3D9D" w:rsidRPr="00830570">
        <w:rPr>
          <w:rFonts w:ascii="Arial" w:hAnsi="Arial" w:cs="Arial"/>
          <w:sz w:val="18"/>
          <w:szCs w:val="18"/>
        </w:rPr>
        <w:t>you are</w:t>
      </w:r>
      <w:r w:rsidRPr="00830570">
        <w:rPr>
          <w:rFonts w:ascii="Arial" w:hAnsi="Arial" w:cs="Arial"/>
          <w:sz w:val="18"/>
          <w:szCs w:val="18"/>
        </w:rPr>
        <w:t xml:space="preserve"> successful or need to make modifications to the project plan?)</w:t>
      </w:r>
    </w:p>
    <w:p w:rsidR="000D24F5" w:rsidRDefault="000D24F5" w:rsidP="00C0301E">
      <w:pPr>
        <w:tabs>
          <w:tab w:val="left" w:pos="360"/>
          <w:tab w:val="num" w:pos="720"/>
        </w:tabs>
        <w:ind w:left="720"/>
        <w:rPr>
          <w:rFonts w:ascii="Arial" w:hAnsi="Arial" w:cs="Arial"/>
          <w:sz w:val="18"/>
          <w:szCs w:val="18"/>
        </w:rPr>
      </w:pPr>
    </w:p>
    <w:p w:rsidR="000D24F5" w:rsidRDefault="000D24F5" w:rsidP="00C0301E">
      <w:pPr>
        <w:tabs>
          <w:tab w:val="left" w:pos="360"/>
          <w:tab w:val="num" w:pos="720"/>
        </w:tabs>
        <w:ind w:left="720"/>
        <w:rPr>
          <w:rFonts w:ascii="Arial" w:hAnsi="Arial" w:cs="Arial"/>
          <w:sz w:val="18"/>
          <w:szCs w:val="18"/>
        </w:rPr>
      </w:pPr>
    </w:p>
    <w:p w:rsidR="00A26A88" w:rsidRDefault="00A26A88" w:rsidP="00C0301E">
      <w:pPr>
        <w:tabs>
          <w:tab w:val="left" w:pos="360"/>
          <w:tab w:val="num" w:pos="720"/>
        </w:tabs>
        <w:ind w:left="720"/>
        <w:rPr>
          <w:rFonts w:ascii="Arial" w:hAnsi="Arial" w:cs="Arial"/>
          <w:sz w:val="18"/>
          <w:szCs w:val="18"/>
        </w:rPr>
      </w:pPr>
    </w:p>
    <w:p w:rsidR="00A26A88" w:rsidRDefault="00A26A88" w:rsidP="00C0301E">
      <w:pPr>
        <w:tabs>
          <w:tab w:val="left" w:pos="360"/>
          <w:tab w:val="num" w:pos="720"/>
        </w:tabs>
        <w:ind w:left="720"/>
        <w:rPr>
          <w:rFonts w:ascii="Arial" w:hAnsi="Arial" w:cs="Arial"/>
          <w:sz w:val="18"/>
          <w:szCs w:val="18"/>
        </w:rPr>
      </w:pPr>
    </w:p>
    <w:p w:rsidR="000D24F5" w:rsidRPr="00830570" w:rsidRDefault="00EE7A3A" w:rsidP="00830570">
      <w:pPr>
        <w:pStyle w:val="ListParagraph"/>
        <w:numPr>
          <w:ilvl w:val="0"/>
          <w:numId w:val="25"/>
        </w:numPr>
        <w:rPr>
          <w:rFonts w:ascii="Arial" w:hAnsi="Arial" w:cs="Arial"/>
          <w:b/>
          <w:sz w:val="22"/>
          <w:szCs w:val="22"/>
        </w:rPr>
      </w:pPr>
      <w:r>
        <w:rPr>
          <w:rFonts w:ascii="Arial" w:hAnsi="Arial" w:cs="Arial"/>
          <w:b/>
          <w:sz w:val="22"/>
          <w:szCs w:val="22"/>
        </w:rPr>
        <w:t xml:space="preserve">Describe partnerships and/or collaboration with </w:t>
      </w:r>
      <w:r w:rsidR="00116230">
        <w:rPr>
          <w:rFonts w:ascii="Arial" w:hAnsi="Arial" w:cs="Arial"/>
          <w:b/>
          <w:sz w:val="22"/>
          <w:szCs w:val="22"/>
        </w:rPr>
        <w:t xml:space="preserve">Business/Industry </w:t>
      </w:r>
    </w:p>
    <w:p w:rsidR="00F76A76" w:rsidRDefault="00F76A76"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Pr="009C48B7" w:rsidRDefault="00EE7A3A" w:rsidP="00EE7A3A">
      <w:pPr>
        <w:pStyle w:val="ListParagraph"/>
        <w:numPr>
          <w:ilvl w:val="0"/>
          <w:numId w:val="26"/>
        </w:numPr>
        <w:tabs>
          <w:tab w:val="left" w:pos="360"/>
        </w:tabs>
        <w:rPr>
          <w:rFonts w:ascii="Arial" w:hAnsi="Arial" w:cs="Arial"/>
          <w:b/>
          <w:sz w:val="22"/>
          <w:szCs w:val="22"/>
        </w:rPr>
      </w:pPr>
      <w:r w:rsidRPr="009C48B7">
        <w:rPr>
          <w:rFonts w:ascii="Arial" w:hAnsi="Arial" w:cs="Arial"/>
          <w:b/>
          <w:sz w:val="22"/>
          <w:szCs w:val="22"/>
        </w:rPr>
        <w:t>Describe partnerships with other Kansas nursing schools or programs.</w:t>
      </w:r>
    </w:p>
    <w:p w:rsidR="00A26A88" w:rsidRDefault="00A26A88"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EE7A3A" w:rsidRDefault="00EE7A3A" w:rsidP="00F76A76">
      <w:pPr>
        <w:tabs>
          <w:tab w:val="left" w:pos="360"/>
          <w:tab w:val="num" w:pos="720"/>
        </w:tabs>
        <w:rPr>
          <w:rFonts w:ascii="Arial" w:hAnsi="Arial" w:cs="Arial"/>
          <w:sz w:val="18"/>
          <w:szCs w:val="18"/>
        </w:rPr>
      </w:pPr>
    </w:p>
    <w:p w:rsidR="00F76A76" w:rsidRPr="00F62594" w:rsidRDefault="00F76A76" w:rsidP="00F62594">
      <w:pPr>
        <w:pStyle w:val="ListParagraph"/>
        <w:numPr>
          <w:ilvl w:val="0"/>
          <w:numId w:val="25"/>
        </w:numPr>
        <w:rPr>
          <w:rFonts w:ascii="Arial" w:hAnsi="Arial" w:cs="Arial"/>
          <w:b/>
          <w:sz w:val="22"/>
          <w:szCs w:val="22"/>
        </w:rPr>
      </w:pPr>
      <w:r w:rsidRPr="00F62594">
        <w:rPr>
          <w:rFonts w:ascii="Arial" w:hAnsi="Arial" w:cs="Arial"/>
          <w:b/>
          <w:sz w:val="22"/>
          <w:szCs w:val="22"/>
        </w:rPr>
        <w:t>Articulation</w:t>
      </w:r>
    </w:p>
    <w:p w:rsidR="00F76A76" w:rsidRDefault="00F76A76" w:rsidP="00830570">
      <w:pPr>
        <w:pStyle w:val="ListParagraph"/>
        <w:rPr>
          <w:rFonts w:ascii="Arial" w:hAnsi="Arial" w:cs="Arial"/>
          <w:sz w:val="22"/>
          <w:szCs w:val="22"/>
        </w:rPr>
      </w:pPr>
      <w:r w:rsidRPr="00F76A76">
        <w:rPr>
          <w:rFonts w:ascii="Arial" w:hAnsi="Arial" w:cs="Arial"/>
          <w:sz w:val="22"/>
          <w:szCs w:val="22"/>
        </w:rPr>
        <w:t xml:space="preserve">Describe </w:t>
      </w:r>
      <w:r w:rsidRPr="00F76A76">
        <w:rPr>
          <w:rFonts w:ascii="Arial" w:hAnsi="Arial" w:cs="Arial"/>
          <w:i/>
          <w:sz w:val="22"/>
          <w:szCs w:val="22"/>
        </w:rPr>
        <w:t>in detail</w:t>
      </w:r>
      <w:r w:rsidRPr="00F76A76">
        <w:rPr>
          <w:rFonts w:ascii="Arial" w:hAnsi="Arial" w:cs="Arial"/>
          <w:sz w:val="22"/>
          <w:szCs w:val="22"/>
        </w:rPr>
        <w:t xml:space="preserve"> how your nursing program(s) articulate specifically to a program at the next level.  (ex: R</w:t>
      </w:r>
      <w:r w:rsidR="007F0E3B">
        <w:rPr>
          <w:rFonts w:ascii="Arial" w:hAnsi="Arial" w:cs="Arial"/>
          <w:sz w:val="22"/>
          <w:szCs w:val="22"/>
        </w:rPr>
        <w:t>N to BSN, BSN to MSN, MSN to DNP</w:t>
      </w:r>
      <w:r w:rsidRPr="00F76A76">
        <w:rPr>
          <w:rFonts w:ascii="Arial" w:hAnsi="Arial" w:cs="Arial"/>
          <w:sz w:val="22"/>
          <w:szCs w:val="22"/>
        </w:rPr>
        <w:t>).</w:t>
      </w:r>
    </w:p>
    <w:p w:rsidR="00F76A76" w:rsidRDefault="00F76A76" w:rsidP="00F76A76">
      <w:pPr>
        <w:ind w:left="630"/>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Describe your plan for dissemination to students</w:t>
      </w:r>
      <w:r w:rsidR="002469E7">
        <w:rPr>
          <w:rFonts w:ascii="Arial" w:hAnsi="Arial" w:cs="Arial"/>
          <w:sz w:val="22"/>
          <w:szCs w:val="22"/>
        </w:rPr>
        <w:t xml:space="preserve"> and i</w:t>
      </w:r>
      <w:r>
        <w:rPr>
          <w:rFonts w:ascii="Arial" w:hAnsi="Arial" w:cs="Arial"/>
          <w:sz w:val="22"/>
          <w:szCs w:val="22"/>
        </w:rPr>
        <w:t>nclude frequency and specific details.</w:t>
      </w:r>
    </w:p>
    <w:p w:rsidR="00F76A76" w:rsidRPr="00F76A76" w:rsidRDefault="00F76A76" w:rsidP="00F76A76">
      <w:pPr>
        <w:pStyle w:val="ListParagraph"/>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Include with th</w:t>
      </w:r>
      <w:r w:rsidR="00A26A88">
        <w:rPr>
          <w:rFonts w:ascii="Arial" w:hAnsi="Arial" w:cs="Arial"/>
          <w:sz w:val="22"/>
          <w:szCs w:val="22"/>
        </w:rPr>
        <w:t>is</w:t>
      </w:r>
      <w:r>
        <w:rPr>
          <w:rFonts w:ascii="Arial" w:hAnsi="Arial" w:cs="Arial"/>
          <w:sz w:val="22"/>
          <w:szCs w:val="22"/>
        </w:rPr>
        <w:t xml:space="preserve"> proposal</w:t>
      </w:r>
      <w:r w:rsidR="00E16F19">
        <w:rPr>
          <w:rFonts w:ascii="Arial" w:hAnsi="Arial" w:cs="Arial"/>
          <w:sz w:val="22"/>
          <w:szCs w:val="22"/>
        </w:rPr>
        <w:t xml:space="preserve">, </w:t>
      </w:r>
      <w:r w:rsidR="00E16F19">
        <w:rPr>
          <w:rFonts w:ascii="Arial" w:hAnsi="Arial" w:cs="Arial"/>
          <w:b/>
          <w:i/>
          <w:sz w:val="22"/>
          <w:szCs w:val="22"/>
        </w:rPr>
        <w:t>one sample of</w:t>
      </w:r>
      <w:r>
        <w:rPr>
          <w:rFonts w:ascii="Arial" w:hAnsi="Arial" w:cs="Arial"/>
          <w:sz w:val="22"/>
          <w:szCs w:val="22"/>
        </w:rPr>
        <w:t>:</w:t>
      </w:r>
    </w:p>
    <w:p w:rsidR="00F76A76" w:rsidRPr="00F76A76" w:rsidRDefault="00F76A76" w:rsidP="00F76A76">
      <w:pPr>
        <w:pStyle w:val="ListParagraph"/>
        <w:rPr>
          <w:rFonts w:ascii="Arial" w:hAnsi="Arial" w:cs="Arial"/>
          <w:sz w:val="22"/>
          <w:szCs w:val="22"/>
        </w:rPr>
      </w:pPr>
    </w:p>
    <w:p w:rsidR="00F76A76" w:rsidRDefault="00F76A76" w:rsidP="00830570">
      <w:pPr>
        <w:pStyle w:val="ListParagraph"/>
        <w:numPr>
          <w:ilvl w:val="2"/>
          <w:numId w:val="25"/>
        </w:numPr>
        <w:rPr>
          <w:rFonts w:ascii="Arial" w:hAnsi="Arial" w:cs="Arial"/>
          <w:sz w:val="22"/>
          <w:szCs w:val="22"/>
        </w:rPr>
      </w:pPr>
      <w:r>
        <w:rPr>
          <w:rFonts w:ascii="Arial" w:hAnsi="Arial" w:cs="Arial"/>
          <w:sz w:val="22"/>
          <w:szCs w:val="22"/>
        </w:rPr>
        <w:t>A copy of your formalized MOU for articulation</w:t>
      </w:r>
    </w:p>
    <w:p w:rsidR="00F76A76" w:rsidRDefault="00F76A76" w:rsidP="00830570">
      <w:pPr>
        <w:pStyle w:val="ListParagraph"/>
        <w:numPr>
          <w:ilvl w:val="2"/>
          <w:numId w:val="25"/>
        </w:numPr>
        <w:rPr>
          <w:rFonts w:ascii="Arial" w:hAnsi="Arial" w:cs="Arial"/>
          <w:sz w:val="22"/>
          <w:szCs w:val="22"/>
        </w:rPr>
      </w:pPr>
      <w:r>
        <w:rPr>
          <w:rFonts w:ascii="Arial" w:hAnsi="Arial" w:cs="Arial"/>
          <w:sz w:val="22"/>
          <w:szCs w:val="22"/>
        </w:rPr>
        <w:t xml:space="preserve">A side by side document which clearly articulates course transfer to </w:t>
      </w:r>
      <w:r w:rsidR="00A26A88">
        <w:rPr>
          <w:rFonts w:ascii="Arial" w:hAnsi="Arial" w:cs="Arial"/>
          <w:sz w:val="22"/>
          <w:szCs w:val="22"/>
        </w:rPr>
        <w:t>another institution or program at the next level.  (This document should provide a very clear picture to the student as to how they would matriculate to the next level.)</w:t>
      </w:r>
    </w:p>
    <w:p w:rsidR="007F0E3B" w:rsidRPr="00F76A76" w:rsidRDefault="007F0E3B" w:rsidP="00116230">
      <w:pPr>
        <w:pStyle w:val="ListParagraph"/>
        <w:ind w:left="2160"/>
        <w:rPr>
          <w:rFonts w:ascii="Arial" w:hAnsi="Arial" w:cs="Arial"/>
          <w:sz w:val="22"/>
          <w:szCs w:val="22"/>
        </w:rPr>
      </w:pPr>
    </w:p>
    <w:p w:rsidR="00F76A76" w:rsidRPr="00F76A76" w:rsidRDefault="00F76A76" w:rsidP="00116230">
      <w:pPr>
        <w:rPr>
          <w:rFonts w:ascii="Arial" w:hAnsi="Arial" w:cs="Arial"/>
          <w:sz w:val="22"/>
          <w:szCs w:val="22"/>
        </w:rPr>
      </w:pPr>
    </w:p>
    <w:p w:rsidR="009B5810" w:rsidRDefault="009B5810" w:rsidP="00C0301E">
      <w:pPr>
        <w:tabs>
          <w:tab w:val="left" w:pos="360"/>
        </w:tabs>
        <w:rPr>
          <w:rFonts w:ascii="Arial" w:hAnsi="Arial" w:cs="Arial"/>
          <w:b/>
        </w:rPr>
      </w:pPr>
    </w:p>
    <w:p w:rsidR="00C0301E" w:rsidRPr="00830570" w:rsidRDefault="00C0301E" w:rsidP="00830570">
      <w:pPr>
        <w:pStyle w:val="ListParagraph"/>
        <w:numPr>
          <w:ilvl w:val="0"/>
          <w:numId w:val="26"/>
        </w:numPr>
        <w:tabs>
          <w:tab w:val="left" w:pos="360"/>
        </w:tabs>
        <w:rPr>
          <w:rFonts w:ascii="Arial" w:hAnsi="Arial" w:cs="Arial"/>
          <w:b/>
          <w:sz w:val="20"/>
          <w:szCs w:val="22"/>
        </w:rPr>
      </w:pPr>
      <w:r w:rsidRPr="00830570">
        <w:rPr>
          <w:rFonts w:ascii="Arial" w:hAnsi="Arial" w:cs="Arial"/>
          <w:b/>
          <w:sz w:val="22"/>
          <w:szCs w:val="22"/>
        </w:rPr>
        <w:t>Funding Requested</w:t>
      </w:r>
    </w:p>
    <w:p w:rsidR="00830570" w:rsidRDefault="00C0301E" w:rsidP="00830570">
      <w:pPr>
        <w:tabs>
          <w:tab w:val="left" w:pos="360"/>
        </w:tabs>
        <w:ind w:left="360" w:hanging="360"/>
        <w:rPr>
          <w:rFonts w:ascii="Arial" w:hAnsi="Arial" w:cs="Arial"/>
          <w:sz w:val="18"/>
          <w:szCs w:val="18"/>
        </w:rPr>
      </w:pPr>
      <w:r>
        <w:rPr>
          <w:rFonts w:ascii="Arial" w:hAnsi="Arial" w:cs="Arial"/>
          <w:sz w:val="20"/>
          <w:szCs w:val="20"/>
        </w:rPr>
        <w:tab/>
      </w:r>
      <w:r w:rsidR="002F3D9D" w:rsidRPr="00F10737">
        <w:rPr>
          <w:rFonts w:ascii="Arial" w:hAnsi="Arial" w:cs="Arial"/>
          <w:sz w:val="18"/>
          <w:szCs w:val="18"/>
        </w:rPr>
        <w:t xml:space="preserve">Utilizing the </w:t>
      </w:r>
      <w:r w:rsidR="00A26A88">
        <w:rPr>
          <w:rFonts w:ascii="Arial" w:hAnsi="Arial" w:cs="Arial"/>
          <w:sz w:val="18"/>
          <w:szCs w:val="18"/>
        </w:rPr>
        <w:t>Nursing Initiative</w:t>
      </w:r>
      <w:r w:rsidR="002F3D9D" w:rsidRPr="00F10737">
        <w:rPr>
          <w:rFonts w:ascii="Arial" w:hAnsi="Arial" w:cs="Arial"/>
          <w:sz w:val="18"/>
          <w:szCs w:val="18"/>
        </w:rPr>
        <w:t xml:space="preserve"> Fund Budget sheet</w:t>
      </w:r>
      <w:r w:rsidR="00F10737">
        <w:rPr>
          <w:rFonts w:ascii="Arial" w:hAnsi="Arial" w:cs="Arial"/>
          <w:sz w:val="20"/>
          <w:szCs w:val="20"/>
        </w:rPr>
        <w:t xml:space="preserve">, </w:t>
      </w:r>
      <w:r w:rsidR="00F10737">
        <w:rPr>
          <w:rFonts w:ascii="Arial" w:hAnsi="Arial" w:cs="Arial"/>
          <w:sz w:val="18"/>
          <w:szCs w:val="18"/>
        </w:rPr>
        <w:t>pr</w:t>
      </w:r>
      <w:r w:rsidRPr="00766E5F">
        <w:rPr>
          <w:rFonts w:ascii="Arial" w:hAnsi="Arial" w:cs="Arial"/>
          <w:sz w:val="18"/>
          <w:szCs w:val="18"/>
        </w:rPr>
        <w:t>ovide a line item budget for anticipated project expenditures</w:t>
      </w:r>
      <w:r w:rsidR="003439EE">
        <w:rPr>
          <w:rFonts w:ascii="Arial" w:hAnsi="Arial" w:cs="Arial"/>
          <w:sz w:val="18"/>
          <w:szCs w:val="18"/>
        </w:rPr>
        <w:t xml:space="preserve"> and a budget narrative </w:t>
      </w:r>
      <w:r w:rsidR="00A26A88">
        <w:rPr>
          <w:rFonts w:ascii="Arial" w:hAnsi="Arial" w:cs="Arial"/>
          <w:sz w:val="18"/>
          <w:szCs w:val="18"/>
        </w:rPr>
        <w:t xml:space="preserve">(below) </w:t>
      </w:r>
      <w:r w:rsidR="003439EE">
        <w:rPr>
          <w:rFonts w:ascii="Arial" w:hAnsi="Arial" w:cs="Arial"/>
          <w:sz w:val="18"/>
          <w:szCs w:val="18"/>
        </w:rPr>
        <w:t>expla</w:t>
      </w:r>
      <w:r w:rsidR="002F3D9D">
        <w:rPr>
          <w:rFonts w:ascii="Arial" w:hAnsi="Arial" w:cs="Arial"/>
          <w:sz w:val="18"/>
          <w:szCs w:val="18"/>
        </w:rPr>
        <w:t>ining how costs were determined</w:t>
      </w:r>
      <w:r w:rsidR="00A26A88">
        <w:rPr>
          <w:rFonts w:ascii="Arial" w:hAnsi="Arial" w:cs="Arial"/>
          <w:sz w:val="18"/>
          <w:szCs w:val="18"/>
        </w:rPr>
        <w:t xml:space="preserve"> and funds will be expended</w:t>
      </w:r>
      <w:r w:rsidR="002F3D9D">
        <w:rPr>
          <w:rFonts w:ascii="Arial" w:hAnsi="Arial" w:cs="Arial"/>
          <w:sz w:val="18"/>
          <w:szCs w:val="18"/>
        </w:rPr>
        <w:t>.</w:t>
      </w:r>
      <w:r w:rsidR="003439EE">
        <w:rPr>
          <w:rFonts w:ascii="Arial" w:hAnsi="Arial" w:cs="Arial"/>
          <w:sz w:val="18"/>
          <w:szCs w:val="18"/>
        </w:rPr>
        <w:t xml:space="preserve"> </w:t>
      </w:r>
    </w:p>
    <w:p w:rsidR="00830570" w:rsidRDefault="00830570" w:rsidP="00830570">
      <w:pPr>
        <w:tabs>
          <w:tab w:val="left" w:pos="360"/>
        </w:tabs>
        <w:ind w:left="360" w:hanging="360"/>
        <w:rPr>
          <w:rFonts w:ascii="Arial" w:hAnsi="Arial" w:cs="Arial"/>
          <w:sz w:val="18"/>
          <w:szCs w:val="18"/>
        </w:rPr>
      </w:pPr>
    </w:p>
    <w:p w:rsidR="00830570" w:rsidRPr="00830570" w:rsidRDefault="00830570" w:rsidP="00830570">
      <w:pPr>
        <w:pStyle w:val="ListParagraph"/>
        <w:tabs>
          <w:tab w:val="left" w:pos="360"/>
        </w:tabs>
        <w:rPr>
          <w:rFonts w:ascii="Arial" w:hAnsi="Arial" w:cs="Arial"/>
          <w:b/>
          <w:sz w:val="22"/>
          <w:szCs w:val="22"/>
        </w:rPr>
      </w:pPr>
    </w:p>
    <w:p w:rsidR="00A34122" w:rsidRPr="00830570" w:rsidRDefault="00A26A88" w:rsidP="00830570">
      <w:pPr>
        <w:pStyle w:val="ListParagraph"/>
        <w:numPr>
          <w:ilvl w:val="0"/>
          <w:numId w:val="26"/>
        </w:numPr>
        <w:tabs>
          <w:tab w:val="left" w:pos="360"/>
        </w:tabs>
        <w:rPr>
          <w:rFonts w:ascii="Arial" w:hAnsi="Arial" w:cs="Arial"/>
          <w:b/>
          <w:sz w:val="22"/>
          <w:szCs w:val="22"/>
        </w:rPr>
      </w:pPr>
      <w:r w:rsidRPr="00830570">
        <w:rPr>
          <w:rFonts w:ascii="Arial" w:hAnsi="Arial" w:cs="Arial"/>
          <w:b/>
          <w:sz w:val="22"/>
          <w:szCs w:val="22"/>
        </w:rPr>
        <w:t>Budget Narrative</w:t>
      </w:r>
    </w:p>
    <w:p w:rsidR="00262123" w:rsidRPr="00262123" w:rsidRDefault="00262123" w:rsidP="00262123">
      <w:pPr>
        <w:tabs>
          <w:tab w:val="left" w:pos="360"/>
        </w:tabs>
        <w:rPr>
          <w:rFonts w:ascii="Arial" w:hAnsi="Arial" w:cs="Arial"/>
          <w:b/>
          <w:sz w:val="22"/>
          <w:szCs w:val="22"/>
        </w:rPr>
      </w:pPr>
    </w:p>
    <w:p w:rsidR="00EB3F2A" w:rsidRDefault="00EB3F2A" w:rsidP="00916927">
      <w:pPr>
        <w:tabs>
          <w:tab w:val="left" w:pos="7020"/>
        </w:tabs>
      </w:pPr>
    </w:p>
    <w:p w:rsidR="00A26A88" w:rsidRDefault="00A26A88" w:rsidP="00916927">
      <w:pPr>
        <w:tabs>
          <w:tab w:val="left" w:pos="7020"/>
        </w:tabs>
        <w:sectPr w:rsidR="00A26A88" w:rsidSect="00550BCA">
          <w:footerReference w:type="first" r:id="rId12"/>
          <w:pgSz w:w="12240" w:h="15840"/>
          <w:pgMar w:top="576" w:right="720" w:bottom="864" w:left="864" w:header="720" w:footer="720" w:gutter="0"/>
          <w:cols w:space="720"/>
          <w:titlePg/>
          <w:docGrid w:linePitch="360"/>
        </w:sectPr>
      </w:pPr>
    </w:p>
    <w:p w:rsidR="007E59BE" w:rsidRDefault="007E59BE" w:rsidP="00637FFD">
      <w:pPr>
        <w:tabs>
          <w:tab w:val="left" w:pos="7020"/>
        </w:tabs>
        <w:jc w:val="center"/>
        <w:rPr>
          <w:rFonts w:ascii="Arial" w:hAnsi="Arial" w:cs="Arial"/>
          <w:b/>
          <w:sz w:val="28"/>
          <w:szCs w:val="28"/>
        </w:rPr>
      </w:pPr>
    </w:p>
    <w:p w:rsidR="007F0E3B" w:rsidRDefault="00A26A88" w:rsidP="00637FFD">
      <w:pPr>
        <w:tabs>
          <w:tab w:val="left" w:pos="7020"/>
        </w:tabs>
        <w:jc w:val="center"/>
        <w:rPr>
          <w:rFonts w:ascii="Arial" w:hAnsi="Arial" w:cs="Arial"/>
          <w:b/>
          <w:sz w:val="28"/>
          <w:szCs w:val="28"/>
        </w:rPr>
      </w:pPr>
      <w:r>
        <w:rPr>
          <w:rFonts w:ascii="Arial" w:hAnsi="Arial" w:cs="Arial"/>
          <w:b/>
          <w:sz w:val="28"/>
          <w:szCs w:val="28"/>
        </w:rPr>
        <w:t>Kansas Nursing Initiative Grant</w:t>
      </w:r>
    </w:p>
    <w:p w:rsidR="00A26A88" w:rsidRDefault="00A26A88" w:rsidP="00637FFD">
      <w:pPr>
        <w:tabs>
          <w:tab w:val="left" w:pos="7020"/>
        </w:tabs>
        <w:jc w:val="center"/>
        <w:rPr>
          <w:rFonts w:ascii="Arial" w:hAnsi="Arial" w:cs="Arial"/>
          <w:b/>
          <w:sz w:val="28"/>
          <w:szCs w:val="28"/>
        </w:rPr>
      </w:pPr>
      <w:r>
        <w:rPr>
          <w:rFonts w:ascii="Arial" w:hAnsi="Arial" w:cs="Arial"/>
          <w:b/>
          <w:sz w:val="28"/>
          <w:szCs w:val="28"/>
        </w:rPr>
        <w:t>Proposal</w:t>
      </w:r>
      <w:r w:rsidR="007F0E3B">
        <w:rPr>
          <w:rFonts w:ascii="Arial" w:hAnsi="Arial" w:cs="Arial"/>
          <w:b/>
          <w:sz w:val="28"/>
          <w:szCs w:val="28"/>
        </w:rPr>
        <w:t xml:space="preserve"> </w:t>
      </w:r>
      <w:r>
        <w:rPr>
          <w:rFonts w:ascii="Arial" w:hAnsi="Arial" w:cs="Arial"/>
          <w:b/>
          <w:sz w:val="28"/>
          <w:szCs w:val="28"/>
        </w:rPr>
        <w:t>Budget</w:t>
      </w:r>
      <w:r w:rsidR="003A75E3">
        <w:rPr>
          <w:rFonts w:ascii="Arial" w:hAnsi="Arial" w:cs="Arial"/>
          <w:b/>
          <w:sz w:val="28"/>
          <w:szCs w:val="28"/>
        </w:rPr>
        <w:t xml:space="preserve"> </w:t>
      </w:r>
    </w:p>
    <w:p w:rsidR="007F0E3B" w:rsidRPr="00CD0318" w:rsidRDefault="007F0E3B" w:rsidP="007F0E3B">
      <w:pPr>
        <w:tabs>
          <w:tab w:val="left" w:pos="7020"/>
        </w:tabs>
        <w:jc w:val="center"/>
        <w:rPr>
          <w:rFonts w:ascii="Arial" w:hAnsi="Arial" w:cs="Arial"/>
          <w:sz w:val="20"/>
          <w:szCs w:val="28"/>
        </w:rPr>
      </w:pPr>
      <w:r w:rsidRPr="00CD0318">
        <w:rPr>
          <w:rFonts w:ascii="Arial" w:hAnsi="Arial" w:cs="Arial"/>
          <w:sz w:val="20"/>
          <w:szCs w:val="28"/>
        </w:rPr>
        <w:t>(Include only those funds that are being requested through the grant,</w:t>
      </w:r>
    </w:p>
    <w:p w:rsidR="007F0E3B" w:rsidRPr="00CD0318" w:rsidRDefault="007F0E3B" w:rsidP="007F0E3B">
      <w:pPr>
        <w:tabs>
          <w:tab w:val="left" w:pos="7020"/>
        </w:tabs>
        <w:jc w:val="center"/>
        <w:rPr>
          <w:rFonts w:ascii="Arial" w:hAnsi="Arial" w:cs="Arial"/>
          <w:sz w:val="20"/>
          <w:szCs w:val="28"/>
        </w:rPr>
      </w:pPr>
      <w:r w:rsidRPr="00CD0318">
        <w:rPr>
          <w:rFonts w:ascii="Arial" w:hAnsi="Arial" w:cs="Arial"/>
          <w:sz w:val="20"/>
          <w:szCs w:val="28"/>
        </w:rPr>
        <w:t>not the institutional match)</w:t>
      </w:r>
    </w:p>
    <w:p w:rsidR="007F0E3B" w:rsidRDefault="007F0E3B" w:rsidP="00637FFD">
      <w:pPr>
        <w:tabs>
          <w:tab w:val="left" w:pos="7020"/>
        </w:tabs>
        <w:jc w:val="center"/>
        <w:rPr>
          <w:rFonts w:ascii="Arial" w:hAnsi="Arial" w:cs="Arial"/>
          <w:b/>
          <w:sz w:val="28"/>
          <w:szCs w:val="28"/>
        </w:rPr>
      </w:pPr>
    </w:p>
    <w:p w:rsidR="001456F3" w:rsidRDefault="001456F3" w:rsidP="00637FFD">
      <w:pPr>
        <w:tabs>
          <w:tab w:val="left" w:pos="7020"/>
        </w:tabs>
        <w:jc w:val="center"/>
        <w:rPr>
          <w:rFonts w:ascii="Arial" w:hAnsi="Arial" w:cs="Arial"/>
          <w:b/>
          <w:sz w:val="28"/>
          <w:szCs w:val="28"/>
        </w:rPr>
      </w:pPr>
    </w:p>
    <w:tbl>
      <w:tblPr>
        <w:tblpPr w:leftFromText="180" w:rightFromText="180" w:vertAnchor="text" w:horzAnchor="margin" w:tblpXSpec="center" w:tblpY="34"/>
        <w:tblW w:w="9625" w:type="dxa"/>
        <w:tblLook w:val="04A0" w:firstRow="1" w:lastRow="0" w:firstColumn="1" w:lastColumn="0" w:noHBand="0" w:noVBand="1"/>
      </w:tblPr>
      <w:tblGrid>
        <w:gridCol w:w="5345"/>
        <w:gridCol w:w="2320"/>
        <w:gridCol w:w="1960"/>
      </w:tblGrid>
      <w:tr w:rsidR="00A26A88" w:rsidTr="003A75E3">
        <w:trPr>
          <w:trHeight w:val="1005"/>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Budgeted Item</w:t>
            </w:r>
          </w:p>
          <w:p w:rsidR="003A75E3" w:rsidRDefault="003A75E3" w:rsidP="00A26A88">
            <w:pPr>
              <w:jc w:val="center"/>
              <w:rPr>
                <w:rFonts w:ascii="Calibri" w:hAnsi="Calibri"/>
                <w:b/>
                <w:bCs/>
                <w:color w:val="000000"/>
              </w:rPr>
            </w:pPr>
            <w:r>
              <w:rPr>
                <w:rFonts w:ascii="Calibri" w:hAnsi="Calibri"/>
                <w:b/>
                <w:bCs/>
                <w:color w:val="000000"/>
              </w:rPr>
              <w:t>(Add lines as necessary)</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Item Amount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 Total</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3A75E3">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Faculty Development &amp; Support</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5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Student Support Services</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 xml:space="preserve">Consumable </w:t>
            </w:r>
            <w:proofErr w:type="gramStart"/>
            <w:r w:rsidR="003A75E3">
              <w:rPr>
                <w:rFonts w:ascii="Calibri" w:hAnsi="Calibri"/>
                <w:color w:val="000000"/>
                <w:sz w:val="22"/>
                <w:szCs w:val="22"/>
              </w:rPr>
              <w:t>Supplies</w:t>
            </w:r>
            <w:r w:rsidR="00E16F19">
              <w:rPr>
                <w:rFonts w:ascii="Calibri" w:hAnsi="Calibri"/>
                <w:color w:val="000000"/>
                <w:sz w:val="22"/>
                <w:szCs w:val="22"/>
              </w:rPr>
              <w:t xml:space="preserve">  (</w:t>
            </w:r>
            <w:proofErr w:type="gramEnd"/>
            <w:r w:rsidR="00E16F19">
              <w:rPr>
                <w:rFonts w:ascii="Calibri" w:hAnsi="Calibri"/>
                <w:color w:val="000000"/>
                <w:sz w:val="22"/>
                <w:szCs w:val="22"/>
              </w:rPr>
              <w:t>include list of supplies to be purchased)</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1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rPr>
            </w:pPr>
            <w:r>
              <w:rPr>
                <w:rFonts w:ascii="Calibri" w:hAnsi="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b/>
                <w:bCs/>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b/>
                <w:bCs/>
                <w:color w:val="000000"/>
              </w:rPr>
            </w:pPr>
            <w:r>
              <w:rPr>
                <w:rFonts w:ascii="Calibri" w:hAnsi="Calibri"/>
                <w:b/>
                <w:bCs/>
                <w:color w:val="000000"/>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Pr>
                <w:rFonts w:ascii="Calibri" w:hAnsi="Calibri"/>
                <w:b/>
                <w:bCs/>
                <w:color w:val="000000"/>
              </w:rPr>
              <w:t xml:space="preserve"> Total for Project</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bl>
    <w:p w:rsidR="001456F3" w:rsidRDefault="001456F3" w:rsidP="00637FFD">
      <w:pPr>
        <w:tabs>
          <w:tab w:val="left" w:pos="7020"/>
        </w:tabs>
        <w:jc w:val="center"/>
        <w:rPr>
          <w:rFonts w:ascii="Arial" w:hAnsi="Arial" w:cs="Arial"/>
          <w:b/>
          <w:sz w:val="28"/>
          <w:szCs w:val="28"/>
        </w:rPr>
      </w:pPr>
    </w:p>
    <w:p w:rsidR="009513E5" w:rsidRDefault="009513E5" w:rsidP="009513E5">
      <w:pPr>
        <w:rPr>
          <w:rFonts w:ascii="Arial" w:hAnsi="Arial"/>
          <w:sz w:val="16"/>
        </w:rPr>
        <w:sectPr w:rsidR="009513E5" w:rsidSect="007A27BA">
          <w:footerReference w:type="first" r:id="rId13"/>
          <w:pgSz w:w="12240" w:h="15840"/>
          <w:pgMar w:top="1008" w:right="864" w:bottom="720" w:left="1152" w:header="720" w:footer="720" w:gutter="0"/>
          <w:cols w:space="720"/>
          <w:titlePg/>
          <w:docGrid w:linePitch="360"/>
        </w:sectPr>
      </w:pPr>
    </w:p>
    <w:p w:rsidR="009513E5" w:rsidRPr="00391D35" w:rsidRDefault="009513E5" w:rsidP="009513E5">
      <w:pPr>
        <w:rPr>
          <w:rFonts w:ascii="Arial" w:hAnsi="Arial"/>
          <w:sz w:val="15"/>
          <w:szCs w:val="15"/>
        </w:rPr>
      </w:pPr>
      <w:r w:rsidRPr="00391D35">
        <w:rPr>
          <w:rFonts w:ascii="Arial" w:hAnsi="Arial"/>
          <w:sz w:val="15"/>
          <w:szCs w:val="15"/>
        </w:rPr>
        <w:lastRenderedPageBreak/>
        <w:t>State of Kansas</w:t>
      </w:r>
    </w:p>
    <w:p w:rsidR="009513E5" w:rsidRPr="00391D35" w:rsidRDefault="009513E5" w:rsidP="009513E5">
      <w:pPr>
        <w:rPr>
          <w:rFonts w:ascii="Arial" w:hAnsi="Arial"/>
          <w:sz w:val="15"/>
          <w:szCs w:val="15"/>
        </w:rPr>
      </w:pPr>
      <w:r w:rsidRPr="00391D35">
        <w:rPr>
          <w:rFonts w:ascii="Arial" w:hAnsi="Arial"/>
          <w:sz w:val="15"/>
          <w:szCs w:val="15"/>
        </w:rPr>
        <w:t>Department of Administration</w:t>
      </w:r>
    </w:p>
    <w:p w:rsidR="009513E5" w:rsidRPr="00391D35" w:rsidRDefault="009513E5" w:rsidP="009513E5">
      <w:pPr>
        <w:rPr>
          <w:rFonts w:ascii="Arial" w:hAnsi="Arial"/>
          <w:sz w:val="15"/>
          <w:szCs w:val="15"/>
        </w:rPr>
      </w:pPr>
      <w:r w:rsidRPr="00391D35">
        <w:rPr>
          <w:rFonts w:ascii="Arial" w:hAnsi="Arial"/>
          <w:sz w:val="15"/>
          <w:szCs w:val="15"/>
        </w:rPr>
        <w:t xml:space="preserve">DA-146a </w:t>
      </w:r>
      <w:proofErr w:type="gramStart"/>
      <w:r w:rsidRPr="00391D35">
        <w:rPr>
          <w:rFonts w:ascii="Arial" w:hAnsi="Arial"/>
          <w:sz w:val="15"/>
          <w:szCs w:val="15"/>
        </w:rPr>
        <w:t xml:space="preserve">   (</w:t>
      </w:r>
      <w:proofErr w:type="gramEnd"/>
      <w:r w:rsidRPr="00391D35">
        <w:rPr>
          <w:rFonts w:ascii="Arial" w:hAnsi="Arial"/>
          <w:sz w:val="15"/>
          <w:szCs w:val="15"/>
        </w:rPr>
        <w:t xml:space="preserve">Rev. </w:t>
      </w:r>
      <w:r w:rsidRPr="00391D35">
        <w:rPr>
          <w:rFonts w:ascii="Arial" w:hAnsi="Arial" w:cs="Arial"/>
          <w:sz w:val="15"/>
          <w:szCs w:val="15"/>
        </w:rPr>
        <w:t>06-12</w:t>
      </w:r>
      <w:r w:rsidRPr="00391D35">
        <w:rPr>
          <w:rFonts w:ascii="Arial" w:hAnsi="Arial"/>
          <w:sz w:val="15"/>
          <w:szCs w:val="15"/>
        </w:rPr>
        <w:t>)</w:t>
      </w:r>
    </w:p>
    <w:p w:rsidR="009513E5" w:rsidRPr="00391D35" w:rsidRDefault="009513E5" w:rsidP="009513E5">
      <w:pPr>
        <w:jc w:val="center"/>
        <w:rPr>
          <w:rFonts w:ascii="Arial" w:hAnsi="Arial"/>
          <w:b/>
          <w:sz w:val="15"/>
          <w:szCs w:val="15"/>
        </w:rPr>
      </w:pPr>
      <w:r w:rsidRPr="00391D35">
        <w:rPr>
          <w:rFonts w:ascii="Arial" w:hAnsi="Arial"/>
          <w:b/>
          <w:sz w:val="15"/>
          <w:szCs w:val="15"/>
        </w:rPr>
        <w:t>CONTRACTUAL PROVISIONS ATTACHMENT</w:t>
      </w:r>
    </w:p>
    <w:p w:rsidR="009513E5" w:rsidRPr="00391D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5"/>
          <w:szCs w:val="15"/>
        </w:rPr>
      </w:pPr>
    </w:p>
    <w:p w:rsidR="009513E5" w:rsidRPr="00391D35"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391D35">
        <w:rPr>
          <w:rFonts w:ascii="Arial" w:hAnsi="Arial"/>
          <w:sz w:val="15"/>
          <w:szCs w:val="15"/>
        </w:rPr>
        <w:t>Important:</w:t>
      </w:r>
      <w:r w:rsidRPr="00391D35">
        <w:rPr>
          <w:rFonts w:ascii="Arial" w:hAnsi="Arial"/>
          <w:sz w:val="15"/>
          <w:szCs w:val="15"/>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9513E5" w:rsidRPr="00391D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391D35" w:rsidRDefault="009513E5" w:rsidP="009513E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5"/>
          <w:szCs w:val="15"/>
        </w:rPr>
      </w:pPr>
      <w:r w:rsidRPr="00391D35">
        <w:rPr>
          <w:rFonts w:ascii="Arial" w:hAnsi="Arial"/>
          <w:sz w:val="15"/>
          <w:szCs w:val="15"/>
        </w:rPr>
        <w:tab/>
        <w:t xml:space="preserve">"The Provisions found in Contractual Provisions Attachment (Form DA-146a, Rev. </w:t>
      </w:r>
      <w:r w:rsidRPr="00391D35">
        <w:rPr>
          <w:rFonts w:ascii="Arial" w:hAnsi="Arial" w:cs="Arial"/>
          <w:sz w:val="15"/>
          <w:szCs w:val="15"/>
        </w:rPr>
        <w:t>06-12</w:t>
      </w:r>
      <w:r w:rsidRPr="00391D35">
        <w:rPr>
          <w:rFonts w:ascii="Arial" w:hAnsi="Arial"/>
          <w:sz w:val="15"/>
          <w:szCs w:val="15"/>
        </w:rPr>
        <w:t>), which is attached hereto, are hereby incorporated in this contract and made a part thereof."</w:t>
      </w:r>
    </w:p>
    <w:p w:rsidR="009513E5" w:rsidRPr="00391D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391D35"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391D35">
        <w:rPr>
          <w:rFonts w:ascii="Arial" w:hAnsi="Arial"/>
          <w:sz w:val="15"/>
          <w:szCs w:val="15"/>
        </w:rPr>
        <w:tab/>
        <w:t xml:space="preserve">The parties agree that the following provisions are hereby incorporated into the contract to which it is attached and made a part thereof, said contract being the </w:t>
      </w:r>
      <w:r w:rsidRPr="00391D35">
        <w:rPr>
          <w:rFonts w:ascii="Arial" w:hAnsi="Arial" w:cs="Arial"/>
          <w:sz w:val="15"/>
          <w:szCs w:val="15"/>
        </w:rPr>
        <w:t>__</w:t>
      </w:r>
      <w:proofErr w:type="gramStart"/>
      <w:r w:rsidRPr="00391D35">
        <w:rPr>
          <w:rFonts w:ascii="Arial" w:hAnsi="Arial" w:cs="Arial"/>
          <w:sz w:val="15"/>
          <w:szCs w:val="15"/>
        </w:rPr>
        <w:t xml:space="preserve">_ </w:t>
      </w:r>
      <w:r w:rsidRPr="00391D35">
        <w:rPr>
          <w:rFonts w:ascii="Arial" w:hAnsi="Arial"/>
          <w:sz w:val="15"/>
          <w:szCs w:val="15"/>
        </w:rPr>
        <w:t xml:space="preserve"> day</w:t>
      </w:r>
      <w:proofErr w:type="gramEnd"/>
      <w:r w:rsidRPr="00391D35">
        <w:rPr>
          <w:rFonts w:ascii="Arial" w:hAnsi="Arial"/>
          <w:sz w:val="15"/>
          <w:szCs w:val="15"/>
        </w:rPr>
        <w:t xml:space="preserve"> of </w:t>
      </w:r>
      <w:r w:rsidRPr="00391D35">
        <w:rPr>
          <w:rFonts w:ascii="Arial" w:hAnsi="Arial" w:cs="Arial"/>
          <w:sz w:val="15"/>
          <w:szCs w:val="15"/>
        </w:rPr>
        <w:t>____,  20</w:t>
      </w:r>
      <w:r w:rsidRPr="00391D35">
        <w:rPr>
          <w:rFonts w:ascii="Arial" w:hAnsi="Arial" w:cs="Arial"/>
          <w:sz w:val="15"/>
          <w:szCs w:val="15"/>
          <w:u w:val="single"/>
        </w:rPr>
        <w:t>_1</w:t>
      </w:r>
      <w:r w:rsidR="00E16F19">
        <w:rPr>
          <w:rFonts w:ascii="Arial" w:hAnsi="Arial" w:cs="Arial"/>
          <w:sz w:val="15"/>
          <w:szCs w:val="15"/>
          <w:u w:val="single"/>
        </w:rPr>
        <w:t>9</w:t>
      </w:r>
      <w:r w:rsidRPr="00391D35">
        <w:rPr>
          <w:rFonts w:ascii="Arial" w:hAnsi="Arial" w:cs="Arial"/>
          <w:sz w:val="15"/>
          <w:szCs w:val="15"/>
          <w:u w:val="single"/>
        </w:rPr>
        <w:t>____</w:t>
      </w:r>
      <w:r w:rsidRPr="00391D35">
        <w:rPr>
          <w:rFonts w:ascii="Arial" w:hAnsi="Arial" w:cs="Arial"/>
          <w:sz w:val="15"/>
          <w:szCs w:val="15"/>
        </w:rPr>
        <w:t>.</w:t>
      </w:r>
    </w:p>
    <w:p w:rsidR="009513E5" w:rsidRPr="00391D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1.</w:t>
      </w:r>
      <w:r w:rsidRPr="00391D35">
        <w:rPr>
          <w:rFonts w:ascii="Arial" w:hAnsi="Arial"/>
          <w:sz w:val="15"/>
          <w:szCs w:val="15"/>
        </w:rPr>
        <w:tab/>
      </w:r>
      <w:r w:rsidRPr="00391D35">
        <w:rPr>
          <w:rFonts w:ascii="Arial" w:hAnsi="Arial"/>
          <w:b/>
          <w:sz w:val="15"/>
          <w:szCs w:val="15"/>
          <w:u w:val="single"/>
        </w:rPr>
        <w:t>Terms Herein Controlling Provisions</w:t>
      </w:r>
      <w:r w:rsidRPr="00391D35">
        <w:rPr>
          <w:rFonts w:ascii="Arial" w:hAnsi="Arial"/>
          <w:sz w:val="15"/>
          <w:szCs w:val="15"/>
        </w:rPr>
        <w:t xml:space="preserve">:  It is expressly agreed that the terms of </w:t>
      </w:r>
      <w:proofErr w:type="gramStart"/>
      <w:r w:rsidRPr="00391D35">
        <w:rPr>
          <w:rFonts w:ascii="Arial" w:hAnsi="Arial"/>
          <w:sz w:val="15"/>
          <w:szCs w:val="15"/>
        </w:rPr>
        <w:t>each and every</w:t>
      </w:r>
      <w:proofErr w:type="gramEnd"/>
      <w:r w:rsidRPr="00391D35">
        <w:rPr>
          <w:rFonts w:ascii="Arial" w:hAnsi="Arial"/>
          <w:sz w:val="15"/>
          <w:szCs w:val="15"/>
        </w:rPr>
        <w:t xml:space="preserve"> provision in this attachment shall prevail and control over the terms of any other conflicting provision in any other document relating to and a part of the contract in which this attachment is incorporated.</w:t>
      </w:r>
      <w:r w:rsidRPr="00391D35">
        <w:rPr>
          <w:rFonts w:ascii="Arial" w:hAnsi="Arial" w:cs="Arial"/>
          <w:sz w:val="15"/>
          <w:szCs w:val="15"/>
        </w:rPr>
        <w:t xml:space="preserve">  Any terms that conflict or could be interpreted to conflict with this attachment are nullified.</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2.</w:t>
      </w:r>
      <w:r w:rsidRPr="00391D35">
        <w:rPr>
          <w:rFonts w:ascii="Arial" w:hAnsi="Arial"/>
          <w:sz w:val="15"/>
          <w:szCs w:val="15"/>
        </w:rPr>
        <w:tab/>
      </w:r>
      <w:r w:rsidRPr="00391D35">
        <w:rPr>
          <w:rFonts w:ascii="Arial" w:hAnsi="Arial"/>
          <w:b/>
          <w:sz w:val="15"/>
          <w:szCs w:val="15"/>
          <w:u w:val="single"/>
        </w:rPr>
        <w:t>Kansas Law</w:t>
      </w:r>
      <w:r w:rsidRPr="00391D35">
        <w:rPr>
          <w:rFonts w:ascii="Arial" w:hAnsi="Arial" w:cs="Arial"/>
          <w:b/>
          <w:bCs/>
          <w:sz w:val="15"/>
          <w:szCs w:val="15"/>
          <w:u w:val="single"/>
        </w:rPr>
        <w:t xml:space="preserve"> </w:t>
      </w:r>
      <w:r w:rsidRPr="00391D35">
        <w:rPr>
          <w:rFonts w:ascii="Arial" w:hAnsi="Arial" w:cs="Arial"/>
          <w:b/>
          <w:bCs/>
          <w:iCs/>
          <w:sz w:val="15"/>
          <w:szCs w:val="15"/>
          <w:u w:val="single"/>
        </w:rPr>
        <w:t>and Venue</w:t>
      </w:r>
      <w:r w:rsidRPr="00391D35">
        <w:rPr>
          <w:rFonts w:ascii="Arial" w:hAnsi="Arial" w:cs="Arial"/>
          <w:sz w:val="15"/>
          <w:szCs w:val="15"/>
        </w:rPr>
        <w:t xml:space="preserve">:  </w:t>
      </w:r>
      <w:r w:rsidRPr="00391D35">
        <w:rPr>
          <w:rFonts w:ascii="Arial" w:hAnsi="Arial" w:cs="Arial"/>
          <w:iCs/>
          <w:sz w:val="15"/>
          <w:szCs w:val="15"/>
        </w:rPr>
        <w:t>This contract</w:t>
      </w:r>
      <w:r w:rsidRPr="00391D35">
        <w:rPr>
          <w:rFonts w:ascii="Arial" w:hAnsi="Arial"/>
          <w:sz w:val="15"/>
          <w:szCs w:val="15"/>
        </w:rPr>
        <w:t xml:space="preserve"> shall be subject to, governed by, and construed according to the laws of the State of Kansas</w:t>
      </w:r>
      <w:r w:rsidRPr="00391D35">
        <w:rPr>
          <w:rFonts w:ascii="Arial" w:hAnsi="Arial" w:cs="Arial"/>
          <w:iCs/>
          <w:sz w:val="15"/>
          <w:szCs w:val="15"/>
        </w:rPr>
        <w:t>, and jurisdiction and venue of any suit in connection with this contract shall reside only in courts located in the State of Kansas.</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3.</w:t>
      </w:r>
      <w:r w:rsidRPr="00391D35">
        <w:rPr>
          <w:rFonts w:ascii="Arial" w:hAnsi="Arial"/>
          <w:sz w:val="15"/>
          <w:szCs w:val="15"/>
        </w:rPr>
        <w:tab/>
      </w:r>
      <w:r w:rsidRPr="00391D35">
        <w:rPr>
          <w:rFonts w:ascii="Arial" w:hAnsi="Arial"/>
          <w:b/>
          <w:sz w:val="15"/>
          <w:szCs w:val="15"/>
          <w:u w:val="single"/>
        </w:rPr>
        <w:t xml:space="preserve">Termination Due </w:t>
      </w:r>
      <w:proofErr w:type="gramStart"/>
      <w:r w:rsidRPr="00391D35">
        <w:rPr>
          <w:rFonts w:ascii="Arial" w:hAnsi="Arial"/>
          <w:b/>
          <w:sz w:val="15"/>
          <w:szCs w:val="15"/>
          <w:u w:val="single"/>
        </w:rPr>
        <w:t>To</w:t>
      </w:r>
      <w:proofErr w:type="gramEnd"/>
      <w:r w:rsidRPr="00391D35">
        <w:rPr>
          <w:rFonts w:ascii="Arial" w:hAnsi="Arial"/>
          <w:b/>
          <w:sz w:val="15"/>
          <w:szCs w:val="15"/>
          <w:u w:val="single"/>
        </w:rPr>
        <w:t xml:space="preserve"> Lack Of Funding Appropriation</w:t>
      </w:r>
      <w:r w:rsidRPr="00391D35">
        <w:rPr>
          <w:rFonts w:ascii="Arial" w:hAnsi="Arial"/>
          <w:sz w:val="15"/>
          <w:szCs w:val="15"/>
        </w:rPr>
        <w:t>:  If, in the judgment of the Director of Accounts and Reports, Department of Administration, sufficient funds are not appropriated to continue the function performed in this agreement and for the payment of the charges</w:t>
      </w:r>
      <w:r w:rsidRPr="00391D35">
        <w:rPr>
          <w:rFonts w:ascii="Arial" w:hAnsi="Arial"/>
          <w:strike/>
          <w:sz w:val="15"/>
          <w:szCs w:val="15"/>
        </w:rPr>
        <w:t xml:space="preserve"> </w:t>
      </w:r>
      <w:r w:rsidRPr="00391D35">
        <w:rPr>
          <w:rFonts w:ascii="Arial" w:hAnsi="Arial"/>
          <w:sz w:val="15"/>
          <w:szCs w:val="15"/>
        </w:rPr>
        <w:t xml:space="preserve">hereunder, 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391D35">
        <w:rPr>
          <w:rFonts w:ascii="Arial" w:hAnsi="Arial" w:cs="Arial"/>
          <w:sz w:val="15"/>
          <w:szCs w:val="15"/>
        </w:rPr>
        <w:t xml:space="preserve">the </w:t>
      </w:r>
      <w:r w:rsidRPr="00391D35">
        <w:rPr>
          <w:rFonts w:ascii="Arial" w:hAnsi="Arial"/>
          <w:sz w:val="15"/>
          <w:szCs w:val="15"/>
        </w:rPr>
        <w:t>State's current fiscal year.  The termination of the contract pursuant to this paragraph shall not cause any penalty to be charged to the agency or the contractor.</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r w:rsidRPr="00391D35">
        <w:rPr>
          <w:rFonts w:ascii="Arial" w:hAnsi="Arial"/>
          <w:sz w:val="15"/>
          <w:szCs w:val="15"/>
        </w:rPr>
        <w:t xml:space="preserve"> 4.</w:t>
      </w:r>
      <w:r w:rsidRPr="00391D35">
        <w:rPr>
          <w:rFonts w:ascii="Arial" w:hAnsi="Arial"/>
          <w:sz w:val="15"/>
          <w:szCs w:val="15"/>
        </w:rPr>
        <w:tab/>
      </w:r>
      <w:r w:rsidRPr="00391D35">
        <w:rPr>
          <w:rFonts w:ascii="Arial" w:hAnsi="Arial"/>
          <w:b/>
          <w:sz w:val="15"/>
          <w:szCs w:val="15"/>
          <w:u w:val="single"/>
        </w:rPr>
        <w:t xml:space="preserve">Disclaimer </w:t>
      </w:r>
      <w:proofErr w:type="gramStart"/>
      <w:r w:rsidRPr="00391D35">
        <w:rPr>
          <w:rFonts w:ascii="Arial" w:hAnsi="Arial"/>
          <w:b/>
          <w:sz w:val="15"/>
          <w:szCs w:val="15"/>
          <w:u w:val="single"/>
        </w:rPr>
        <w:t>Of</w:t>
      </w:r>
      <w:proofErr w:type="gramEnd"/>
      <w:r w:rsidRPr="00391D35">
        <w:rPr>
          <w:rFonts w:ascii="Arial" w:hAnsi="Arial"/>
          <w:b/>
          <w:sz w:val="15"/>
          <w:szCs w:val="15"/>
          <w:u w:val="single"/>
        </w:rPr>
        <w:t xml:space="preserve"> Liability</w:t>
      </w:r>
      <w:r w:rsidRPr="00391D35">
        <w:rPr>
          <w:rFonts w:ascii="Arial" w:hAnsi="Arial"/>
          <w:sz w:val="15"/>
          <w:szCs w:val="15"/>
        </w:rPr>
        <w:t xml:space="preserve">:  </w:t>
      </w:r>
      <w:r w:rsidRPr="00391D35">
        <w:rPr>
          <w:rFonts w:ascii="Arial" w:hAnsi="Arial" w:cs="Arial"/>
          <w:iCs/>
          <w:sz w:val="15"/>
          <w:szCs w:val="15"/>
        </w:rPr>
        <w:t>No provision of this contract will be given effect that attempts to require</w:t>
      </w:r>
      <w:r w:rsidRPr="00391D35">
        <w:rPr>
          <w:rFonts w:ascii="Arial" w:hAnsi="Arial"/>
          <w:sz w:val="15"/>
          <w:szCs w:val="15"/>
        </w:rPr>
        <w:t xml:space="preserve"> the State of Kansas </w:t>
      </w:r>
      <w:r w:rsidRPr="00391D35">
        <w:rPr>
          <w:rFonts w:ascii="Arial" w:hAnsi="Arial" w:cs="Arial"/>
          <w:sz w:val="15"/>
          <w:szCs w:val="15"/>
        </w:rPr>
        <w:t xml:space="preserve">or its agencies </w:t>
      </w:r>
      <w:r w:rsidRPr="00391D35">
        <w:rPr>
          <w:rFonts w:ascii="Arial" w:hAnsi="Arial" w:cs="Arial"/>
          <w:iCs/>
          <w:sz w:val="15"/>
          <w:szCs w:val="15"/>
        </w:rPr>
        <w:t>to</w:t>
      </w:r>
      <w:r w:rsidRPr="00391D35">
        <w:rPr>
          <w:rFonts w:ascii="Arial" w:hAnsi="Arial" w:cs="Arial"/>
          <w:sz w:val="15"/>
          <w:szCs w:val="15"/>
        </w:rPr>
        <w:t xml:space="preserve"> defend,</w:t>
      </w:r>
      <w:r w:rsidRPr="00391D35">
        <w:rPr>
          <w:rFonts w:ascii="Arial" w:hAnsi="Arial"/>
          <w:sz w:val="15"/>
          <w:szCs w:val="15"/>
        </w:rPr>
        <w:t xml:space="preserve"> hold harmless</w:t>
      </w:r>
      <w:r w:rsidRPr="00391D35">
        <w:rPr>
          <w:rFonts w:ascii="Arial" w:hAnsi="Arial" w:cs="Arial"/>
          <w:sz w:val="15"/>
          <w:szCs w:val="15"/>
        </w:rPr>
        <w:t>,</w:t>
      </w:r>
      <w:r w:rsidRPr="00391D35">
        <w:rPr>
          <w:rFonts w:ascii="Arial" w:hAnsi="Arial"/>
          <w:sz w:val="15"/>
          <w:szCs w:val="15"/>
        </w:rPr>
        <w:t xml:space="preserve"> or indemnify any contractor </w:t>
      </w:r>
      <w:r w:rsidRPr="00391D35">
        <w:rPr>
          <w:rFonts w:ascii="Arial" w:hAnsi="Arial" w:cs="Arial"/>
          <w:iCs/>
          <w:sz w:val="15"/>
          <w:szCs w:val="15"/>
        </w:rPr>
        <w:t>or third party for any acts or omissions</w:t>
      </w:r>
      <w:r w:rsidRPr="00391D35">
        <w:rPr>
          <w:rFonts w:ascii="Arial" w:hAnsi="Arial" w:cs="Arial"/>
          <w:sz w:val="15"/>
          <w:szCs w:val="15"/>
        </w:rPr>
        <w:t xml:space="preserve">. </w:t>
      </w:r>
      <w:r w:rsidRPr="00391D35">
        <w:rPr>
          <w:rFonts w:ascii="Arial" w:hAnsi="Arial" w:cs="Arial"/>
          <w:iCs/>
          <w:sz w:val="15"/>
          <w:szCs w:val="15"/>
        </w:rPr>
        <w:t xml:space="preserve">The </w:t>
      </w:r>
      <w:r w:rsidRPr="00391D35">
        <w:rPr>
          <w:rFonts w:ascii="Arial" w:hAnsi="Arial"/>
          <w:sz w:val="15"/>
          <w:szCs w:val="15"/>
        </w:rPr>
        <w:t xml:space="preserve">liability </w:t>
      </w:r>
      <w:r w:rsidRPr="00391D35">
        <w:rPr>
          <w:rFonts w:ascii="Arial" w:hAnsi="Arial" w:cs="Arial"/>
          <w:iCs/>
          <w:sz w:val="15"/>
          <w:szCs w:val="15"/>
        </w:rPr>
        <w:t>of the State of Kansas is defined</w:t>
      </w:r>
      <w:r w:rsidRPr="00391D35">
        <w:rPr>
          <w:rFonts w:ascii="Arial" w:hAnsi="Arial"/>
          <w:sz w:val="15"/>
          <w:szCs w:val="15"/>
        </w:rPr>
        <w:t xml:space="preserve"> under the Kansas Tort Claims Act (K.S.A. 75-6101 </w:t>
      </w:r>
      <w:r w:rsidRPr="00391D35">
        <w:rPr>
          <w:rFonts w:ascii="Arial" w:hAnsi="Arial"/>
          <w:sz w:val="15"/>
          <w:szCs w:val="15"/>
          <w:u w:val="single"/>
        </w:rPr>
        <w:t>et</w:t>
      </w:r>
      <w:r w:rsidRPr="00391D35">
        <w:rPr>
          <w:rFonts w:ascii="Arial" w:hAnsi="Arial"/>
          <w:sz w:val="15"/>
          <w:szCs w:val="15"/>
        </w:rPr>
        <w:t xml:space="preserve"> </w:t>
      </w:r>
      <w:r w:rsidRPr="00391D35">
        <w:rPr>
          <w:rFonts w:ascii="Arial" w:hAnsi="Arial"/>
          <w:sz w:val="15"/>
          <w:szCs w:val="15"/>
          <w:u w:val="single"/>
        </w:rPr>
        <w:t>seq.</w:t>
      </w:r>
      <w:r w:rsidRPr="00391D35">
        <w:rPr>
          <w:rFonts w:ascii="Arial" w:hAnsi="Arial"/>
          <w:sz w:val="15"/>
          <w:szCs w:val="15"/>
        </w:rPr>
        <w:t>).</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5.</w:t>
      </w:r>
      <w:r w:rsidRPr="00391D35">
        <w:rPr>
          <w:rFonts w:ascii="Arial" w:hAnsi="Arial"/>
          <w:sz w:val="15"/>
          <w:szCs w:val="15"/>
        </w:rPr>
        <w:tab/>
      </w:r>
      <w:r w:rsidRPr="00391D35">
        <w:rPr>
          <w:rFonts w:ascii="Arial" w:hAnsi="Arial"/>
          <w:b/>
          <w:sz w:val="15"/>
          <w:szCs w:val="15"/>
          <w:u w:val="single"/>
        </w:rPr>
        <w:t>Anti-Discrimination Clause</w:t>
      </w:r>
      <w:r w:rsidRPr="00391D35">
        <w:rPr>
          <w:rFonts w:ascii="Arial" w:hAnsi="Arial"/>
          <w:sz w:val="15"/>
          <w:szCs w:val="15"/>
        </w:rPr>
        <w:t xml:space="preserve">:  The contractor agrees: (a) to comply with the Kansas Act Against Discrimination (K.S.A. 44-1001 </w:t>
      </w:r>
      <w:r w:rsidRPr="00391D35">
        <w:rPr>
          <w:rFonts w:ascii="Arial" w:hAnsi="Arial"/>
          <w:sz w:val="15"/>
          <w:szCs w:val="15"/>
          <w:u w:val="single"/>
        </w:rPr>
        <w:t>et</w:t>
      </w:r>
      <w:r w:rsidRPr="00391D35">
        <w:rPr>
          <w:rFonts w:ascii="Arial" w:hAnsi="Arial"/>
          <w:sz w:val="15"/>
          <w:szCs w:val="15"/>
        </w:rPr>
        <w:t xml:space="preserve"> </w:t>
      </w:r>
      <w:r w:rsidRPr="00391D35">
        <w:rPr>
          <w:rFonts w:ascii="Arial" w:hAnsi="Arial"/>
          <w:sz w:val="15"/>
          <w:szCs w:val="15"/>
          <w:u w:val="single"/>
        </w:rPr>
        <w:t>seq.</w:t>
      </w:r>
      <w:r w:rsidRPr="00391D35">
        <w:rPr>
          <w:rFonts w:ascii="Arial" w:hAnsi="Arial"/>
          <w:sz w:val="15"/>
          <w:szCs w:val="15"/>
        </w:rPr>
        <w:t xml:space="preserve">) and the Kansas Age Discrimination in Employment Act (K.S.A. 44-1111 </w:t>
      </w:r>
      <w:r w:rsidRPr="00391D35">
        <w:rPr>
          <w:rFonts w:ascii="Arial" w:hAnsi="Arial"/>
          <w:sz w:val="15"/>
          <w:szCs w:val="15"/>
          <w:u w:val="single"/>
        </w:rPr>
        <w:t>et</w:t>
      </w:r>
      <w:r w:rsidRPr="00391D35">
        <w:rPr>
          <w:rFonts w:ascii="Arial" w:hAnsi="Arial"/>
          <w:sz w:val="15"/>
          <w:szCs w:val="15"/>
        </w:rPr>
        <w:t xml:space="preserve"> </w:t>
      </w:r>
      <w:r w:rsidRPr="00391D35">
        <w:rPr>
          <w:rFonts w:ascii="Arial" w:hAnsi="Arial"/>
          <w:sz w:val="15"/>
          <w:szCs w:val="15"/>
          <w:u w:val="single"/>
        </w:rPr>
        <w:t>seq.</w:t>
      </w:r>
      <w:r w:rsidRPr="00391D35">
        <w:rPr>
          <w:rFonts w:ascii="Arial" w:hAnsi="Arial"/>
          <w:sz w:val="15"/>
          <w:szCs w:val="15"/>
        </w:rPr>
        <w:t xml:space="preserve">) and the applicable provisions of the Americans With Disabilities Act (42 U.S.C. 12101 </w:t>
      </w:r>
      <w:r w:rsidRPr="00391D35">
        <w:rPr>
          <w:rFonts w:ascii="Arial" w:hAnsi="Arial"/>
          <w:sz w:val="15"/>
          <w:szCs w:val="15"/>
          <w:u w:val="single"/>
        </w:rPr>
        <w:t>et</w:t>
      </w:r>
      <w:r w:rsidRPr="00391D35">
        <w:rPr>
          <w:rFonts w:ascii="Arial" w:hAnsi="Arial"/>
          <w:sz w:val="15"/>
          <w:szCs w:val="15"/>
        </w:rPr>
        <w:t xml:space="preserve"> </w:t>
      </w:r>
      <w:r w:rsidRPr="00391D35">
        <w:rPr>
          <w:rFonts w:ascii="Arial" w:hAnsi="Arial"/>
          <w:sz w:val="15"/>
          <w:szCs w:val="15"/>
          <w:u w:val="single"/>
        </w:rPr>
        <w:t>seq.</w:t>
      </w:r>
      <w:r w:rsidRPr="00391D35">
        <w:rPr>
          <w:rFonts w:ascii="Arial" w:hAnsi="Arial"/>
          <w:sz w:val="15"/>
          <w:szCs w:val="15"/>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cs="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cs="Arial"/>
          <w:sz w:val="15"/>
          <w:szCs w:val="15"/>
        </w:rPr>
        <w:tab/>
        <w:t>Contractor agrees</w:t>
      </w:r>
      <w:r w:rsidRPr="00391D35">
        <w:rPr>
          <w:rFonts w:ascii="Arial" w:hAnsi="Arial"/>
          <w:sz w:val="15"/>
          <w:szCs w:val="15"/>
        </w:rPr>
        <w:t xml:space="preserve"> to comply with all applicable state and federal anti-discrimination laws.</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cs="Arial"/>
          <w:sz w:val="15"/>
          <w:szCs w:val="15"/>
        </w:rPr>
        <w:tab/>
        <w:t>The</w:t>
      </w:r>
      <w:r w:rsidRPr="00391D35">
        <w:rPr>
          <w:rFonts w:ascii="Arial" w:hAnsi="Arial"/>
          <w:sz w:val="15"/>
          <w:szCs w:val="15"/>
        </w:rPr>
        <w:t xml:space="preserve"> provisions of this paragraph number 5 (</w:t>
      </w:r>
      <w:proofErr w:type="gramStart"/>
      <w:r w:rsidRPr="00391D35">
        <w:rPr>
          <w:rFonts w:ascii="Arial" w:hAnsi="Arial"/>
          <w:sz w:val="15"/>
          <w:szCs w:val="15"/>
        </w:rPr>
        <w:t>with the exception of</w:t>
      </w:r>
      <w:proofErr w:type="gramEnd"/>
      <w:r w:rsidRPr="00391D35">
        <w:rPr>
          <w:rFonts w:ascii="Arial" w:hAnsi="Arial"/>
          <w:sz w:val="15"/>
          <w:szCs w:val="15"/>
        </w:rPr>
        <w:t xml:space="preserve"> those provisions relating to the ADA) are not applicable to a contractor who employs fewer than four employees during the term of such contract or whose contracts with the contracting </w:t>
      </w:r>
      <w:r w:rsidRPr="00391D35">
        <w:rPr>
          <w:rFonts w:ascii="Arial" w:hAnsi="Arial" w:cs="Arial"/>
          <w:sz w:val="15"/>
          <w:szCs w:val="15"/>
        </w:rPr>
        <w:t>State</w:t>
      </w:r>
      <w:r w:rsidRPr="00391D35">
        <w:rPr>
          <w:rFonts w:ascii="Arial" w:hAnsi="Arial"/>
          <w:sz w:val="15"/>
          <w:szCs w:val="15"/>
        </w:rPr>
        <w:t xml:space="preserve"> agency cumulatively total $5,000 or less during the fiscal year of such agency.</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6.</w:t>
      </w:r>
      <w:r w:rsidRPr="00391D35">
        <w:rPr>
          <w:rFonts w:ascii="Arial" w:hAnsi="Arial"/>
          <w:sz w:val="15"/>
          <w:szCs w:val="15"/>
        </w:rPr>
        <w:tab/>
      </w:r>
      <w:r w:rsidRPr="00391D35">
        <w:rPr>
          <w:rFonts w:ascii="Arial" w:hAnsi="Arial"/>
          <w:b/>
          <w:sz w:val="15"/>
          <w:szCs w:val="15"/>
          <w:u w:val="single"/>
        </w:rPr>
        <w:t xml:space="preserve">Acceptance </w:t>
      </w:r>
      <w:proofErr w:type="gramStart"/>
      <w:r w:rsidRPr="00391D35">
        <w:rPr>
          <w:rFonts w:ascii="Arial" w:hAnsi="Arial"/>
          <w:b/>
          <w:sz w:val="15"/>
          <w:szCs w:val="15"/>
          <w:u w:val="single"/>
        </w:rPr>
        <w:t>Of</w:t>
      </w:r>
      <w:proofErr w:type="gramEnd"/>
      <w:r w:rsidRPr="00391D35">
        <w:rPr>
          <w:rFonts w:ascii="Arial" w:hAnsi="Arial"/>
          <w:b/>
          <w:sz w:val="15"/>
          <w:szCs w:val="15"/>
          <w:u w:val="single"/>
        </w:rPr>
        <w:t xml:space="preserve"> Contract</w:t>
      </w:r>
      <w:r w:rsidRPr="00391D35">
        <w:rPr>
          <w:rFonts w:ascii="Arial" w:hAnsi="Arial"/>
          <w:sz w:val="15"/>
          <w:szCs w:val="15"/>
        </w:rPr>
        <w:t>:  This contract shall not be considered accepted, approved or otherwise effective until the statutorily required approvals and certifications have been given.</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7.</w:t>
      </w:r>
      <w:r w:rsidRPr="00391D35">
        <w:rPr>
          <w:rFonts w:ascii="Arial" w:hAnsi="Arial"/>
          <w:sz w:val="15"/>
          <w:szCs w:val="15"/>
        </w:rPr>
        <w:tab/>
      </w:r>
      <w:r w:rsidRPr="00391D35">
        <w:rPr>
          <w:rFonts w:ascii="Arial" w:hAnsi="Arial"/>
          <w:b/>
          <w:sz w:val="15"/>
          <w:szCs w:val="15"/>
          <w:u w:val="single"/>
        </w:rPr>
        <w:t>Arbitration, Damages, Warranties</w:t>
      </w:r>
      <w:r w:rsidRPr="00391D35">
        <w:rPr>
          <w:rFonts w:ascii="Arial" w:hAnsi="Arial"/>
          <w:sz w:val="15"/>
          <w:szCs w:val="15"/>
        </w:rPr>
        <w:t xml:space="preserve">:  Notwithstanding any language to the contrary, no interpretation </w:t>
      </w:r>
      <w:r w:rsidRPr="00391D35">
        <w:rPr>
          <w:rFonts w:ascii="Arial" w:hAnsi="Arial" w:cs="Arial"/>
          <w:sz w:val="15"/>
          <w:szCs w:val="15"/>
        </w:rPr>
        <w:t xml:space="preserve">of this contract </w:t>
      </w:r>
      <w:r w:rsidRPr="00391D35">
        <w:rPr>
          <w:rFonts w:ascii="Arial" w:hAnsi="Arial"/>
          <w:sz w:val="15"/>
          <w:szCs w:val="15"/>
        </w:rPr>
        <w:t xml:space="preserve">shall find </w:t>
      </w:r>
      <w:r w:rsidRPr="00391D35">
        <w:rPr>
          <w:rFonts w:ascii="Arial" w:hAnsi="Arial" w:cs="Arial"/>
          <w:sz w:val="15"/>
          <w:szCs w:val="15"/>
        </w:rPr>
        <w:t xml:space="preserve">that </w:t>
      </w:r>
      <w:r w:rsidRPr="00391D35">
        <w:rPr>
          <w:rFonts w:ascii="Arial" w:hAnsi="Arial"/>
          <w:sz w:val="15"/>
          <w:szCs w:val="15"/>
        </w:rPr>
        <w:t xml:space="preserve">the State or </w:t>
      </w:r>
      <w:r w:rsidRPr="00391D35">
        <w:rPr>
          <w:rFonts w:ascii="Arial" w:hAnsi="Arial" w:cs="Arial"/>
          <w:sz w:val="15"/>
          <w:szCs w:val="15"/>
        </w:rPr>
        <w:t>its agencies have</w:t>
      </w:r>
      <w:r w:rsidRPr="00391D35">
        <w:rPr>
          <w:rFonts w:ascii="Arial" w:hAnsi="Arial"/>
          <w:sz w:val="15"/>
          <w:szCs w:val="15"/>
        </w:rPr>
        <w:t xml:space="preserve"> agreed to binding arbitration, or the payment of damages or penalties</w:t>
      </w:r>
      <w:r w:rsidRPr="00391D35">
        <w:rPr>
          <w:rFonts w:ascii="Arial" w:hAnsi="Arial" w:cs="Arial"/>
          <w:sz w:val="15"/>
          <w:szCs w:val="15"/>
        </w:rPr>
        <w:t>.</w:t>
      </w:r>
      <w:r w:rsidRPr="00391D35">
        <w:rPr>
          <w:rFonts w:ascii="Arial" w:hAnsi="Arial"/>
          <w:sz w:val="15"/>
          <w:szCs w:val="15"/>
        </w:rPr>
        <w:t xml:space="preserve"> Further, the State of Kansas </w:t>
      </w:r>
      <w:r w:rsidRPr="00391D35">
        <w:rPr>
          <w:rFonts w:ascii="Arial" w:hAnsi="Arial" w:cs="Arial"/>
          <w:sz w:val="15"/>
          <w:szCs w:val="15"/>
        </w:rPr>
        <w:t>and its agencies do</w:t>
      </w:r>
      <w:r w:rsidRPr="00391D35">
        <w:rPr>
          <w:rFonts w:ascii="Arial" w:hAnsi="Arial"/>
          <w:sz w:val="15"/>
          <w:szCs w:val="15"/>
        </w:rPr>
        <w:t xml:space="preserve"> not agree to pay attorney fees</w:t>
      </w:r>
      <w:r w:rsidRPr="00391D35">
        <w:rPr>
          <w:rFonts w:ascii="Arial" w:hAnsi="Arial" w:cs="Arial"/>
          <w:sz w:val="15"/>
          <w:szCs w:val="15"/>
        </w:rPr>
        <w:t>, costs, or</w:t>
      </w:r>
      <w:r w:rsidRPr="00391D35">
        <w:rPr>
          <w:rFonts w:ascii="Arial" w:hAnsi="Arial"/>
          <w:sz w:val="15"/>
          <w:szCs w:val="15"/>
        </w:rPr>
        <w:t xml:space="preserve"> late payment charges beyond those available under the Kansas Prompt Payment Act (K.S.A. 75-6403), and no provision will be given effect </w:t>
      </w:r>
      <w:r w:rsidRPr="00391D35">
        <w:rPr>
          <w:rFonts w:ascii="Arial" w:hAnsi="Arial" w:cs="Arial"/>
          <w:sz w:val="15"/>
          <w:szCs w:val="15"/>
        </w:rPr>
        <w:t>that</w:t>
      </w:r>
      <w:r w:rsidRPr="00391D35">
        <w:rPr>
          <w:rFonts w:ascii="Arial" w:hAnsi="Arial"/>
          <w:sz w:val="15"/>
          <w:szCs w:val="15"/>
        </w:rPr>
        <w:t xml:space="preserve"> attempts to exclude, modify, disclaim or otherwise attempt to limit</w:t>
      </w:r>
      <w:r w:rsidRPr="00391D35">
        <w:rPr>
          <w:rFonts w:ascii="Arial" w:hAnsi="Arial" w:cs="Arial"/>
          <w:sz w:val="15"/>
          <w:szCs w:val="15"/>
        </w:rPr>
        <w:t xml:space="preserve"> any damages available to the State of Kansas or its agencies at law, including but not limited to the</w:t>
      </w:r>
      <w:r w:rsidRPr="00391D35">
        <w:rPr>
          <w:rFonts w:ascii="Arial" w:hAnsi="Arial"/>
          <w:sz w:val="15"/>
          <w:szCs w:val="15"/>
        </w:rPr>
        <w:t xml:space="preserve"> implied warranties of merchantability and fitness for a particular purpose.</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8.</w:t>
      </w:r>
      <w:r w:rsidRPr="00391D35">
        <w:rPr>
          <w:rFonts w:ascii="Arial" w:hAnsi="Arial"/>
          <w:sz w:val="15"/>
          <w:szCs w:val="15"/>
        </w:rPr>
        <w:tab/>
      </w:r>
      <w:r w:rsidRPr="00391D35">
        <w:rPr>
          <w:rFonts w:ascii="Arial" w:hAnsi="Arial"/>
          <w:b/>
          <w:sz w:val="15"/>
          <w:szCs w:val="15"/>
          <w:u w:val="single"/>
        </w:rPr>
        <w:t xml:space="preserve">Representative's Authority </w:t>
      </w:r>
      <w:proofErr w:type="gramStart"/>
      <w:r w:rsidRPr="00391D35">
        <w:rPr>
          <w:rFonts w:ascii="Arial" w:hAnsi="Arial"/>
          <w:b/>
          <w:sz w:val="15"/>
          <w:szCs w:val="15"/>
          <w:u w:val="single"/>
        </w:rPr>
        <w:t>To</w:t>
      </w:r>
      <w:proofErr w:type="gramEnd"/>
      <w:r w:rsidRPr="00391D35">
        <w:rPr>
          <w:rFonts w:ascii="Arial" w:hAnsi="Arial"/>
          <w:b/>
          <w:sz w:val="15"/>
          <w:szCs w:val="15"/>
          <w:u w:val="single"/>
        </w:rPr>
        <w:t xml:space="preserve"> Contract</w:t>
      </w:r>
      <w:r w:rsidRPr="00391D35">
        <w:rPr>
          <w:rFonts w:ascii="Arial" w:hAnsi="Arial"/>
          <w:sz w:val="15"/>
          <w:szCs w:val="15"/>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 xml:space="preserve"> 9.</w:t>
      </w:r>
      <w:r w:rsidRPr="00391D35">
        <w:rPr>
          <w:rFonts w:ascii="Arial" w:hAnsi="Arial"/>
          <w:sz w:val="15"/>
          <w:szCs w:val="15"/>
        </w:rPr>
        <w:tab/>
      </w:r>
      <w:r w:rsidRPr="00391D35">
        <w:rPr>
          <w:rFonts w:ascii="Arial" w:hAnsi="Arial"/>
          <w:b/>
          <w:sz w:val="15"/>
          <w:szCs w:val="15"/>
          <w:u w:val="single"/>
        </w:rPr>
        <w:t xml:space="preserve">Responsibility </w:t>
      </w:r>
      <w:proofErr w:type="gramStart"/>
      <w:r w:rsidRPr="00391D35">
        <w:rPr>
          <w:rFonts w:ascii="Arial" w:hAnsi="Arial"/>
          <w:b/>
          <w:sz w:val="15"/>
          <w:szCs w:val="15"/>
          <w:u w:val="single"/>
        </w:rPr>
        <w:t>For</w:t>
      </w:r>
      <w:proofErr w:type="gramEnd"/>
      <w:r w:rsidRPr="00391D35">
        <w:rPr>
          <w:rFonts w:ascii="Arial" w:hAnsi="Arial"/>
          <w:b/>
          <w:sz w:val="15"/>
          <w:szCs w:val="15"/>
          <w:u w:val="single"/>
        </w:rPr>
        <w:t xml:space="preserve"> Taxes</w:t>
      </w:r>
      <w:r w:rsidRPr="00391D35">
        <w:rPr>
          <w:rFonts w:ascii="Arial" w:hAnsi="Arial"/>
          <w:sz w:val="15"/>
          <w:szCs w:val="15"/>
        </w:rPr>
        <w:t>:  The State of Kansas</w:t>
      </w:r>
      <w:r w:rsidRPr="00391D35">
        <w:rPr>
          <w:rFonts w:ascii="Arial" w:hAnsi="Arial" w:cs="Arial"/>
          <w:sz w:val="15"/>
          <w:szCs w:val="15"/>
        </w:rPr>
        <w:t xml:space="preserve"> and its agencies</w:t>
      </w:r>
      <w:r w:rsidRPr="00391D35">
        <w:rPr>
          <w:rFonts w:ascii="Arial" w:hAnsi="Arial"/>
          <w:sz w:val="15"/>
          <w:szCs w:val="15"/>
        </w:rPr>
        <w:t xml:space="preserve"> shall not be responsible for, nor indemnify a contractor for, any federal, state or local taxes which may be imposed or levied upon the subject matter of this contract.</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391D35">
        <w:rPr>
          <w:rFonts w:ascii="Arial" w:hAnsi="Arial"/>
          <w:sz w:val="15"/>
          <w:szCs w:val="15"/>
        </w:rPr>
        <w:t>10.</w:t>
      </w:r>
      <w:r w:rsidRPr="00391D35">
        <w:rPr>
          <w:rFonts w:ascii="Arial" w:hAnsi="Arial"/>
          <w:sz w:val="15"/>
          <w:szCs w:val="15"/>
        </w:rPr>
        <w:tab/>
      </w:r>
      <w:r w:rsidRPr="00391D35">
        <w:rPr>
          <w:rFonts w:ascii="Arial" w:hAnsi="Arial"/>
          <w:b/>
          <w:sz w:val="15"/>
          <w:szCs w:val="15"/>
          <w:u w:val="single"/>
        </w:rPr>
        <w:t>Insurance</w:t>
      </w:r>
      <w:r w:rsidRPr="00391D35">
        <w:rPr>
          <w:rFonts w:ascii="Arial" w:hAnsi="Arial"/>
          <w:sz w:val="15"/>
          <w:szCs w:val="15"/>
        </w:rPr>
        <w:t xml:space="preserve">:  The State of Kansas </w:t>
      </w:r>
      <w:r w:rsidRPr="00391D35">
        <w:rPr>
          <w:rFonts w:ascii="Arial" w:hAnsi="Arial" w:cs="Arial"/>
          <w:sz w:val="15"/>
          <w:szCs w:val="15"/>
        </w:rPr>
        <w:t xml:space="preserve">and its agencies </w:t>
      </w:r>
      <w:r w:rsidRPr="00391D35">
        <w:rPr>
          <w:rFonts w:ascii="Arial" w:hAnsi="Arial"/>
          <w:sz w:val="15"/>
          <w:szCs w:val="15"/>
        </w:rPr>
        <w:t xml:space="preserve">shall not be required to purchase any insurance against loss or damage to property </w:t>
      </w:r>
      <w:r w:rsidRPr="00391D35">
        <w:rPr>
          <w:rFonts w:ascii="Arial" w:hAnsi="Arial" w:cs="Arial"/>
          <w:sz w:val="15"/>
          <w:szCs w:val="15"/>
        </w:rPr>
        <w:t xml:space="preserve">or any other subject matter relating </w:t>
      </w:r>
      <w:r w:rsidRPr="00391D35">
        <w:rPr>
          <w:rFonts w:ascii="Arial" w:hAnsi="Arial"/>
          <w:sz w:val="15"/>
          <w:szCs w:val="15"/>
        </w:rPr>
        <w:t xml:space="preserve">to this contract, nor shall this contract require </w:t>
      </w:r>
      <w:r w:rsidRPr="00391D35">
        <w:rPr>
          <w:rFonts w:ascii="Arial" w:hAnsi="Arial" w:cs="Arial"/>
          <w:sz w:val="15"/>
          <w:szCs w:val="15"/>
        </w:rPr>
        <w:t>them</w:t>
      </w:r>
      <w:r w:rsidRPr="00391D35">
        <w:rPr>
          <w:rFonts w:ascii="Arial" w:hAnsi="Arial"/>
          <w:sz w:val="15"/>
          <w:szCs w:val="15"/>
        </w:rPr>
        <w:t xml:space="preserve"> to establish a "self-insurance" fund to protect against any such loss </w:t>
      </w:r>
      <w:r w:rsidRPr="00391D35">
        <w:rPr>
          <w:rFonts w:ascii="Arial" w:hAnsi="Arial" w:cs="Arial"/>
          <w:sz w:val="15"/>
          <w:szCs w:val="15"/>
        </w:rPr>
        <w:t>or</w:t>
      </w:r>
      <w:r w:rsidRPr="00391D35">
        <w:rPr>
          <w:rFonts w:ascii="Arial" w:hAnsi="Arial"/>
          <w:sz w:val="15"/>
          <w:szCs w:val="15"/>
        </w:rPr>
        <w:t xml:space="preserve"> damage.  Subject to the provisions of the Kansas Tort Claims Act (K.S.A. 75-6101 </w:t>
      </w:r>
      <w:r w:rsidRPr="00391D35">
        <w:rPr>
          <w:rFonts w:ascii="Arial" w:hAnsi="Arial"/>
          <w:sz w:val="15"/>
          <w:szCs w:val="15"/>
          <w:u w:val="single"/>
        </w:rPr>
        <w:t>et</w:t>
      </w:r>
      <w:r w:rsidRPr="00391D35">
        <w:rPr>
          <w:rFonts w:ascii="Arial" w:hAnsi="Arial"/>
          <w:sz w:val="15"/>
          <w:szCs w:val="15"/>
        </w:rPr>
        <w:t xml:space="preserve"> </w:t>
      </w:r>
      <w:r w:rsidRPr="00391D35">
        <w:rPr>
          <w:rFonts w:ascii="Arial" w:hAnsi="Arial"/>
          <w:sz w:val="15"/>
          <w:szCs w:val="15"/>
          <w:u w:val="single"/>
        </w:rPr>
        <w:t>seq.</w:t>
      </w:r>
      <w:r w:rsidRPr="00391D35">
        <w:rPr>
          <w:rFonts w:ascii="Arial" w:hAnsi="Arial"/>
          <w:sz w:val="15"/>
          <w:szCs w:val="15"/>
        </w:rPr>
        <w:t xml:space="preserve">), the </w:t>
      </w:r>
      <w:r w:rsidRPr="00391D35">
        <w:rPr>
          <w:rFonts w:ascii="Arial" w:hAnsi="Arial" w:cs="Arial"/>
          <w:sz w:val="15"/>
          <w:szCs w:val="15"/>
        </w:rPr>
        <w:t>contractor</w:t>
      </w:r>
      <w:r w:rsidRPr="00391D35">
        <w:rPr>
          <w:rFonts w:ascii="Arial" w:hAnsi="Arial"/>
          <w:sz w:val="15"/>
          <w:szCs w:val="15"/>
        </w:rPr>
        <w:t xml:space="preserve"> shall bear the risk of any loss or damage to any property in which </w:t>
      </w:r>
      <w:r w:rsidRPr="00391D35">
        <w:rPr>
          <w:rFonts w:ascii="Arial" w:hAnsi="Arial" w:cs="Arial"/>
          <w:sz w:val="15"/>
          <w:szCs w:val="15"/>
        </w:rPr>
        <w:t>the contractor</w:t>
      </w:r>
      <w:r w:rsidRPr="00391D35">
        <w:rPr>
          <w:rFonts w:ascii="Arial" w:hAnsi="Arial"/>
          <w:sz w:val="15"/>
          <w:szCs w:val="15"/>
        </w:rPr>
        <w:t xml:space="preserve"> holds title.</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r w:rsidRPr="00391D35">
        <w:rPr>
          <w:rFonts w:ascii="Arial" w:hAnsi="Arial"/>
          <w:sz w:val="15"/>
          <w:szCs w:val="15"/>
        </w:rPr>
        <w:t>11.</w:t>
      </w:r>
      <w:r w:rsidRPr="00391D35">
        <w:rPr>
          <w:rFonts w:ascii="Arial" w:hAnsi="Arial"/>
          <w:b/>
          <w:sz w:val="15"/>
          <w:szCs w:val="15"/>
        </w:rPr>
        <w:tab/>
      </w:r>
      <w:r w:rsidRPr="00391D35">
        <w:rPr>
          <w:rFonts w:ascii="Arial" w:hAnsi="Arial"/>
          <w:b/>
          <w:sz w:val="15"/>
          <w:szCs w:val="15"/>
          <w:u w:val="single"/>
        </w:rPr>
        <w:t>Information</w:t>
      </w:r>
      <w:r w:rsidRPr="00391D35">
        <w:rPr>
          <w:rFonts w:ascii="Arial" w:hAnsi="Arial"/>
          <w:sz w:val="15"/>
          <w:szCs w:val="15"/>
        </w:rPr>
        <w:t xml:space="preserve">:  </w:t>
      </w:r>
      <w:r w:rsidRPr="00391D35">
        <w:rPr>
          <w:rFonts w:ascii="Arial" w:hAnsi="Arial"/>
          <w:b/>
          <w:sz w:val="15"/>
          <w:szCs w:val="15"/>
        </w:rPr>
        <w:t xml:space="preserve">No provision of this contract shall be construed as limiting the Legislative Division of Post Audit from having access to information pursuant to K.S.A. 46-1101 </w:t>
      </w:r>
      <w:r w:rsidRPr="00391D35">
        <w:rPr>
          <w:rFonts w:ascii="Arial" w:hAnsi="Arial"/>
          <w:b/>
          <w:sz w:val="15"/>
          <w:szCs w:val="15"/>
          <w:u w:val="single"/>
        </w:rPr>
        <w:t>et</w:t>
      </w:r>
      <w:r w:rsidRPr="00391D35">
        <w:rPr>
          <w:rFonts w:ascii="Arial" w:hAnsi="Arial"/>
          <w:b/>
          <w:sz w:val="15"/>
          <w:szCs w:val="15"/>
        </w:rPr>
        <w:t xml:space="preserve"> </w:t>
      </w:r>
      <w:r w:rsidRPr="00391D35">
        <w:rPr>
          <w:rFonts w:ascii="Arial" w:hAnsi="Arial"/>
          <w:b/>
          <w:sz w:val="15"/>
          <w:szCs w:val="15"/>
          <w:u w:val="single"/>
        </w:rPr>
        <w:t>seq</w:t>
      </w:r>
      <w:r w:rsidRPr="00391D35">
        <w:rPr>
          <w:rFonts w:ascii="Arial" w:hAnsi="Arial"/>
          <w:b/>
          <w:sz w:val="15"/>
          <w:szCs w:val="15"/>
        </w:rPr>
        <w:t>.</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391D35">
        <w:rPr>
          <w:rFonts w:ascii="Arial" w:hAnsi="Arial"/>
          <w:sz w:val="15"/>
          <w:szCs w:val="15"/>
        </w:rPr>
        <w:t>12.</w:t>
      </w:r>
      <w:r w:rsidRPr="00391D35">
        <w:rPr>
          <w:rFonts w:ascii="Arial" w:hAnsi="Arial"/>
          <w:b/>
          <w:sz w:val="15"/>
          <w:szCs w:val="15"/>
        </w:rPr>
        <w:tab/>
      </w:r>
      <w:r w:rsidRPr="00391D35">
        <w:rPr>
          <w:rFonts w:ascii="Arial" w:hAnsi="Arial"/>
          <w:b/>
          <w:sz w:val="15"/>
          <w:szCs w:val="15"/>
          <w:u w:val="single"/>
        </w:rPr>
        <w:t>The Eleventh Amendment</w:t>
      </w:r>
      <w:r w:rsidRPr="00391D35">
        <w:rPr>
          <w:rFonts w:ascii="Arial" w:hAnsi="Arial"/>
          <w:sz w:val="15"/>
          <w:szCs w:val="15"/>
        </w:rPr>
        <w:t>:  "The Eleventh Amendment is an inherent and incumbent protection with the State of Kansas and need not be reserved, but prudence requires the State to reiterate that nothing related to this contract shall be deemed a waiver of the Eleventh Amendment."</w:t>
      </w: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9513E5" w:rsidRPr="00391D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391D35">
        <w:rPr>
          <w:rFonts w:ascii="Arial" w:hAnsi="Arial"/>
          <w:sz w:val="15"/>
          <w:szCs w:val="15"/>
        </w:rPr>
        <w:t>13.</w:t>
      </w:r>
      <w:r w:rsidRPr="00391D35">
        <w:rPr>
          <w:rFonts w:ascii="Arial" w:hAnsi="Arial"/>
          <w:sz w:val="15"/>
          <w:szCs w:val="15"/>
        </w:rPr>
        <w:tab/>
      </w:r>
      <w:r w:rsidRPr="00391D35">
        <w:rPr>
          <w:rFonts w:ascii="Arial" w:hAnsi="Arial"/>
          <w:b/>
          <w:sz w:val="15"/>
          <w:szCs w:val="15"/>
          <w:u w:val="single"/>
        </w:rPr>
        <w:t>Campaign Contributions / Lobbying:</w:t>
      </w:r>
      <w:r w:rsidRPr="00391D35">
        <w:rPr>
          <w:rFonts w:ascii="Arial" w:hAnsi="Arial"/>
          <w:sz w:val="15"/>
          <w:szCs w:val="15"/>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rsidR="00262123" w:rsidRDefault="00262123" w:rsidP="00916927">
      <w:pPr>
        <w:tabs>
          <w:tab w:val="left" w:pos="7020"/>
        </w:tabs>
        <w:rPr>
          <w:rFonts w:ascii="Arial Narrow" w:hAnsi="Arial Narrow" w:cs="Arial"/>
          <w:sz w:val="15"/>
          <w:szCs w:val="15"/>
        </w:rPr>
      </w:pPr>
    </w:p>
    <w:p w:rsidR="006079EF" w:rsidRDefault="006079EF" w:rsidP="006079EF">
      <w:pPr>
        <w:pStyle w:val="Heading6"/>
        <w:jc w:val="center"/>
        <w:rPr>
          <w:rFonts w:asciiTheme="minorHAnsi" w:hAnsiTheme="minorHAnsi" w:cstheme="minorHAnsi"/>
          <w:b/>
        </w:rPr>
      </w:pPr>
    </w:p>
    <w:p w:rsidR="006079EF" w:rsidRDefault="006079EF" w:rsidP="006079EF">
      <w:pPr>
        <w:pStyle w:val="Heading6"/>
        <w:jc w:val="center"/>
        <w:rPr>
          <w:rFonts w:asciiTheme="minorHAnsi" w:hAnsiTheme="minorHAnsi" w:cstheme="minorHAnsi"/>
          <w:b/>
        </w:rPr>
      </w:pPr>
    </w:p>
    <w:p w:rsidR="006079EF" w:rsidRDefault="006079EF" w:rsidP="006079EF">
      <w:pPr>
        <w:pStyle w:val="Heading6"/>
        <w:jc w:val="center"/>
        <w:rPr>
          <w:rFonts w:asciiTheme="minorHAnsi" w:hAnsiTheme="minorHAnsi" w:cstheme="minorHAnsi"/>
          <w:b/>
        </w:rPr>
      </w:pPr>
    </w:p>
    <w:p w:rsidR="006079EF" w:rsidRPr="005447FF" w:rsidRDefault="006079EF" w:rsidP="006079EF">
      <w:pPr>
        <w:pStyle w:val="Heading6"/>
        <w:jc w:val="center"/>
        <w:rPr>
          <w:rFonts w:asciiTheme="minorHAnsi" w:hAnsiTheme="minorHAnsi" w:cstheme="minorHAnsi"/>
          <w:b/>
        </w:rPr>
      </w:pPr>
      <w:r w:rsidRPr="005447FF">
        <w:rPr>
          <w:rFonts w:asciiTheme="minorHAnsi" w:hAnsiTheme="minorHAnsi" w:cstheme="minorHAnsi"/>
          <w:b/>
        </w:rPr>
        <w:t>LOCAL ASSURANCES</w:t>
      </w:r>
    </w:p>
    <w:p w:rsidR="006079EF" w:rsidRDefault="006079EF" w:rsidP="006079EF">
      <w:pPr>
        <w:pStyle w:val="BodyText"/>
        <w:rPr>
          <w:rFonts w:asciiTheme="minorHAnsi" w:hAnsiTheme="minorHAnsi" w:cstheme="minorHAnsi"/>
          <w:b/>
          <w:bCs/>
        </w:rPr>
      </w:pPr>
    </w:p>
    <w:p w:rsidR="006079EF" w:rsidRPr="005447FF" w:rsidRDefault="006079EF" w:rsidP="006079EF">
      <w:pPr>
        <w:rPr>
          <w:rFonts w:asciiTheme="minorHAnsi" w:hAnsiTheme="minorHAnsi" w:cstheme="minorHAnsi"/>
          <w:sz w:val="20"/>
          <w:szCs w:val="20"/>
        </w:rPr>
      </w:pPr>
    </w:p>
    <w:p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rsidR="006079EF" w:rsidRPr="005447FF" w:rsidRDefault="006079EF" w:rsidP="006079EF">
      <w:pPr>
        <w:ind w:left="720"/>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rsidR="006079EF" w:rsidRPr="005447FF" w:rsidRDefault="006079EF" w:rsidP="006079EF">
      <w:pPr>
        <w:ind w:left="720"/>
        <w:rPr>
          <w:rFonts w:asciiTheme="minorHAnsi" w:hAnsiTheme="minorHAnsi" w:cstheme="minorHAnsi"/>
          <w:i/>
          <w:iCs/>
          <w:sz w:val="20"/>
          <w:szCs w:val="20"/>
        </w:rPr>
      </w:pPr>
    </w:p>
    <w:p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 its’ intent to comply with these Local Assurances as outlined in this document.  Further, we are willing to explain, in writing, how we intend to comply with each of these assurances.</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p>
    <w:p w:rsidR="006079EF" w:rsidRPr="005447FF" w:rsidRDefault="006079EF" w:rsidP="006079EF">
      <w:pPr>
        <w:pBdr>
          <w:bottom w:val="single" w:sz="12" w:space="1" w:color="auto"/>
        </w:pBd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rsidR="006079EF" w:rsidRPr="005447FF" w:rsidRDefault="006079EF" w:rsidP="006079EF">
      <w:pPr>
        <w:rPr>
          <w:sz w:val="20"/>
          <w:szCs w:val="20"/>
        </w:rPr>
      </w:pPr>
    </w:p>
    <w:p w:rsidR="0061768E" w:rsidRPr="00391D35" w:rsidRDefault="0061768E" w:rsidP="00916927">
      <w:pPr>
        <w:tabs>
          <w:tab w:val="left" w:pos="7020"/>
        </w:tabs>
        <w:rPr>
          <w:rFonts w:ascii="Arial Narrow" w:hAnsi="Arial Narrow" w:cs="Arial"/>
          <w:sz w:val="15"/>
          <w:szCs w:val="15"/>
        </w:rPr>
      </w:pPr>
    </w:p>
    <w:sectPr w:rsidR="0061768E" w:rsidRPr="00391D35"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415" w:rsidRDefault="003A5415">
      <w:r>
        <w:separator/>
      </w:r>
    </w:p>
  </w:endnote>
  <w:endnote w:type="continuationSeparator" w:id="0">
    <w:p w:rsidR="003A5415" w:rsidRDefault="003A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7110"/>
        <w:tab w:val="right" w:pos="14400"/>
      </w:tabs>
      <w:ind w:right="9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415" w:rsidRDefault="003A5415">
      <w:r>
        <w:separator/>
      </w:r>
    </w:p>
  </w:footnote>
  <w:footnote w:type="continuationSeparator" w:id="0">
    <w:p w:rsidR="003A5415" w:rsidRDefault="003A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pPr>
      <w:jc w:val="right"/>
    </w:pPr>
  </w:p>
  <w:p w:rsidR="003A5415" w:rsidRDefault="003A541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15:restartNumberingAfterBreak="0">
    <w:nsid w:val="230B2420"/>
    <w:multiLevelType w:val="hybridMultilevel"/>
    <w:tmpl w:val="F012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51CA7"/>
    <w:multiLevelType w:val="hybridMultilevel"/>
    <w:tmpl w:val="BC605F84"/>
    <w:lvl w:ilvl="0" w:tplc="A8DED79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52A1"/>
    <w:multiLevelType w:val="hybridMultilevel"/>
    <w:tmpl w:val="BB763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45DC1"/>
    <w:multiLevelType w:val="hybridMultilevel"/>
    <w:tmpl w:val="D8B2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1"/>
  </w:num>
  <w:num w:numId="8">
    <w:abstractNumId w:val="0"/>
  </w:num>
  <w:num w:numId="9">
    <w:abstractNumId w:val="17"/>
  </w:num>
  <w:num w:numId="10">
    <w:abstractNumId w:val="21"/>
  </w:num>
  <w:num w:numId="11">
    <w:abstractNumId w:val="25"/>
  </w:num>
  <w:num w:numId="12">
    <w:abstractNumId w:val="2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6"/>
  </w:num>
  <w:num w:numId="17">
    <w:abstractNumId w:val="20"/>
  </w:num>
  <w:num w:numId="18">
    <w:abstractNumId w:val="15"/>
  </w:num>
  <w:num w:numId="19">
    <w:abstractNumId w:val="3"/>
  </w:num>
  <w:num w:numId="20">
    <w:abstractNumId w:val="10"/>
  </w:num>
  <w:num w:numId="21">
    <w:abstractNumId w:val="19"/>
  </w:num>
  <w:num w:numId="22">
    <w:abstractNumId w:val="13"/>
  </w:num>
  <w:num w:numId="23">
    <w:abstractNumId w:val="14"/>
  </w:num>
  <w:num w:numId="24">
    <w:abstractNumId w:val="12"/>
  </w:num>
  <w:num w:numId="25">
    <w:abstractNumId w:val="16"/>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7475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D24F5"/>
    <w:rsid w:val="000D40F9"/>
    <w:rsid w:val="000D51B3"/>
    <w:rsid w:val="000E0718"/>
    <w:rsid w:val="000F6C84"/>
    <w:rsid w:val="00110D30"/>
    <w:rsid w:val="00116230"/>
    <w:rsid w:val="001375D4"/>
    <w:rsid w:val="0014382A"/>
    <w:rsid w:val="001456F3"/>
    <w:rsid w:val="00155435"/>
    <w:rsid w:val="00156215"/>
    <w:rsid w:val="0016320E"/>
    <w:rsid w:val="00172F6F"/>
    <w:rsid w:val="001853F7"/>
    <w:rsid w:val="00196E3F"/>
    <w:rsid w:val="001C4D9C"/>
    <w:rsid w:val="001D7893"/>
    <w:rsid w:val="002030B0"/>
    <w:rsid w:val="00214BCB"/>
    <w:rsid w:val="00221056"/>
    <w:rsid w:val="00237C2E"/>
    <w:rsid w:val="002446F3"/>
    <w:rsid w:val="002469E7"/>
    <w:rsid w:val="002470BD"/>
    <w:rsid w:val="002563EC"/>
    <w:rsid w:val="00262123"/>
    <w:rsid w:val="00276E60"/>
    <w:rsid w:val="0029264E"/>
    <w:rsid w:val="00297BAD"/>
    <w:rsid w:val="002D7921"/>
    <w:rsid w:val="002F3D9D"/>
    <w:rsid w:val="002F4D80"/>
    <w:rsid w:val="003024EB"/>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55FD"/>
    <w:rsid w:val="004006F4"/>
    <w:rsid w:val="00406342"/>
    <w:rsid w:val="00413724"/>
    <w:rsid w:val="0042598B"/>
    <w:rsid w:val="00425DC2"/>
    <w:rsid w:val="00431421"/>
    <w:rsid w:val="00443045"/>
    <w:rsid w:val="00443A8A"/>
    <w:rsid w:val="00450A13"/>
    <w:rsid w:val="00452639"/>
    <w:rsid w:val="00462DD1"/>
    <w:rsid w:val="004667D5"/>
    <w:rsid w:val="00476135"/>
    <w:rsid w:val="00490DE7"/>
    <w:rsid w:val="004A06E3"/>
    <w:rsid w:val="004A345D"/>
    <w:rsid w:val="004B41F4"/>
    <w:rsid w:val="004B76E8"/>
    <w:rsid w:val="005033C6"/>
    <w:rsid w:val="00505529"/>
    <w:rsid w:val="005111E5"/>
    <w:rsid w:val="005120EE"/>
    <w:rsid w:val="00512FB6"/>
    <w:rsid w:val="005343EF"/>
    <w:rsid w:val="00546D27"/>
    <w:rsid w:val="00550BCA"/>
    <w:rsid w:val="005552A3"/>
    <w:rsid w:val="00561570"/>
    <w:rsid w:val="00565246"/>
    <w:rsid w:val="005702A7"/>
    <w:rsid w:val="00577C7D"/>
    <w:rsid w:val="00581111"/>
    <w:rsid w:val="0059010C"/>
    <w:rsid w:val="0059646B"/>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7F3"/>
    <w:rsid w:val="00667132"/>
    <w:rsid w:val="006836ED"/>
    <w:rsid w:val="006A028D"/>
    <w:rsid w:val="006A675F"/>
    <w:rsid w:val="006C1602"/>
    <w:rsid w:val="006C62D3"/>
    <w:rsid w:val="006D5011"/>
    <w:rsid w:val="006D5E67"/>
    <w:rsid w:val="006E0B9E"/>
    <w:rsid w:val="006E475B"/>
    <w:rsid w:val="006F073E"/>
    <w:rsid w:val="00715E5E"/>
    <w:rsid w:val="007251F1"/>
    <w:rsid w:val="00744ACE"/>
    <w:rsid w:val="0075072C"/>
    <w:rsid w:val="0076296D"/>
    <w:rsid w:val="00764A96"/>
    <w:rsid w:val="00766E5F"/>
    <w:rsid w:val="00774A94"/>
    <w:rsid w:val="00786ABF"/>
    <w:rsid w:val="007A27B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507C2"/>
    <w:rsid w:val="0086053D"/>
    <w:rsid w:val="00875BA0"/>
    <w:rsid w:val="00883F65"/>
    <w:rsid w:val="00886565"/>
    <w:rsid w:val="00886FB6"/>
    <w:rsid w:val="00890A80"/>
    <w:rsid w:val="008D1F0A"/>
    <w:rsid w:val="008D5678"/>
    <w:rsid w:val="008D649D"/>
    <w:rsid w:val="008F516A"/>
    <w:rsid w:val="00916927"/>
    <w:rsid w:val="00947057"/>
    <w:rsid w:val="009513E5"/>
    <w:rsid w:val="00954002"/>
    <w:rsid w:val="00954A6D"/>
    <w:rsid w:val="00980D87"/>
    <w:rsid w:val="009867D5"/>
    <w:rsid w:val="0099095C"/>
    <w:rsid w:val="00993A8A"/>
    <w:rsid w:val="009940DC"/>
    <w:rsid w:val="00995817"/>
    <w:rsid w:val="009A464A"/>
    <w:rsid w:val="009A5D69"/>
    <w:rsid w:val="009B0EE6"/>
    <w:rsid w:val="009B167F"/>
    <w:rsid w:val="009B5810"/>
    <w:rsid w:val="009D7222"/>
    <w:rsid w:val="009D776C"/>
    <w:rsid w:val="009E4D15"/>
    <w:rsid w:val="009F22BC"/>
    <w:rsid w:val="009F27EA"/>
    <w:rsid w:val="00A03C73"/>
    <w:rsid w:val="00A102A2"/>
    <w:rsid w:val="00A142C5"/>
    <w:rsid w:val="00A26A88"/>
    <w:rsid w:val="00A30C06"/>
    <w:rsid w:val="00A32E0C"/>
    <w:rsid w:val="00A34122"/>
    <w:rsid w:val="00A5749C"/>
    <w:rsid w:val="00A614A4"/>
    <w:rsid w:val="00A75586"/>
    <w:rsid w:val="00A9039C"/>
    <w:rsid w:val="00A90664"/>
    <w:rsid w:val="00AA1ACA"/>
    <w:rsid w:val="00AA42D2"/>
    <w:rsid w:val="00AB1925"/>
    <w:rsid w:val="00AB2D90"/>
    <w:rsid w:val="00AC7D9C"/>
    <w:rsid w:val="00AD09D6"/>
    <w:rsid w:val="00AD17FF"/>
    <w:rsid w:val="00AD5756"/>
    <w:rsid w:val="00AD5792"/>
    <w:rsid w:val="00AD7B16"/>
    <w:rsid w:val="00B05F16"/>
    <w:rsid w:val="00B067EE"/>
    <w:rsid w:val="00B07855"/>
    <w:rsid w:val="00B119C2"/>
    <w:rsid w:val="00B13F53"/>
    <w:rsid w:val="00B14427"/>
    <w:rsid w:val="00B1535B"/>
    <w:rsid w:val="00B26375"/>
    <w:rsid w:val="00B26CC0"/>
    <w:rsid w:val="00B310DD"/>
    <w:rsid w:val="00B462E2"/>
    <w:rsid w:val="00B56F74"/>
    <w:rsid w:val="00B57797"/>
    <w:rsid w:val="00B65C39"/>
    <w:rsid w:val="00B728D8"/>
    <w:rsid w:val="00B75396"/>
    <w:rsid w:val="00B75CC6"/>
    <w:rsid w:val="00B86244"/>
    <w:rsid w:val="00B86ED9"/>
    <w:rsid w:val="00BC77B0"/>
    <w:rsid w:val="00BE0968"/>
    <w:rsid w:val="00C0301E"/>
    <w:rsid w:val="00C03127"/>
    <w:rsid w:val="00C21ED6"/>
    <w:rsid w:val="00C31471"/>
    <w:rsid w:val="00C53DD6"/>
    <w:rsid w:val="00C64B0C"/>
    <w:rsid w:val="00CB37D6"/>
    <w:rsid w:val="00CC2155"/>
    <w:rsid w:val="00CC3A40"/>
    <w:rsid w:val="00CE312A"/>
    <w:rsid w:val="00CE446F"/>
    <w:rsid w:val="00CE661F"/>
    <w:rsid w:val="00CF0878"/>
    <w:rsid w:val="00CF23A3"/>
    <w:rsid w:val="00CF2820"/>
    <w:rsid w:val="00D04766"/>
    <w:rsid w:val="00D245FA"/>
    <w:rsid w:val="00D24815"/>
    <w:rsid w:val="00D3326B"/>
    <w:rsid w:val="00D42DEB"/>
    <w:rsid w:val="00D45741"/>
    <w:rsid w:val="00D50F01"/>
    <w:rsid w:val="00D5547E"/>
    <w:rsid w:val="00D6150B"/>
    <w:rsid w:val="00D91213"/>
    <w:rsid w:val="00DC4C1B"/>
    <w:rsid w:val="00DC6356"/>
    <w:rsid w:val="00DC64CB"/>
    <w:rsid w:val="00DD5291"/>
    <w:rsid w:val="00DE2C46"/>
    <w:rsid w:val="00DF3430"/>
    <w:rsid w:val="00E12622"/>
    <w:rsid w:val="00E16F19"/>
    <w:rsid w:val="00E20821"/>
    <w:rsid w:val="00E23116"/>
    <w:rsid w:val="00E23D07"/>
    <w:rsid w:val="00E27881"/>
    <w:rsid w:val="00E71C70"/>
    <w:rsid w:val="00E82FC5"/>
    <w:rsid w:val="00E9408C"/>
    <w:rsid w:val="00E94282"/>
    <w:rsid w:val="00E95876"/>
    <w:rsid w:val="00EB3282"/>
    <w:rsid w:val="00EB3F2A"/>
    <w:rsid w:val="00EC688E"/>
    <w:rsid w:val="00ED06E6"/>
    <w:rsid w:val="00ED6419"/>
    <w:rsid w:val="00EE489C"/>
    <w:rsid w:val="00EE7A3A"/>
    <w:rsid w:val="00F01548"/>
    <w:rsid w:val="00F06EC6"/>
    <w:rsid w:val="00F10737"/>
    <w:rsid w:val="00F16558"/>
    <w:rsid w:val="00F222AC"/>
    <w:rsid w:val="00F26757"/>
    <w:rsid w:val="00F47BF7"/>
    <w:rsid w:val="00F53C94"/>
    <w:rsid w:val="00F56C03"/>
    <w:rsid w:val="00F62594"/>
    <w:rsid w:val="00F76A76"/>
    <w:rsid w:val="00FA7106"/>
    <w:rsid w:val="00FC71FC"/>
    <w:rsid w:val="00FD3589"/>
    <w:rsid w:val="00FE102D"/>
    <w:rsid w:val="00FE38F2"/>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enu v:ext="edit" strokecolor="none"/>
    </o:shapedefaults>
    <o:shapelayout v:ext="edit">
      <o:idmap v:ext="edit" data="1"/>
    </o:shapelayout>
  </w:shapeDefaults>
  <w:decimalSymbol w:val="."/>
  <w:listSeparator w:val=","/>
  <w14:docId w14:val="2F408A0F"/>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ene@ksbor.or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8</TotalTime>
  <Pages>9</Pages>
  <Words>2866</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18900</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4</cp:revision>
  <cp:lastPrinted>2016-11-21T22:05:00Z</cp:lastPrinted>
  <dcterms:created xsi:type="dcterms:W3CDTF">2019-01-07T19:07:00Z</dcterms:created>
  <dcterms:modified xsi:type="dcterms:W3CDTF">2019-01-16T21:44:00Z</dcterms:modified>
</cp:coreProperties>
</file>