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3BDAC" w14:textId="77777777" w:rsidR="00B86244" w:rsidRPr="00916927" w:rsidRDefault="007B5E96" w:rsidP="00B8624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824" behindDoc="1" locked="0" layoutInCell="1" allowOverlap="1" wp14:anchorId="2462E661" wp14:editId="012CD0B6">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406342">
        <w:rPr>
          <w:rFonts w:ascii="Arial" w:hAnsi="Arial" w:cs="Arial"/>
          <w:b/>
          <w:sz w:val="28"/>
          <w:szCs w:val="28"/>
        </w:rPr>
        <w:t xml:space="preserve">           </w:t>
      </w:r>
      <w:r w:rsidR="00B86244" w:rsidRPr="00916927">
        <w:rPr>
          <w:rFonts w:ascii="Arial" w:hAnsi="Arial" w:cs="Arial"/>
          <w:b/>
          <w:sz w:val="28"/>
          <w:szCs w:val="28"/>
        </w:rPr>
        <w:t xml:space="preserve">Career </w:t>
      </w:r>
      <w:r w:rsidR="00385AD6">
        <w:rPr>
          <w:rFonts w:ascii="Arial" w:hAnsi="Arial" w:cs="Arial"/>
          <w:b/>
          <w:sz w:val="28"/>
          <w:szCs w:val="28"/>
        </w:rPr>
        <w:t>T</w:t>
      </w:r>
      <w:r w:rsidR="00B86244" w:rsidRPr="00916927">
        <w:rPr>
          <w:rFonts w:ascii="Arial" w:hAnsi="Arial" w:cs="Arial"/>
          <w:b/>
          <w:sz w:val="28"/>
          <w:szCs w:val="28"/>
        </w:rPr>
        <w:t>echnical Education</w:t>
      </w:r>
    </w:p>
    <w:p w14:paraId="222036D1" w14:textId="77777777" w:rsidR="00B86244" w:rsidRPr="00916927" w:rsidRDefault="00406342" w:rsidP="00B86244">
      <w:pPr>
        <w:jc w:val="center"/>
        <w:rPr>
          <w:rFonts w:ascii="Arial" w:hAnsi="Arial" w:cs="Arial"/>
          <w:b/>
          <w:sz w:val="32"/>
          <w:szCs w:val="32"/>
        </w:rPr>
      </w:pPr>
      <w:r>
        <w:rPr>
          <w:rFonts w:ascii="Arial" w:hAnsi="Arial" w:cs="Arial"/>
          <w:b/>
          <w:sz w:val="32"/>
          <w:szCs w:val="32"/>
        </w:rPr>
        <w:t xml:space="preserve">         </w:t>
      </w:r>
      <w:r w:rsidR="00B86244" w:rsidRPr="00916927">
        <w:rPr>
          <w:rFonts w:ascii="Arial" w:hAnsi="Arial" w:cs="Arial"/>
          <w:b/>
          <w:sz w:val="32"/>
          <w:szCs w:val="32"/>
        </w:rPr>
        <w:t>Perkins Reserve Fund Application</w:t>
      </w:r>
    </w:p>
    <w:p w14:paraId="48E3C6C4" w14:textId="77777777" w:rsidR="00B86244" w:rsidRDefault="00406342" w:rsidP="00B86244">
      <w:pPr>
        <w:jc w:val="center"/>
        <w:rPr>
          <w:rFonts w:ascii="Arial" w:hAnsi="Arial" w:cs="Arial"/>
          <w:b/>
          <w:sz w:val="28"/>
          <w:szCs w:val="28"/>
        </w:rPr>
      </w:pPr>
      <w:r>
        <w:rPr>
          <w:rFonts w:ascii="Arial" w:hAnsi="Arial" w:cs="Arial"/>
          <w:b/>
          <w:sz w:val="28"/>
          <w:szCs w:val="28"/>
        </w:rPr>
        <w:t xml:space="preserve">    </w:t>
      </w:r>
      <w:r w:rsidR="000D21B6">
        <w:rPr>
          <w:rFonts w:ascii="Arial" w:hAnsi="Arial" w:cs="Arial"/>
          <w:b/>
          <w:sz w:val="28"/>
          <w:szCs w:val="28"/>
        </w:rPr>
        <w:t>FY 20</w:t>
      </w:r>
      <w:r w:rsidR="00385AD6">
        <w:rPr>
          <w:rFonts w:ascii="Arial" w:hAnsi="Arial" w:cs="Arial"/>
          <w:b/>
          <w:sz w:val="28"/>
          <w:szCs w:val="28"/>
        </w:rPr>
        <w:t>21</w:t>
      </w:r>
    </w:p>
    <w:p w14:paraId="654D3B0C" w14:textId="77777777" w:rsidR="00B86244" w:rsidRDefault="00B86244" w:rsidP="00B86244">
      <w:pPr>
        <w:jc w:val="center"/>
        <w:rPr>
          <w:rFonts w:ascii="Arial" w:hAnsi="Arial" w:cs="Arial"/>
          <w:sz w:val="20"/>
          <w:szCs w:val="20"/>
        </w:rPr>
      </w:pPr>
    </w:p>
    <w:p w14:paraId="5EDF2023" w14:textId="77777777" w:rsidR="00883F65" w:rsidRDefault="00883F65" w:rsidP="00B86244">
      <w:pPr>
        <w:rPr>
          <w:rFonts w:ascii="Arial" w:hAnsi="Arial" w:cs="Arial"/>
          <w:sz w:val="20"/>
          <w:szCs w:val="20"/>
        </w:rPr>
      </w:pPr>
    </w:p>
    <w:p w14:paraId="30E0C452" w14:textId="77777777" w:rsidR="00546D27" w:rsidRDefault="00546D27" w:rsidP="00B86244">
      <w:pPr>
        <w:rPr>
          <w:rFonts w:ascii="Arial" w:hAnsi="Arial" w:cs="Arial"/>
          <w:sz w:val="20"/>
          <w:szCs w:val="20"/>
        </w:rPr>
      </w:pPr>
    </w:p>
    <w:p w14:paraId="39D83CF4" w14:textId="77777777" w:rsidR="00546D27" w:rsidRDefault="00546D27" w:rsidP="00B86244">
      <w:pPr>
        <w:rPr>
          <w:rFonts w:ascii="Arial" w:hAnsi="Arial" w:cs="Arial"/>
          <w:sz w:val="20"/>
          <w:szCs w:val="20"/>
        </w:rPr>
      </w:pPr>
    </w:p>
    <w:p w14:paraId="37A73B33" w14:textId="77777777" w:rsidR="00546D27" w:rsidRDefault="00546D27" w:rsidP="00B86244">
      <w:pPr>
        <w:rPr>
          <w:rFonts w:ascii="Arial" w:hAnsi="Arial" w:cs="Arial"/>
          <w:sz w:val="20"/>
          <w:szCs w:val="20"/>
        </w:rPr>
      </w:pPr>
    </w:p>
    <w:p w14:paraId="2596F636" w14:textId="77777777" w:rsidR="00B86244" w:rsidRPr="004A06E3" w:rsidRDefault="004A06E3" w:rsidP="00B86244">
      <w:pPr>
        <w:rPr>
          <w:rFonts w:ascii="Arial" w:hAnsi="Arial" w:cs="Arial"/>
          <w:b/>
          <w:sz w:val="20"/>
          <w:szCs w:val="20"/>
        </w:rPr>
      </w:pPr>
      <w:r w:rsidRPr="004A06E3">
        <w:rPr>
          <w:rFonts w:ascii="Arial" w:hAnsi="Arial" w:cs="Arial"/>
          <w:b/>
          <w:sz w:val="20"/>
          <w:szCs w:val="20"/>
        </w:rPr>
        <w:t>The Reserve Fund</w:t>
      </w:r>
    </w:p>
    <w:p w14:paraId="2B703190" w14:textId="77777777" w:rsidR="00431421" w:rsidRPr="00ED6419" w:rsidRDefault="00E661C7" w:rsidP="00B86244">
      <w:pPr>
        <w:rPr>
          <w:rFonts w:ascii="Arial" w:hAnsi="Arial" w:cs="Arial"/>
          <w:sz w:val="20"/>
          <w:szCs w:val="20"/>
        </w:rPr>
      </w:pPr>
      <w:r>
        <w:rPr>
          <w:rFonts w:ascii="Arial" w:hAnsi="Arial" w:cs="Arial"/>
          <w:sz w:val="20"/>
          <w:szCs w:val="20"/>
        </w:rPr>
        <w:t>The Kansas State Plan for Career Technical Education seeks to foster innovation through the identification and promotion of promising and proven career technical education</w:t>
      </w:r>
      <w:r w:rsidR="003D00DF">
        <w:rPr>
          <w:rFonts w:ascii="Arial" w:hAnsi="Arial" w:cs="Arial"/>
          <w:sz w:val="20"/>
          <w:szCs w:val="20"/>
        </w:rPr>
        <w:t xml:space="preserve"> </w:t>
      </w:r>
      <w:r>
        <w:rPr>
          <w:rFonts w:ascii="Arial" w:hAnsi="Arial" w:cs="Arial"/>
          <w:sz w:val="20"/>
          <w:szCs w:val="20"/>
        </w:rPr>
        <w:t>programs, practices, and strategies that prepare individuals for nontraditional fields; or to promote the development, implementation, and adoption of programs of study or career pathways aligned with State-identified high-skill, high-wage, or in-demand occupations or industries.</w:t>
      </w:r>
    </w:p>
    <w:p w14:paraId="0A2A20C8" w14:textId="77777777" w:rsidR="00431421" w:rsidRDefault="00431421" w:rsidP="00B86244">
      <w:pPr>
        <w:rPr>
          <w:rFonts w:ascii="Arial" w:hAnsi="Arial" w:cs="Arial"/>
          <w:sz w:val="20"/>
          <w:szCs w:val="20"/>
        </w:rPr>
      </w:pPr>
    </w:p>
    <w:p w14:paraId="0D38465E" w14:textId="77777777" w:rsidR="00B86244" w:rsidRPr="004A06E3" w:rsidRDefault="00F53C94" w:rsidP="00B86244">
      <w:pPr>
        <w:rPr>
          <w:rFonts w:ascii="Arial" w:hAnsi="Arial" w:cs="Arial"/>
          <w:b/>
          <w:sz w:val="20"/>
          <w:szCs w:val="20"/>
        </w:rPr>
      </w:pPr>
      <w:r w:rsidRPr="004A06E3">
        <w:rPr>
          <w:rFonts w:ascii="Arial" w:hAnsi="Arial" w:cs="Arial"/>
          <w:b/>
          <w:sz w:val="20"/>
          <w:szCs w:val="20"/>
        </w:rPr>
        <w:t>Eligible Recipients</w:t>
      </w:r>
    </w:p>
    <w:p w14:paraId="42F02FFB" w14:textId="014E70D6" w:rsidR="00D3326B" w:rsidRDefault="007E60BD" w:rsidP="0061401C">
      <w:pPr>
        <w:rPr>
          <w:rFonts w:ascii="Arial" w:hAnsi="Arial" w:cs="Arial"/>
          <w:sz w:val="20"/>
          <w:szCs w:val="20"/>
        </w:rPr>
      </w:pPr>
      <w:r>
        <w:rPr>
          <w:rFonts w:ascii="Arial" w:hAnsi="Arial" w:cs="Arial"/>
          <w:sz w:val="20"/>
          <w:szCs w:val="20"/>
        </w:rPr>
        <w:t xml:space="preserve">Institutions </w:t>
      </w:r>
      <w:r w:rsidR="00F53C94">
        <w:rPr>
          <w:rFonts w:ascii="Arial" w:hAnsi="Arial" w:cs="Arial"/>
          <w:sz w:val="20"/>
          <w:szCs w:val="20"/>
        </w:rPr>
        <w:t xml:space="preserve">eligible for a </w:t>
      </w:r>
      <w:r w:rsidR="00221056">
        <w:rPr>
          <w:rFonts w:ascii="Arial" w:hAnsi="Arial" w:cs="Arial"/>
          <w:sz w:val="20"/>
          <w:szCs w:val="20"/>
        </w:rPr>
        <w:t xml:space="preserve">postsecondary </w:t>
      </w:r>
      <w:r w:rsidR="00F53C94">
        <w:rPr>
          <w:rFonts w:ascii="Arial" w:hAnsi="Arial" w:cs="Arial"/>
          <w:sz w:val="20"/>
          <w:szCs w:val="20"/>
        </w:rPr>
        <w:t xml:space="preserve">Reserve Fund grant award must currently offer </w:t>
      </w:r>
      <w:r w:rsidR="000D51B3">
        <w:rPr>
          <w:rFonts w:ascii="Arial" w:hAnsi="Arial" w:cs="Arial"/>
          <w:sz w:val="20"/>
          <w:szCs w:val="20"/>
        </w:rPr>
        <w:t xml:space="preserve">Perkins </w:t>
      </w:r>
      <w:r w:rsidR="00F53C94">
        <w:rPr>
          <w:rFonts w:ascii="Arial" w:hAnsi="Arial" w:cs="Arial"/>
          <w:sz w:val="20"/>
          <w:szCs w:val="20"/>
        </w:rPr>
        <w:t xml:space="preserve">approved CTE </w:t>
      </w:r>
      <w:r w:rsidR="00EA51B7">
        <w:rPr>
          <w:rFonts w:ascii="Arial" w:hAnsi="Arial" w:cs="Arial"/>
          <w:sz w:val="20"/>
          <w:szCs w:val="20"/>
        </w:rPr>
        <w:t>programs in:</w:t>
      </w:r>
      <w:r w:rsidR="003D00DF">
        <w:rPr>
          <w:rFonts w:ascii="Arial" w:hAnsi="Arial" w:cs="Arial"/>
          <w:sz w:val="20"/>
          <w:szCs w:val="20"/>
        </w:rPr>
        <w:t xml:space="preserve"> </w:t>
      </w:r>
    </w:p>
    <w:p w14:paraId="136D93FE" w14:textId="77777777" w:rsidR="00D3326B" w:rsidRPr="003D00DF" w:rsidRDefault="003D00DF" w:rsidP="003D00DF">
      <w:pPr>
        <w:pStyle w:val="ListParagraph"/>
        <w:numPr>
          <w:ilvl w:val="0"/>
          <w:numId w:val="12"/>
        </w:numPr>
        <w:rPr>
          <w:rFonts w:ascii="Arial" w:hAnsi="Arial" w:cs="Arial"/>
          <w:sz w:val="20"/>
          <w:szCs w:val="20"/>
        </w:rPr>
      </w:pPr>
      <w:bookmarkStart w:id="0" w:name="_Hlk42695717"/>
      <w:r>
        <w:rPr>
          <w:rFonts w:ascii="Arial" w:hAnsi="Arial" w:cs="Arial"/>
          <w:sz w:val="20"/>
          <w:szCs w:val="20"/>
        </w:rPr>
        <w:t>rural areas;</w:t>
      </w:r>
      <w:r w:rsidR="00F53C94" w:rsidRPr="00D3326B">
        <w:rPr>
          <w:rFonts w:ascii="Arial" w:hAnsi="Arial" w:cs="Arial"/>
          <w:sz w:val="20"/>
          <w:szCs w:val="20"/>
        </w:rPr>
        <w:t xml:space="preserve"> </w:t>
      </w:r>
      <w:r w:rsidR="00D3326B" w:rsidRPr="003D00DF">
        <w:rPr>
          <w:rFonts w:ascii="Arial" w:hAnsi="Arial" w:cs="Arial"/>
          <w:sz w:val="20"/>
          <w:szCs w:val="20"/>
        </w:rPr>
        <w:t xml:space="preserve">  </w:t>
      </w:r>
    </w:p>
    <w:p w14:paraId="6DD328A6" w14:textId="77777777" w:rsidR="003D00DF" w:rsidRDefault="003D00DF" w:rsidP="00D3326B">
      <w:pPr>
        <w:pStyle w:val="ListParagraph"/>
        <w:numPr>
          <w:ilvl w:val="0"/>
          <w:numId w:val="12"/>
        </w:numPr>
        <w:rPr>
          <w:rFonts w:ascii="Arial" w:hAnsi="Arial" w:cs="Arial"/>
          <w:sz w:val="20"/>
          <w:szCs w:val="20"/>
        </w:rPr>
      </w:pPr>
      <w:r>
        <w:rPr>
          <w:rFonts w:ascii="Arial" w:hAnsi="Arial" w:cs="Arial"/>
          <w:sz w:val="20"/>
          <w:szCs w:val="20"/>
        </w:rPr>
        <w:t>areas with high percentages of CTE concentrators or CTE participants;</w:t>
      </w:r>
    </w:p>
    <w:p w14:paraId="58CB5D0B" w14:textId="79230811" w:rsidR="003D00DF" w:rsidRDefault="003D00DF" w:rsidP="00993A8A">
      <w:pPr>
        <w:pStyle w:val="ListParagraph"/>
        <w:numPr>
          <w:ilvl w:val="0"/>
          <w:numId w:val="12"/>
        </w:numPr>
        <w:rPr>
          <w:rFonts w:ascii="Arial" w:hAnsi="Arial" w:cs="Arial"/>
          <w:sz w:val="20"/>
          <w:szCs w:val="20"/>
        </w:rPr>
      </w:pPr>
      <w:r>
        <w:rPr>
          <w:rFonts w:ascii="Arial" w:hAnsi="Arial" w:cs="Arial"/>
          <w:sz w:val="20"/>
          <w:szCs w:val="20"/>
        </w:rPr>
        <w:t xml:space="preserve">areas with high numbers of CTE concentrators or CTE participants; </w:t>
      </w:r>
      <w:r w:rsidR="00EA51B7">
        <w:rPr>
          <w:rFonts w:ascii="Arial" w:hAnsi="Arial" w:cs="Arial"/>
          <w:sz w:val="20"/>
          <w:szCs w:val="20"/>
        </w:rPr>
        <w:t>or</w:t>
      </w:r>
    </w:p>
    <w:p w14:paraId="0CBD48D7" w14:textId="77777777" w:rsidR="00993A8A" w:rsidRPr="00993A8A" w:rsidRDefault="003D00DF" w:rsidP="00993A8A">
      <w:pPr>
        <w:pStyle w:val="ListParagraph"/>
        <w:numPr>
          <w:ilvl w:val="0"/>
          <w:numId w:val="12"/>
        </w:numPr>
        <w:rPr>
          <w:rFonts w:ascii="Arial" w:hAnsi="Arial" w:cs="Arial"/>
          <w:sz w:val="20"/>
          <w:szCs w:val="20"/>
        </w:rPr>
      </w:pPr>
      <w:r>
        <w:rPr>
          <w:rFonts w:ascii="Arial" w:hAnsi="Arial" w:cs="Arial"/>
          <w:sz w:val="20"/>
          <w:szCs w:val="20"/>
        </w:rPr>
        <w:t>areas with disparities or gaps in performance as described in section 113(b) (3)(C)(ii)(II)</w:t>
      </w:r>
    </w:p>
    <w:bookmarkEnd w:id="0"/>
    <w:p w14:paraId="54A00B6A" w14:textId="77777777" w:rsidR="00B86244" w:rsidRDefault="00B86244" w:rsidP="00B86244">
      <w:pPr>
        <w:rPr>
          <w:rFonts w:ascii="Arial" w:hAnsi="Arial" w:cs="Arial"/>
          <w:sz w:val="20"/>
          <w:szCs w:val="20"/>
        </w:rPr>
      </w:pPr>
    </w:p>
    <w:p w14:paraId="1AE2BAE6" w14:textId="77777777" w:rsidR="004A06E3" w:rsidRPr="004A06E3" w:rsidRDefault="004A06E3" w:rsidP="004A06E3">
      <w:pPr>
        <w:rPr>
          <w:rFonts w:ascii="Arial" w:hAnsi="Arial" w:cs="Arial"/>
          <w:b/>
          <w:sz w:val="20"/>
          <w:szCs w:val="20"/>
        </w:rPr>
      </w:pPr>
      <w:r w:rsidRPr="004A06E3">
        <w:rPr>
          <w:rFonts w:ascii="Arial" w:hAnsi="Arial" w:cs="Arial"/>
          <w:b/>
          <w:sz w:val="20"/>
          <w:szCs w:val="20"/>
        </w:rPr>
        <w:t>Award Period</w:t>
      </w:r>
    </w:p>
    <w:p w14:paraId="0728D7C9" w14:textId="194CF1BC" w:rsidR="003A5415" w:rsidRDefault="00FA7106" w:rsidP="003A5415">
      <w:pPr>
        <w:rPr>
          <w:rFonts w:ascii="Arial" w:hAnsi="Arial" w:cs="Arial"/>
          <w:b/>
          <w:sz w:val="20"/>
          <w:szCs w:val="20"/>
        </w:rPr>
      </w:pPr>
      <w:bookmarkStart w:id="1" w:name="_Hlk43114362"/>
      <w:r>
        <w:rPr>
          <w:rFonts w:ascii="Arial" w:hAnsi="Arial" w:cs="Arial"/>
          <w:sz w:val="20"/>
          <w:szCs w:val="20"/>
        </w:rPr>
        <w:t xml:space="preserve">This </w:t>
      </w:r>
      <w:r w:rsidR="00886565">
        <w:rPr>
          <w:rFonts w:ascii="Arial" w:hAnsi="Arial" w:cs="Arial"/>
          <w:sz w:val="20"/>
          <w:szCs w:val="20"/>
        </w:rPr>
        <w:t>Reserve Fund grant award</w:t>
      </w:r>
      <w:r>
        <w:rPr>
          <w:rFonts w:ascii="Arial" w:hAnsi="Arial" w:cs="Arial"/>
          <w:sz w:val="20"/>
          <w:szCs w:val="20"/>
        </w:rPr>
        <w:t>(</w:t>
      </w:r>
      <w:r w:rsidR="00886565">
        <w:rPr>
          <w:rFonts w:ascii="Arial" w:hAnsi="Arial" w:cs="Arial"/>
          <w:sz w:val="20"/>
          <w:szCs w:val="20"/>
        </w:rPr>
        <w:t>s</w:t>
      </w:r>
      <w:r>
        <w:rPr>
          <w:rFonts w:ascii="Arial" w:hAnsi="Arial" w:cs="Arial"/>
          <w:sz w:val="20"/>
          <w:szCs w:val="20"/>
        </w:rPr>
        <w:t>)</w:t>
      </w:r>
      <w:r w:rsidR="00886565">
        <w:rPr>
          <w:rFonts w:ascii="Arial" w:hAnsi="Arial" w:cs="Arial"/>
          <w:sz w:val="20"/>
          <w:szCs w:val="20"/>
        </w:rPr>
        <w:t xml:space="preserve"> </w:t>
      </w:r>
      <w:r>
        <w:rPr>
          <w:rFonts w:ascii="Arial" w:hAnsi="Arial" w:cs="Arial"/>
          <w:sz w:val="20"/>
          <w:szCs w:val="20"/>
        </w:rPr>
        <w:t xml:space="preserve">is </w:t>
      </w:r>
      <w:r w:rsidR="00886565">
        <w:rPr>
          <w:rFonts w:ascii="Arial" w:hAnsi="Arial" w:cs="Arial"/>
          <w:sz w:val="20"/>
          <w:szCs w:val="20"/>
        </w:rPr>
        <w:t xml:space="preserve">for </w:t>
      </w:r>
      <w:r w:rsidR="00D6150B">
        <w:rPr>
          <w:rFonts w:ascii="Arial" w:hAnsi="Arial" w:cs="Arial"/>
          <w:sz w:val="20"/>
          <w:szCs w:val="20"/>
        </w:rPr>
        <w:t xml:space="preserve">the </w:t>
      </w:r>
      <w:r w:rsidR="00886565">
        <w:rPr>
          <w:rFonts w:ascii="Arial" w:hAnsi="Arial" w:cs="Arial"/>
          <w:sz w:val="20"/>
          <w:szCs w:val="20"/>
        </w:rPr>
        <w:t>period</w:t>
      </w:r>
      <w:r>
        <w:rPr>
          <w:rFonts w:ascii="Arial" w:hAnsi="Arial" w:cs="Arial"/>
          <w:sz w:val="20"/>
          <w:szCs w:val="20"/>
        </w:rPr>
        <w:t xml:space="preserve"> </w:t>
      </w:r>
      <w:r w:rsidR="00693BAE">
        <w:rPr>
          <w:rFonts w:ascii="Arial" w:hAnsi="Arial" w:cs="Arial"/>
          <w:b/>
          <w:sz w:val="20"/>
          <w:szCs w:val="20"/>
        </w:rPr>
        <w:t>August 1, 2020</w:t>
      </w:r>
      <w:r w:rsidR="000D21B6">
        <w:rPr>
          <w:rFonts w:ascii="Arial" w:hAnsi="Arial" w:cs="Arial"/>
          <w:b/>
          <w:sz w:val="20"/>
          <w:szCs w:val="20"/>
        </w:rPr>
        <w:t xml:space="preserve"> </w:t>
      </w:r>
      <w:r w:rsidR="00156215">
        <w:rPr>
          <w:rFonts w:ascii="Arial" w:hAnsi="Arial" w:cs="Arial"/>
          <w:sz w:val="20"/>
          <w:szCs w:val="20"/>
        </w:rPr>
        <w:t xml:space="preserve">through </w:t>
      </w:r>
      <w:r w:rsidR="00693BAE">
        <w:rPr>
          <w:rFonts w:ascii="Arial" w:hAnsi="Arial" w:cs="Arial"/>
          <w:b/>
          <w:sz w:val="20"/>
          <w:szCs w:val="20"/>
        </w:rPr>
        <w:t>May 15, 2021</w:t>
      </w:r>
      <w:r w:rsidR="00F222AC">
        <w:rPr>
          <w:rFonts w:ascii="Arial" w:hAnsi="Arial" w:cs="Arial"/>
          <w:b/>
          <w:sz w:val="20"/>
          <w:szCs w:val="20"/>
        </w:rPr>
        <w:t xml:space="preserve">. </w:t>
      </w:r>
      <w:r w:rsidR="00886565">
        <w:rPr>
          <w:rFonts w:ascii="Arial" w:hAnsi="Arial" w:cs="Arial"/>
          <w:sz w:val="20"/>
          <w:szCs w:val="20"/>
        </w:rPr>
        <w:t xml:space="preserve">  </w:t>
      </w:r>
      <w:r w:rsidR="00886565" w:rsidRPr="003A5415">
        <w:rPr>
          <w:rFonts w:ascii="Arial" w:hAnsi="Arial" w:cs="Arial"/>
          <w:sz w:val="20"/>
          <w:szCs w:val="20"/>
          <w:u w:val="single"/>
        </w:rPr>
        <w:t>All activities and expenditures must occur within the grant period</w:t>
      </w:r>
      <w:r w:rsidR="003A5415">
        <w:rPr>
          <w:rFonts w:ascii="Arial" w:hAnsi="Arial" w:cs="Arial"/>
          <w:sz w:val="20"/>
          <w:szCs w:val="20"/>
        </w:rPr>
        <w:t xml:space="preserve">.  </w:t>
      </w:r>
      <w:r w:rsidR="003A5415" w:rsidRPr="003A5415">
        <w:rPr>
          <w:rFonts w:ascii="Arial" w:hAnsi="Arial" w:cs="Arial"/>
          <w:b/>
          <w:sz w:val="20"/>
          <w:szCs w:val="20"/>
        </w:rPr>
        <w:t>Funds</w:t>
      </w:r>
      <w:r w:rsidR="003A5415">
        <w:rPr>
          <w:rFonts w:ascii="Arial" w:hAnsi="Arial" w:cs="Arial"/>
          <w:b/>
          <w:sz w:val="20"/>
          <w:szCs w:val="20"/>
        </w:rPr>
        <w:t xml:space="preserve"> will</w:t>
      </w:r>
      <w:r w:rsidR="000D21B6">
        <w:rPr>
          <w:rFonts w:ascii="Arial" w:hAnsi="Arial" w:cs="Arial"/>
          <w:b/>
          <w:sz w:val="20"/>
          <w:szCs w:val="20"/>
        </w:rPr>
        <w:t xml:space="preserve"> be subject to 80% drawdown on a </w:t>
      </w:r>
      <w:r w:rsidR="000D21B6" w:rsidRPr="007E756F">
        <w:rPr>
          <w:rFonts w:ascii="Arial" w:hAnsi="Arial" w:cs="Arial"/>
          <w:b/>
          <w:color w:val="FF0000"/>
          <w:sz w:val="20"/>
          <w:szCs w:val="20"/>
        </w:rPr>
        <w:t xml:space="preserve">reimbursement basis </w:t>
      </w:r>
      <w:r w:rsidR="000D21B6">
        <w:rPr>
          <w:rFonts w:ascii="Arial" w:hAnsi="Arial" w:cs="Arial"/>
          <w:b/>
          <w:sz w:val="20"/>
          <w:szCs w:val="20"/>
        </w:rPr>
        <w:t>at the b</w:t>
      </w:r>
      <w:r w:rsidR="003A5415">
        <w:rPr>
          <w:rFonts w:ascii="Arial" w:hAnsi="Arial" w:cs="Arial"/>
          <w:b/>
          <w:sz w:val="20"/>
          <w:szCs w:val="20"/>
        </w:rPr>
        <w:t>eginning of project with the remaining 20% available once all follow up reporting is submitted</w:t>
      </w:r>
      <w:r w:rsidR="006443FB">
        <w:rPr>
          <w:rFonts w:ascii="Arial" w:hAnsi="Arial" w:cs="Arial"/>
          <w:b/>
          <w:sz w:val="20"/>
          <w:szCs w:val="20"/>
        </w:rPr>
        <w:t xml:space="preserve">, which is due by </w:t>
      </w:r>
      <w:r w:rsidR="00693BAE">
        <w:rPr>
          <w:rFonts w:ascii="Arial" w:hAnsi="Arial" w:cs="Arial"/>
          <w:b/>
          <w:sz w:val="20"/>
          <w:szCs w:val="20"/>
        </w:rPr>
        <w:t>June 2, 2021</w:t>
      </w:r>
      <w:r w:rsidR="000D21B6">
        <w:rPr>
          <w:rFonts w:ascii="Arial" w:hAnsi="Arial" w:cs="Arial"/>
          <w:b/>
          <w:sz w:val="20"/>
          <w:szCs w:val="20"/>
        </w:rPr>
        <w:t>.</w:t>
      </w:r>
      <w:r w:rsidR="003A5415">
        <w:rPr>
          <w:rFonts w:ascii="Arial" w:hAnsi="Arial" w:cs="Arial"/>
          <w:b/>
          <w:sz w:val="20"/>
          <w:szCs w:val="20"/>
        </w:rPr>
        <w:t xml:space="preserve">  </w:t>
      </w:r>
    </w:p>
    <w:bookmarkEnd w:id="1"/>
    <w:p w14:paraId="44EADF69" w14:textId="77777777" w:rsidR="004A06E3" w:rsidRPr="003A5415" w:rsidRDefault="004A06E3" w:rsidP="004A06E3">
      <w:pPr>
        <w:rPr>
          <w:rFonts w:ascii="Arial" w:hAnsi="Arial" w:cs="Arial"/>
          <w:sz w:val="20"/>
          <w:szCs w:val="20"/>
          <w:u w:val="single"/>
        </w:rPr>
      </w:pPr>
    </w:p>
    <w:p w14:paraId="01898B20" w14:textId="77777777" w:rsidR="00FF3C3C" w:rsidRDefault="00FF3C3C" w:rsidP="004A06E3">
      <w:pPr>
        <w:rPr>
          <w:rFonts w:ascii="Arial" w:hAnsi="Arial" w:cs="Arial"/>
          <w:b/>
          <w:sz w:val="20"/>
          <w:szCs w:val="20"/>
        </w:rPr>
      </w:pPr>
      <w:bookmarkStart w:id="2" w:name="_Hlk42772137"/>
      <w:r w:rsidRPr="00B07855">
        <w:rPr>
          <w:rFonts w:ascii="Arial" w:hAnsi="Arial" w:cs="Arial"/>
          <w:b/>
          <w:sz w:val="20"/>
          <w:szCs w:val="20"/>
        </w:rPr>
        <w:t>Purposes for Reserve Fund Grants</w:t>
      </w:r>
    </w:p>
    <w:p w14:paraId="14AB0526" w14:textId="4A5BEBFA" w:rsidR="00D3326B" w:rsidRDefault="00D3326B" w:rsidP="004A06E3">
      <w:pPr>
        <w:rPr>
          <w:rFonts w:ascii="Arial" w:hAnsi="Arial" w:cs="Arial"/>
          <w:sz w:val="20"/>
          <w:szCs w:val="20"/>
        </w:rPr>
      </w:pPr>
      <w:r>
        <w:rPr>
          <w:rFonts w:ascii="Arial" w:hAnsi="Arial" w:cs="Arial"/>
          <w:sz w:val="20"/>
          <w:szCs w:val="20"/>
        </w:rPr>
        <w:t>Reserve Fund grants are awarded to eligible recipients, on a competitive basis, to support special projects focused on development</w:t>
      </w:r>
      <w:r w:rsidR="009940DC">
        <w:rPr>
          <w:rFonts w:ascii="Arial" w:hAnsi="Arial" w:cs="Arial"/>
          <w:sz w:val="20"/>
          <w:szCs w:val="20"/>
        </w:rPr>
        <w:t>, improvement</w:t>
      </w:r>
      <w:r>
        <w:rPr>
          <w:rFonts w:ascii="Arial" w:hAnsi="Arial" w:cs="Arial"/>
          <w:sz w:val="20"/>
          <w:szCs w:val="20"/>
        </w:rPr>
        <w:t xml:space="preserve"> and/or expansion of CTE programs to address regional or statewide workforce development needs in high</w:t>
      </w:r>
      <w:r w:rsidR="009A5789">
        <w:rPr>
          <w:rFonts w:ascii="Arial" w:hAnsi="Arial" w:cs="Arial"/>
          <w:sz w:val="20"/>
          <w:szCs w:val="20"/>
        </w:rPr>
        <w:t>-</w:t>
      </w:r>
      <w:r>
        <w:rPr>
          <w:rFonts w:ascii="Arial" w:hAnsi="Arial" w:cs="Arial"/>
          <w:sz w:val="20"/>
          <w:szCs w:val="20"/>
        </w:rPr>
        <w:t>skill, high</w:t>
      </w:r>
      <w:r w:rsidR="009A5789">
        <w:rPr>
          <w:rFonts w:ascii="Arial" w:hAnsi="Arial" w:cs="Arial"/>
          <w:sz w:val="20"/>
          <w:szCs w:val="20"/>
        </w:rPr>
        <w:t>-</w:t>
      </w:r>
      <w:r>
        <w:rPr>
          <w:rFonts w:ascii="Arial" w:hAnsi="Arial" w:cs="Arial"/>
          <w:sz w:val="20"/>
          <w:szCs w:val="20"/>
        </w:rPr>
        <w:t xml:space="preserve">wage, or </w:t>
      </w:r>
      <w:r w:rsidR="009A5789">
        <w:rPr>
          <w:rFonts w:ascii="Arial" w:hAnsi="Arial" w:cs="Arial"/>
          <w:sz w:val="20"/>
          <w:szCs w:val="20"/>
        </w:rPr>
        <w:t>in-</w:t>
      </w:r>
      <w:r>
        <w:rPr>
          <w:rFonts w:ascii="Arial" w:hAnsi="Arial" w:cs="Arial"/>
          <w:sz w:val="20"/>
          <w:szCs w:val="20"/>
        </w:rPr>
        <w:t>demand occupations in critical or emerging industrie</w:t>
      </w:r>
      <w:r w:rsidR="00C5105A">
        <w:rPr>
          <w:rFonts w:ascii="Arial" w:hAnsi="Arial" w:cs="Arial"/>
          <w:sz w:val="20"/>
          <w:szCs w:val="20"/>
        </w:rPr>
        <w:t>s</w:t>
      </w:r>
      <w:r>
        <w:rPr>
          <w:rFonts w:ascii="Arial" w:hAnsi="Arial" w:cs="Arial"/>
          <w:sz w:val="20"/>
          <w:szCs w:val="20"/>
        </w:rPr>
        <w:t xml:space="preserve">.  </w:t>
      </w:r>
      <w:r w:rsidRPr="006C62D3">
        <w:rPr>
          <w:rFonts w:ascii="Arial" w:hAnsi="Arial" w:cs="Arial"/>
          <w:sz w:val="20"/>
          <w:szCs w:val="20"/>
          <w:u w:val="single"/>
        </w:rPr>
        <w:t>Th</w:t>
      </w:r>
      <w:r w:rsidR="00C5105A">
        <w:rPr>
          <w:rFonts w:ascii="Arial" w:hAnsi="Arial" w:cs="Arial"/>
          <w:sz w:val="20"/>
          <w:szCs w:val="20"/>
          <w:u w:val="single"/>
        </w:rPr>
        <w:t>is</w:t>
      </w:r>
      <w:r w:rsidRPr="006C62D3">
        <w:rPr>
          <w:rFonts w:ascii="Arial" w:hAnsi="Arial" w:cs="Arial"/>
          <w:sz w:val="20"/>
          <w:szCs w:val="20"/>
          <w:u w:val="single"/>
        </w:rPr>
        <w:t xml:space="preserve"> Reserve Fund</w:t>
      </w:r>
      <w:r w:rsidR="00C5105A">
        <w:rPr>
          <w:rFonts w:ascii="Arial" w:hAnsi="Arial" w:cs="Arial"/>
          <w:sz w:val="20"/>
          <w:szCs w:val="20"/>
          <w:u w:val="single"/>
        </w:rPr>
        <w:t xml:space="preserve"> grant</w:t>
      </w:r>
      <w:r w:rsidRPr="006C62D3">
        <w:rPr>
          <w:rFonts w:ascii="Arial" w:hAnsi="Arial" w:cs="Arial"/>
          <w:sz w:val="20"/>
          <w:szCs w:val="20"/>
          <w:u w:val="single"/>
        </w:rPr>
        <w:t xml:space="preserve"> </w:t>
      </w:r>
      <w:r w:rsidR="00141B45">
        <w:rPr>
          <w:rFonts w:ascii="Arial" w:hAnsi="Arial" w:cs="Arial"/>
          <w:sz w:val="20"/>
          <w:szCs w:val="20"/>
          <w:u w:val="single"/>
        </w:rPr>
        <w:t xml:space="preserve">opportunity </w:t>
      </w:r>
      <w:r w:rsidRPr="006C62D3">
        <w:rPr>
          <w:rFonts w:ascii="Arial" w:hAnsi="Arial" w:cs="Arial"/>
          <w:sz w:val="20"/>
          <w:szCs w:val="20"/>
          <w:u w:val="single"/>
        </w:rPr>
        <w:t xml:space="preserve">is not for the exploration of potential new programs.  </w:t>
      </w:r>
    </w:p>
    <w:p w14:paraId="7FF130F5" w14:textId="4972174C" w:rsidR="00D3326B" w:rsidRDefault="00D3326B" w:rsidP="004A06E3">
      <w:pPr>
        <w:rPr>
          <w:rFonts w:ascii="Arial" w:hAnsi="Arial" w:cs="Arial"/>
          <w:sz w:val="20"/>
          <w:szCs w:val="20"/>
        </w:rPr>
      </w:pPr>
    </w:p>
    <w:p w14:paraId="55278E6D" w14:textId="43E27C2D" w:rsidR="005D2619" w:rsidRDefault="005D2619" w:rsidP="005D2619">
      <w:pPr>
        <w:pStyle w:val="xxmsolistparagraph"/>
        <w:ind w:left="0"/>
        <w:rPr>
          <w:rFonts w:ascii="Arial" w:hAnsi="Arial" w:cs="Arial"/>
          <w:sz w:val="20"/>
          <w:szCs w:val="20"/>
        </w:rPr>
      </w:pPr>
      <w:r>
        <w:rPr>
          <w:rFonts w:ascii="Arial" w:hAnsi="Arial" w:cs="Arial"/>
          <w:b/>
          <w:bCs/>
          <w:i/>
          <w:iCs/>
          <w:sz w:val="20"/>
          <w:szCs w:val="20"/>
        </w:rPr>
        <w:t xml:space="preserve">The focus of the FY 2021 grant awards </w:t>
      </w:r>
      <w:r w:rsidRPr="0009771C">
        <w:rPr>
          <w:rFonts w:ascii="Arial" w:hAnsi="Arial" w:cs="Arial"/>
          <w:sz w:val="20"/>
          <w:szCs w:val="20"/>
        </w:rPr>
        <w:t>is to address</w:t>
      </w:r>
      <w:r>
        <w:rPr>
          <w:rFonts w:ascii="Arial" w:hAnsi="Arial" w:cs="Arial"/>
          <w:sz w:val="20"/>
          <w:szCs w:val="20"/>
        </w:rPr>
        <w:t xml:space="preserve"> the needs of special populations, such as:  underserved students including but not limited to English language learners, students with disabilities, racial and ethnic minorities, students interested in non-traditional occupations by gender, or economically disadvantaged and first generation students. </w:t>
      </w:r>
    </w:p>
    <w:p w14:paraId="698FDB8A" w14:textId="77777777" w:rsidR="005D2619" w:rsidRDefault="005D2619" w:rsidP="005D2619">
      <w:pPr>
        <w:pStyle w:val="xxmsolistparagraph"/>
        <w:ind w:left="0"/>
        <w:rPr>
          <w:rFonts w:ascii="Arial" w:hAnsi="Arial" w:cs="Arial"/>
          <w:sz w:val="20"/>
          <w:szCs w:val="20"/>
        </w:rPr>
      </w:pPr>
    </w:p>
    <w:p w14:paraId="057B9DF3" w14:textId="77777777" w:rsidR="0009771C" w:rsidRDefault="005D2619" w:rsidP="0009771C">
      <w:pPr>
        <w:pStyle w:val="xxmsolistparagraph"/>
        <w:ind w:left="0"/>
        <w:rPr>
          <w:rFonts w:ascii="Arial" w:hAnsi="Arial" w:cs="Arial"/>
          <w:sz w:val="20"/>
          <w:szCs w:val="20"/>
        </w:rPr>
      </w:pPr>
      <w:r>
        <w:rPr>
          <w:rFonts w:ascii="Arial" w:hAnsi="Arial" w:cs="Arial"/>
          <w:sz w:val="20"/>
          <w:szCs w:val="20"/>
        </w:rPr>
        <w:t xml:space="preserve">Examples of potential activities </w:t>
      </w:r>
      <w:r w:rsidR="0009771C">
        <w:rPr>
          <w:rFonts w:ascii="Arial" w:hAnsi="Arial" w:cs="Arial"/>
          <w:sz w:val="20"/>
          <w:szCs w:val="20"/>
        </w:rPr>
        <w:t>include:</w:t>
      </w:r>
    </w:p>
    <w:p w14:paraId="68914BDF" w14:textId="4906C71B" w:rsidR="005D2619" w:rsidRPr="005D2619" w:rsidRDefault="005D2619" w:rsidP="0009771C">
      <w:pPr>
        <w:pStyle w:val="xxmsolistparagraph"/>
        <w:numPr>
          <w:ilvl w:val="0"/>
          <w:numId w:val="23"/>
        </w:numPr>
        <w:rPr>
          <w:rFonts w:ascii="Arial" w:eastAsia="Times New Roman" w:hAnsi="Arial" w:cs="Arial"/>
          <w:sz w:val="20"/>
          <w:szCs w:val="20"/>
        </w:rPr>
      </w:pPr>
      <w:r>
        <w:rPr>
          <w:rFonts w:ascii="Arial" w:eastAsia="Times New Roman" w:hAnsi="Arial" w:cs="Arial"/>
          <w:sz w:val="20"/>
          <w:szCs w:val="20"/>
        </w:rPr>
        <w:t>Development of online CTE content and coursework</w:t>
      </w:r>
      <w:r w:rsidRPr="005D2619">
        <w:rPr>
          <w:rFonts w:ascii="Arial" w:eastAsia="Times New Roman" w:hAnsi="Arial" w:cs="Arial"/>
          <w:sz w:val="20"/>
          <w:szCs w:val="20"/>
        </w:rPr>
        <w:t>;</w:t>
      </w:r>
    </w:p>
    <w:p w14:paraId="2918AC04" w14:textId="07DA0603" w:rsidR="005D2619" w:rsidRPr="005D2619" w:rsidRDefault="005D2619" w:rsidP="005D2619">
      <w:pPr>
        <w:pStyle w:val="xxmsolistparagraph"/>
        <w:numPr>
          <w:ilvl w:val="0"/>
          <w:numId w:val="23"/>
        </w:numPr>
        <w:rPr>
          <w:rFonts w:ascii="Arial" w:eastAsia="Times New Roman" w:hAnsi="Arial" w:cs="Arial"/>
          <w:sz w:val="20"/>
          <w:szCs w:val="20"/>
        </w:rPr>
      </w:pPr>
      <w:r>
        <w:rPr>
          <w:rFonts w:ascii="Arial" w:eastAsia="Times New Roman" w:hAnsi="Arial" w:cs="Arial"/>
          <w:sz w:val="20"/>
          <w:szCs w:val="20"/>
        </w:rPr>
        <w:t>Development of alternative CTE course scheduling and capacity;</w:t>
      </w:r>
    </w:p>
    <w:p w14:paraId="328BCE8D" w14:textId="3317F8BF" w:rsidR="005D2619" w:rsidRPr="005D2619" w:rsidRDefault="005D2619" w:rsidP="005D2619">
      <w:pPr>
        <w:pStyle w:val="xxmsolistparagraph"/>
        <w:numPr>
          <w:ilvl w:val="0"/>
          <w:numId w:val="23"/>
        </w:numPr>
        <w:rPr>
          <w:rFonts w:ascii="Arial" w:eastAsia="Times New Roman" w:hAnsi="Arial" w:cs="Arial"/>
          <w:sz w:val="20"/>
          <w:szCs w:val="20"/>
        </w:rPr>
      </w:pPr>
      <w:r>
        <w:rPr>
          <w:rFonts w:ascii="Arial" w:eastAsia="Times New Roman" w:hAnsi="Arial" w:cs="Arial"/>
          <w:sz w:val="20"/>
          <w:szCs w:val="20"/>
        </w:rPr>
        <w:t>Development of partnerships with other Perkins eligible institutions to expand CTE programming; or</w:t>
      </w:r>
    </w:p>
    <w:p w14:paraId="387FBA6F" w14:textId="42BCC515" w:rsidR="005D2619" w:rsidRPr="005D2619" w:rsidRDefault="005D2619" w:rsidP="005D2619">
      <w:pPr>
        <w:pStyle w:val="xxmsolistparagraph"/>
        <w:numPr>
          <w:ilvl w:val="0"/>
          <w:numId w:val="23"/>
        </w:numPr>
        <w:rPr>
          <w:rFonts w:ascii="Arial" w:eastAsia="Times New Roman" w:hAnsi="Arial" w:cs="Arial"/>
          <w:sz w:val="20"/>
          <w:szCs w:val="20"/>
        </w:rPr>
      </w:pPr>
      <w:r>
        <w:rPr>
          <w:rFonts w:ascii="Arial" w:eastAsia="Times New Roman" w:hAnsi="Arial" w:cs="Arial"/>
          <w:sz w:val="20"/>
          <w:szCs w:val="20"/>
        </w:rPr>
        <w:t>Projects that integrate academics with CTE, including embedding English, Math and other academic instruction.</w:t>
      </w:r>
      <w:r w:rsidR="00E542F1">
        <w:rPr>
          <w:rFonts w:ascii="Arial" w:eastAsia="Times New Roman" w:hAnsi="Arial" w:cs="Arial"/>
          <w:sz w:val="20"/>
          <w:szCs w:val="20"/>
        </w:rPr>
        <w:t xml:space="preserve">    (See </w:t>
      </w:r>
      <w:r w:rsidR="00272483">
        <w:rPr>
          <w:rFonts w:ascii="Arial" w:eastAsia="Times New Roman" w:hAnsi="Arial" w:cs="Arial"/>
          <w:sz w:val="20"/>
          <w:szCs w:val="20"/>
        </w:rPr>
        <w:t>Application</w:t>
      </w:r>
      <w:r w:rsidR="00E542F1">
        <w:rPr>
          <w:rFonts w:ascii="Arial" w:eastAsia="Times New Roman" w:hAnsi="Arial" w:cs="Arial"/>
          <w:sz w:val="20"/>
          <w:szCs w:val="20"/>
        </w:rPr>
        <w:t xml:space="preserve"> B to submit a proposal for a Kansas adult education program to deliver academic instruction)</w:t>
      </w:r>
    </w:p>
    <w:p w14:paraId="38F4AAF5" w14:textId="1D4F4582" w:rsidR="005D2619" w:rsidRDefault="005D2619" w:rsidP="004A06E3">
      <w:pPr>
        <w:rPr>
          <w:rFonts w:ascii="Arial" w:hAnsi="Arial" w:cs="Arial"/>
          <w:sz w:val="20"/>
          <w:szCs w:val="20"/>
        </w:rPr>
      </w:pPr>
    </w:p>
    <w:p w14:paraId="5CAB7FD7" w14:textId="7FACCEB3" w:rsidR="003C6179" w:rsidRPr="001860C6" w:rsidRDefault="003C6179" w:rsidP="00443A8A">
      <w:pPr>
        <w:pStyle w:val="ListParagraph"/>
        <w:numPr>
          <w:ilvl w:val="0"/>
          <w:numId w:val="16"/>
        </w:numPr>
        <w:rPr>
          <w:rFonts w:ascii="Arial" w:hAnsi="Arial" w:cs="Arial"/>
          <w:i/>
          <w:sz w:val="20"/>
          <w:szCs w:val="20"/>
        </w:rPr>
      </w:pPr>
      <w:r w:rsidRPr="001860C6">
        <w:rPr>
          <w:rFonts w:ascii="Arial" w:hAnsi="Arial" w:cs="Arial"/>
          <w:i/>
          <w:sz w:val="20"/>
          <w:szCs w:val="20"/>
        </w:rPr>
        <w:t>Eligible institutions must be participants in the E</w:t>
      </w:r>
      <w:r w:rsidR="00443A8A" w:rsidRPr="001860C6">
        <w:rPr>
          <w:rFonts w:ascii="Arial" w:hAnsi="Arial" w:cs="Arial"/>
          <w:i/>
          <w:sz w:val="20"/>
          <w:szCs w:val="20"/>
        </w:rPr>
        <w:t xml:space="preserve">mployer Engagement Initiative.  </w:t>
      </w:r>
      <w:r w:rsidR="00E542F1">
        <w:rPr>
          <w:rFonts w:ascii="Arial" w:hAnsi="Arial" w:cs="Arial"/>
          <w:i/>
          <w:sz w:val="20"/>
          <w:szCs w:val="20"/>
        </w:rPr>
        <w:t xml:space="preserve">View and submit new employer partners here:  </w:t>
      </w:r>
      <w:hyperlink r:id="rId8" w:history="1">
        <w:r w:rsidR="00E542F1">
          <w:rPr>
            <w:rStyle w:val="Hyperlink"/>
          </w:rPr>
          <w:t>https://www.kansasregents.org/workforce_development/employer-engagement-initiative</w:t>
        </w:r>
      </w:hyperlink>
    </w:p>
    <w:p w14:paraId="3A543BFD" w14:textId="77777777" w:rsidR="00954A6D" w:rsidRPr="001860C6" w:rsidRDefault="00450A13" w:rsidP="00443A8A">
      <w:pPr>
        <w:pStyle w:val="ListParagraph"/>
        <w:numPr>
          <w:ilvl w:val="0"/>
          <w:numId w:val="16"/>
        </w:numPr>
        <w:rPr>
          <w:rFonts w:ascii="Arial" w:hAnsi="Arial" w:cs="Arial"/>
          <w:i/>
          <w:sz w:val="20"/>
          <w:szCs w:val="20"/>
          <w:u w:val="single"/>
        </w:rPr>
      </w:pPr>
      <w:r w:rsidRPr="001860C6">
        <w:rPr>
          <w:rFonts w:ascii="Arial" w:hAnsi="Arial" w:cs="Arial"/>
          <w:i/>
          <w:sz w:val="20"/>
          <w:szCs w:val="20"/>
        </w:rPr>
        <w:t>Performance on previously awarded Perkins grants will be considered</w:t>
      </w:r>
      <w:r w:rsidR="00E23D07" w:rsidRPr="001860C6">
        <w:rPr>
          <w:rFonts w:ascii="Arial" w:hAnsi="Arial" w:cs="Arial"/>
          <w:i/>
          <w:sz w:val="20"/>
          <w:szCs w:val="20"/>
        </w:rPr>
        <w:t>.</w:t>
      </w:r>
    </w:p>
    <w:p w14:paraId="4C8E2D6E" w14:textId="77777777" w:rsidR="00954A6D" w:rsidRDefault="00954A6D" w:rsidP="004A06E3">
      <w:pPr>
        <w:rPr>
          <w:rFonts w:ascii="Arial" w:hAnsi="Arial" w:cs="Arial"/>
          <w:sz w:val="20"/>
          <w:szCs w:val="20"/>
        </w:rPr>
      </w:pPr>
    </w:p>
    <w:bookmarkEnd w:id="2"/>
    <w:p w14:paraId="0571AA9C" w14:textId="77777777" w:rsidR="00450A13" w:rsidRDefault="00450A13" w:rsidP="004A06E3">
      <w:pPr>
        <w:rPr>
          <w:rFonts w:ascii="Arial" w:hAnsi="Arial" w:cs="Arial"/>
          <w:b/>
          <w:sz w:val="20"/>
          <w:szCs w:val="20"/>
        </w:rPr>
      </w:pPr>
    </w:p>
    <w:p w14:paraId="74AAC762" w14:textId="77777777" w:rsidR="003C6179" w:rsidRDefault="003C6179" w:rsidP="004A06E3">
      <w:pPr>
        <w:rPr>
          <w:rFonts w:ascii="Arial" w:hAnsi="Arial" w:cs="Arial"/>
          <w:b/>
          <w:sz w:val="20"/>
          <w:szCs w:val="20"/>
        </w:rPr>
      </w:pPr>
    </w:p>
    <w:p w14:paraId="00042F81" w14:textId="5179A75B" w:rsidR="005D2619" w:rsidRDefault="005D2619" w:rsidP="004A06E3">
      <w:pPr>
        <w:rPr>
          <w:rFonts w:ascii="Arial" w:hAnsi="Arial" w:cs="Arial"/>
          <w:b/>
          <w:sz w:val="20"/>
          <w:szCs w:val="20"/>
        </w:rPr>
      </w:pPr>
    </w:p>
    <w:p w14:paraId="431626EC" w14:textId="43E015E8" w:rsidR="0009771C" w:rsidRDefault="0009771C" w:rsidP="004A06E3">
      <w:pPr>
        <w:rPr>
          <w:rFonts w:ascii="Arial" w:hAnsi="Arial" w:cs="Arial"/>
          <w:b/>
          <w:sz w:val="20"/>
          <w:szCs w:val="20"/>
        </w:rPr>
      </w:pPr>
    </w:p>
    <w:p w14:paraId="56AFFAF4" w14:textId="52256799" w:rsidR="00886FB6" w:rsidRDefault="00886FB6" w:rsidP="004A06E3">
      <w:pPr>
        <w:rPr>
          <w:rFonts w:ascii="Arial" w:hAnsi="Arial" w:cs="Arial"/>
          <w:b/>
          <w:sz w:val="20"/>
          <w:szCs w:val="20"/>
        </w:rPr>
      </w:pPr>
      <w:r>
        <w:rPr>
          <w:rFonts w:ascii="Arial" w:hAnsi="Arial" w:cs="Arial"/>
          <w:b/>
          <w:sz w:val="20"/>
          <w:szCs w:val="20"/>
        </w:rPr>
        <w:t>Application Process</w:t>
      </w:r>
      <w:r w:rsidR="006C62D3">
        <w:rPr>
          <w:rFonts w:ascii="Arial" w:hAnsi="Arial" w:cs="Arial"/>
          <w:b/>
          <w:sz w:val="20"/>
          <w:szCs w:val="20"/>
        </w:rPr>
        <w:t xml:space="preserve"> </w:t>
      </w:r>
    </w:p>
    <w:p w14:paraId="383B4253" w14:textId="77777777" w:rsidR="00155435" w:rsidRPr="00221056" w:rsidRDefault="00886FB6" w:rsidP="00CC3A40">
      <w:pPr>
        <w:rPr>
          <w:rFonts w:ascii="Arial" w:hAnsi="Arial" w:cs="Arial"/>
          <w:sz w:val="20"/>
          <w:szCs w:val="20"/>
        </w:rPr>
      </w:pPr>
      <w:bookmarkStart w:id="3" w:name="_Hlk43114490"/>
      <w:r>
        <w:rPr>
          <w:rFonts w:ascii="Arial" w:hAnsi="Arial" w:cs="Arial"/>
          <w:sz w:val="20"/>
          <w:szCs w:val="20"/>
        </w:rPr>
        <w:t>Interested, qualified institutions must submit a p</w:t>
      </w:r>
      <w:r w:rsidR="006C62D3">
        <w:rPr>
          <w:rFonts w:ascii="Arial" w:hAnsi="Arial" w:cs="Arial"/>
          <w:sz w:val="20"/>
          <w:szCs w:val="20"/>
        </w:rPr>
        <w:t xml:space="preserve">roposal </w:t>
      </w:r>
      <w:r w:rsidR="003024EB">
        <w:rPr>
          <w:rFonts w:ascii="Arial" w:hAnsi="Arial" w:cs="Arial"/>
          <w:sz w:val="20"/>
          <w:szCs w:val="20"/>
        </w:rPr>
        <w:t xml:space="preserve">describing the nature and </w:t>
      </w:r>
      <w:r>
        <w:rPr>
          <w:rFonts w:ascii="Arial" w:hAnsi="Arial" w:cs="Arial"/>
          <w:sz w:val="20"/>
          <w:szCs w:val="20"/>
        </w:rPr>
        <w:t>scope of the proposed project</w:t>
      </w:r>
      <w:r w:rsidR="00883F65">
        <w:rPr>
          <w:rFonts w:ascii="Arial" w:hAnsi="Arial" w:cs="Arial"/>
          <w:sz w:val="20"/>
          <w:szCs w:val="20"/>
        </w:rPr>
        <w:t xml:space="preserve"> and the amount of funding requested.  </w:t>
      </w:r>
      <w:r w:rsidR="006C62D3">
        <w:rPr>
          <w:rFonts w:ascii="Arial" w:hAnsi="Arial" w:cs="Arial"/>
          <w:sz w:val="20"/>
          <w:szCs w:val="20"/>
        </w:rPr>
        <w:t xml:space="preserve">Proposals for Reserve Fund grants </w:t>
      </w:r>
      <w:r w:rsidR="000D40F9">
        <w:rPr>
          <w:rFonts w:ascii="Arial" w:hAnsi="Arial" w:cs="Arial"/>
          <w:sz w:val="20"/>
          <w:szCs w:val="20"/>
        </w:rPr>
        <w:t xml:space="preserve">should </w:t>
      </w:r>
      <w:r w:rsidR="009A5D69">
        <w:rPr>
          <w:rFonts w:ascii="Arial" w:hAnsi="Arial" w:cs="Arial"/>
          <w:sz w:val="20"/>
          <w:szCs w:val="20"/>
        </w:rPr>
        <w:t>i</w:t>
      </w:r>
      <w:r w:rsidR="006C62D3">
        <w:rPr>
          <w:rFonts w:ascii="Arial" w:hAnsi="Arial" w:cs="Arial"/>
          <w:sz w:val="20"/>
          <w:szCs w:val="20"/>
        </w:rPr>
        <w:t xml:space="preserve">nclude a cover sheet, a project </w:t>
      </w:r>
      <w:r w:rsidR="00CC3A40">
        <w:rPr>
          <w:rFonts w:ascii="Arial" w:hAnsi="Arial" w:cs="Arial"/>
          <w:sz w:val="20"/>
          <w:szCs w:val="20"/>
        </w:rPr>
        <w:t xml:space="preserve">application, </w:t>
      </w:r>
      <w:r w:rsidR="006C62D3">
        <w:rPr>
          <w:rFonts w:ascii="Arial" w:hAnsi="Arial" w:cs="Arial"/>
          <w:sz w:val="20"/>
          <w:szCs w:val="20"/>
        </w:rPr>
        <w:t>a detailed budget and budget narrative</w:t>
      </w:r>
      <w:r w:rsidR="000D40F9">
        <w:rPr>
          <w:rFonts w:ascii="Arial" w:hAnsi="Arial" w:cs="Arial"/>
          <w:sz w:val="20"/>
          <w:szCs w:val="20"/>
        </w:rPr>
        <w:t xml:space="preserve">. </w:t>
      </w:r>
    </w:p>
    <w:bookmarkEnd w:id="3"/>
    <w:p w14:paraId="546C4244" w14:textId="77777777" w:rsidR="00221056" w:rsidRDefault="00221056" w:rsidP="006C62D3">
      <w:pPr>
        <w:rPr>
          <w:rFonts w:ascii="Arial" w:hAnsi="Arial" w:cs="Arial"/>
          <w:sz w:val="20"/>
          <w:szCs w:val="20"/>
        </w:rPr>
      </w:pPr>
    </w:p>
    <w:p w14:paraId="58371BEB" w14:textId="77777777" w:rsidR="00C03127" w:rsidRDefault="00C03127" w:rsidP="0059010C">
      <w:pPr>
        <w:rPr>
          <w:rFonts w:ascii="Arial" w:hAnsi="Arial" w:cs="Arial"/>
          <w:b/>
          <w:sz w:val="20"/>
          <w:szCs w:val="20"/>
        </w:rPr>
      </w:pPr>
    </w:p>
    <w:p w14:paraId="5536F1D1" w14:textId="77777777" w:rsidR="0059010C" w:rsidRPr="00AD17FF" w:rsidRDefault="0059010C" w:rsidP="0059010C">
      <w:pPr>
        <w:rPr>
          <w:rFonts w:ascii="Arial" w:hAnsi="Arial" w:cs="Arial"/>
          <w:b/>
          <w:sz w:val="20"/>
          <w:szCs w:val="20"/>
        </w:rPr>
      </w:pPr>
      <w:r w:rsidRPr="00AD17FF">
        <w:rPr>
          <w:rFonts w:ascii="Arial" w:hAnsi="Arial" w:cs="Arial"/>
          <w:b/>
          <w:sz w:val="20"/>
          <w:szCs w:val="20"/>
        </w:rPr>
        <w:t>Submission Requirements</w:t>
      </w:r>
    </w:p>
    <w:p w14:paraId="37E7CAE6" w14:textId="13A0CAD0" w:rsidR="0059010C" w:rsidRPr="00980D87" w:rsidRDefault="0059010C" w:rsidP="0059010C">
      <w:pPr>
        <w:rPr>
          <w:rFonts w:ascii="Arial" w:hAnsi="Arial" w:cs="Arial"/>
          <w:sz w:val="20"/>
          <w:szCs w:val="20"/>
        </w:rPr>
      </w:pPr>
      <w:bookmarkStart w:id="4" w:name="_Hlk43114537"/>
      <w:r>
        <w:rPr>
          <w:rFonts w:ascii="Arial" w:hAnsi="Arial" w:cs="Arial"/>
          <w:sz w:val="20"/>
          <w:szCs w:val="20"/>
        </w:rPr>
        <w:t xml:space="preserve">A </w:t>
      </w:r>
      <w:r w:rsidR="003D5D16">
        <w:rPr>
          <w:rFonts w:ascii="Arial" w:hAnsi="Arial" w:cs="Arial"/>
          <w:sz w:val="20"/>
          <w:szCs w:val="20"/>
        </w:rPr>
        <w:t xml:space="preserve">signed </w:t>
      </w:r>
      <w:r>
        <w:rPr>
          <w:rFonts w:ascii="Arial" w:hAnsi="Arial" w:cs="Arial"/>
          <w:sz w:val="20"/>
          <w:szCs w:val="20"/>
        </w:rPr>
        <w:t xml:space="preserve">electronic copy of the Reserve Fund </w:t>
      </w:r>
      <w:r w:rsidR="006C62D3">
        <w:rPr>
          <w:rFonts w:ascii="Arial" w:hAnsi="Arial" w:cs="Arial"/>
          <w:sz w:val="20"/>
          <w:szCs w:val="20"/>
        </w:rPr>
        <w:t>Proposal</w:t>
      </w:r>
      <w:r>
        <w:rPr>
          <w:rFonts w:ascii="Arial" w:hAnsi="Arial" w:cs="Arial"/>
          <w:sz w:val="20"/>
          <w:szCs w:val="20"/>
        </w:rPr>
        <w:t xml:space="preserve"> must be submitted </w:t>
      </w:r>
      <w:r w:rsidR="006C62D3">
        <w:rPr>
          <w:rFonts w:ascii="Arial" w:hAnsi="Arial" w:cs="Arial"/>
          <w:sz w:val="20"/>
          <w:szCs w:val="20"/>
        </w:rPr>
        <w:t>to:</w:t>
      </w:r>
      <w:r w:rsidR="00AD4AAB">
        <w:rPr>
          <w:rFonts w:ascii="Arial" w:hAnsi="Arial" w:cs="Arial"/>
          <w:sz w:val="20"/>
          <w:szCs w:val="20"/>
        </w:rPr>
        <w:t xml:space="preserve"> </w:t>
      </w:r>
      <w:hyperlink r:id="rId9" w:history="1">
        <w:r w:rsidR="0037631F" w:rsidRPr="00305C7E">
          <w:rPr>
            <w:rStyle w:val="Hyperlink"/>
            <w:rFonts w:ascii="Arial" w:hAnsi="Arial" w:cs="Arial"/>
            <w:sz w:val="20"/>
            <w:szCs w:val="20"/>
          </w:rPr>
          <w:t>PerkinsV@ksbor.org</w:t>
        </w:r>
      </w:hyperlink>
      <w:r w:rsidR="0037631F">
        <w:rPr>
          <w:rFonts w:ascii="Arial" w:hAnsi="Arial" w:cs="Arial"/>
          <w:sz w:val="20"/>
          <w:szCs w:val="20"/>
        </w:rPr>
        <w:t xml:space="preserve"> </w:t>
      </w:r>
      <w:r w:rsidR="006C62D3">
        <w:rPr>
          <w:rFonts w:ascii="Arial" w:hAnsi="Arial" w:cs="Arial"/>
          <w:sz w:val="20"/>
          <w:szCs w:val="20"/>
        </w:rPr>
        <w:t xml:space="preserve"> </w:t>
      </w:r>
      <w:r w:rsidRPr="00766E5F">
        <w:rPr>
          <w:rFonts w:ascii="Arial" w:hAnsi="Arial" w:cs="Arial"/>
          <w:sz w:val="20"/>
          <w:szCs w:val="20"/>
        </w:rPr>
        <w:t>no</w:t>
      </w:r>
      <w:r>
        <w:rPr>
          <w:rFonts w:ascii="Arial" w:hAnsi="Arial" w:cs="Arial"/>
          <w:sz w:val="20"/>
          <w:szCs w:val="20"/>
        </w:rPr>
        <w:t xml:space="preserve"> later than 5:00 p.m. </w:t>
      </w:r>
      <w:r w:rsidRPr="00766E5F">
        <w:rPr>
          <w:rFonts w:ascii="Arial" w:hAnsi="Arial" w:cs="Arial"/>
          <w:sz w:val="20"/>
          <w:szCs w:val="20"/>
        </w:rPr>
        <w:t xml:space="preserve">on </w:t>
      </w:r>
      <w:r w:rsidR="0009771C">
        <w:rPr>
          <w:rFonts w:ascii="Arial" w:hAnsi="Arial" w:cs="Arial"/>
          <w:sz w:val="20"/>
          <w:szCs w:val="20"/>
        </w:rPr>
        <w:t>7/31/20</w:t>
      </w:r>
      <w:r w:rsidR="000D21B6">
        <w:rPr>
          <w:rFonts w:ascii="Arial" w:hAnsi="Arial" w:cs="Arial"/>
          <w:sz w:val="20"/>
          <w:szCs w:val="20"/>
        </w:rPr>
        <w:t>.</w:t>
      </w:r>
      <w:r w:rsidRPr="00766E5F">
        <w:rPr>
          <w:rFonts w:ascii="Arial" w:hAnsi="Arial" w:cs="Arial"/>
          <w:sz w:val="20"/>
          <w:szCs w:val="20"/>
        </w:rPr>
        <w:t xml:space="preserve"> </w:t>
      </w:r>
      <w:r w:rsidR="000C249C">
        <w:rPr>
          <w:rFonts w:ascii="Arial" w:hAnsi="Arial" w:cs="Arial"/>
          <w:sz w:val="20"/>
          <w:szCs w:val="20"/>
        </w:rPr>
        <w:t xml:space="preserve"> </w:t>
      </w:r>
      <w:r w:rsidR="0037631F" w:rsidRPr="0037631F">
        <w:rPr>
          <w:rFonts w:ascii="Arial" w:hAnsi="Arial" w:cs="Arial"/>
          <w:b/>
          <w:bCs/>
          <w:i/>
          <w:iCs/>
          <w:sz w:val="20"/>
          <w:szCs w:val="20"/>
        </w:rPr>
        <w:t>However, proposals will be reviewed as they are submitted; institutions are encouraged to submit ASAP so as to maximize impact for the upcoming academic year.</w:t>
      </w:r>
      <w:r w:rsidR="0037631F">
        <w:rPr>
          <w:rFonts w:ascii="Arial" w:hAnsi="Arial" w:cs="Arial"/>
          <w:sz w:val="20"/>
          <w:szCs w:val="20"/>
        </w:rPr>
        <w:t xml:space="preserve">  </w:t>
      </w:r>
      <w:r w:rsidR="00DC64CB">
        <w:rPr>
          <w:rFonts w:ascii="Arial" w:hAnsi="Arial" w:cs="Arial"/>
          <w:sz w:val="20"/>
          <w:szCs w:val="20"/>
        </w:rPr>
        <w:t>Proposals</w:t>
      </w:r>
      <w:r w:rsidRPr="00B86ED9">
        <w:rPr>
          <w:rFonts w:ascii="Arial" w:hAnsi="Arial" w:cs="Arial"/>
          <w:sz w:val="20"/>
          <w:szCs w:val="20"/>
        </w:rPr>
        <w:t xml:space="preserve"> </w:t>
      </w:r>
      <w:r w:rsidR="000D21B6">
        <w:rPr>
          <w:rFonts w:ascii="Arial" w:hAnsi="Arial" w:cs="Arial"/>
          <w:sz w:val="20"/>
          <w:szCs w:val="20"/>
        </w:rPr>
        <w:t>rec</w:t>
      </w:r>
      <w:r w:rsidR="009A5D69">
        <w:rPr>
          <w:rFonts w:ascii="Arial" w:hAnsi="Arial" w:cs="Arial"/>
          <w:sz w:val="20"/>
          <w:szCs w:val="20"/>
        </w:rPr>
        <w:t xml:space="preserve">eived </w:t>
      </w:r>
      <w:r w:rsidR="00CC3A40">
        <w:rPr>
          <w:rFonts w:ascii="Arial" w:hAnsi="Arial" w:cs="Arial"/>
          <w:sz w:val="20"/>
          <w:szCs w:val="20"/>
        </w:rPr>
        <w:t xml:space="preserve">after </w:t>
      </w:r>
      <w:r>
        <w:rPr>
          <w:rFonts w:ascii="Arial" w:hAnsi="Arial" w:cs="Arial"/>
          <w:sz w:val="20"/>
          <w:szCs w:val="20"/>
        </w:rPr>
        <w:t>the due date will not be considered for an award.</w:t>
      </w:r>
    </w:p>
    <w:bookmarkEnd w:id="4"/>
    <w:p w14:paraId="525FA994" w14:textId="77777777" w:rsidR="0059010C" w:rsidRDefault="0059010C" w:rsidP="004A06E3">
      <w:pPr>
        <w:rPr>
          <w:rFonts w:ascii="Arial" w:hAnsi="Arial" w:cs="Arial"/>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2947"/>
        <w:gridCol w:w="2993"/>
      </w:tblGrid>
      <w:tr w:rsidR="00DC64CB" w:rsidRPr="00CF0878" w14:paraId="147531D2" w14:textId="77777777" w:rsidTr="00C10225">
        <w:tc>
          <w:tcPr>
            <w:tcW w:w="4068" w:type="dxa"/>
          </w:tcPr>
          <w:p w14:paraId="3AF96C4E" w14:textId="3F8715CC" w:rsidR="00DC64CB" w:rsidRPr="00CF0878" w:rsidRDefault="00901B62" w:rsidP="004A06E3">
            <w:pPr>
              <w:rPr>
                <w:rFonts w:ascii="Arial" w:hAnsi="Arial" w:cs="Arial"/>
                <w:b/>
                <w:sz w:val="20"/>
                <w:szCs w:val="20"/>
              </w:rPr>
            </w:pPr>
            <w:r>
              <w:rPr>
                <w:rFonts w:ascii="Arial" w:hAnsi="Arial" w:cs="Arial"/>
                <w:b/>
                <w:sz w:val="20"/>
                <w:szCs w:val="20"/>
              </w:rPr>
              <w:t xml:space="preserve">Required </w:t>
            </w:r>
            <w:r w:rsidR="00DC64CB" w:rsidRPr="00CF0878">
              <w:rPr>
                <w:rFonts w:ascii="Arial" w:hAnsi="Arial" w:cs="Arial"/>
                <w:b/>
                <w:sz w:val="20"/>
                <w:szCs w:val="20"/>
              </w:rPr>
              <w:t>Documents</w:t>
            </w:r>
          </w:p>
        </w:tc>
        <w:tc>
          <w:tcPr>
            <w:tcW w:w="2947" w:type="dxa"/>
          </w:tcPr>
          <w:p w14:paraId="0DBCC880" w14:textId="77777777" w:rsidR="00DC64CB" w:rsidRPr="00CF0878" w:rsidRDefault="00DC64CB" w:rsidP="004A06E3">
            <w:pPr>
              <w:rPr>
                <w:rFonts w:ascii="Arial" w:hAnsi="Arial" w:cs="Arial"/>
                <w:b/>
                <w:sz w:val="20"/>
                <w:szCs w:val="20"/>
              </w:rPr>
            </w:pPr>
            <w:r w:rsidRPr="00CF0878">
              <w:rPr>
                <w:rFonts w:ascii="Arial" w:hAnsi="Arial" w:cs="Arial"/>
                <w:b/>
                <w:sz w:val="20"/>
                <w:szCs w:val="20"/>
              </w:rPr>
              <w:t>Due Date</w:t>
            </w:r>
          </w:p>
        </w:tc>
        <w:tc>
          <w:tcPr>
            <w:tcW w:w="2993" w:type="dxa"/>
          </w:tcPr>
          <w:p w14:paraId="1E649A03" w14:textId="77777777" w:rsidR="00DC64CB" w:rsidRPr="00CF0878" w:rsidRDefault="00DC64CB" w:rsidP="004A06E3">
            <w:pPr>
              <w:rPr>
                <w:rFonts w:ascii="Arial" w:hAnsi="Arial" w:cs="Arial"/>
                <w:b/>
                <w:sz w:val="20"/>
                <w:szCs w:val="20"/>
              </w:rPr>
            </w:pPr>
            <w:r w:rsidRPr="00CF0878">
              <w:rPr>
                <w:rFonts w:ascii="Arial" w:hAnsi="Arial" w:cs="Arial"/>
                <w:b/>
                <w:sz w:val="20"/>
                <w:szCs w:val="20"/>
              </w:rPr>
              <w:t>Submit to</w:t>
            </w:r>
          </w:p>
        </w:tc>
      </w:tr>
      <w:tr w:rsidR="00DC64CB" w:rsidRPr="00CF0878" w14:paraId="2B76D2DD" w14:textId="77777777" w:rsidTr="00C10225">
        <w:tc>
          <w:tcPr>
            <w:tcW w:w="4068" w:type="dxa"/>
          </w:tcPr>
          <w:p w14:paraId="6F04F8C3" w14:textId="1D9977DD" w:rsidR="00DC64CB" w:rsidRPr="00CF0878" w:rsidRDefault="00DC64CB" w:rsidP="003A5415">
            <w:pPr>
              <w:rPr>
                <w:rFonts w:ascii="Arial Narrow" w:hAnsi="Arial Narrow" w:cs="Arial"/>
                <w:sz w:val="22"/>
                <w:szCs w:val="22"/>
              </w:rPr>
            </w:pPr>
            <w:r w:rsidRPr="00CF0878">
              <w:rPr>
                <w:rFonts w:ascii="Arial Narrow" w:hAnsi="Arial Narrow" w:cs="Arial"/>
                <w:sz w:val="22"/>
                <w:szCs w:val="22"/>
              </w:rPr>
              <w:t xml:space="preserve">Electronic copy of </w:t>
            </w:r>
            <w:r w:rsidR="003A5415">
              <w:rPr>
                <w:rFonts w:ascii="Arial Narrow" w:hAnsi="Arial Narrow" w:cs="Arial"/>
                <w:sz w:val="22"/>
                <w:szCs w:val="22"/>
              </w:rPr>
              <w:t xml:space="preserve">with all signatures of </w:t>
            </w:r>
            <w:r w:rsidR="00CC3A40">
              <w:rPr>
                <w:rFonts w:ascii="Arial Narrow" w:hAnsi="Arial Narrow" w:cs="Arial"/>
                <w:sz w:val="22"/>
                <w:szCs w:val="22"/>
              </w:rPr>
              <w:t>Cover Sheet, Applic</w:t>
            </w:r>
            <w:r w:rsidR="003A5415">
              <w:rPr>
                <w:rFonts w:ascii="Arial Narrow" w:hAnsi="Arial Narrow" w:cs="Arial"/>
                <w:sz w:val="22"/>
                <w:szCs w:val="22"/>
              </w:rPr>
              <w:t xml:space="preserve">ation, </w:t>
            </w:r>
            <w:r w:rsidR="00CC3A40">
              <w:rPr>
                <w:rFonts w:ascii="Arial Narrow" w:hAnsi="Arial Narrow" w:cs="Arial"/>
                <w:sz w:val="22"/>
                <w:szCs w:val="22"/>
              </w:rPr>
              <w:t>Budget Information</w:t>
            </w:r>
            <w:r w:rsidR="003A5415">
              <w:rPr>
                <w:rFonts w:ascii="Arial Narrow" w:hAnsi="Arial Narrow" w:cs="Arial"/>
                <w:sz w:val="22"/>
                <w:szCs w:val="22"/>
              </w:rPr>
              <w:t xml:space="preserve"> and </w:t>
            </w:r>
            <w:r w:rsidR="003A5415" w:rsidRPr="00CF0878">
              <w:rPr>
                <w:rFonts w:ascii="Arial Narrow" w:hAnsi="Arial Narrow" w:cs="Arial"/>
                <w:sz w:val="22"/>
                <w:szCs w:val="22"/>
              </w:rPr>
              <w:t>contractual provisions and local assurances attachments</w:t>
            </w:r>
            <w:r w:rsidR="003D5D16">
              <w:rPr>
                <w:rFonts w:ascii="Arial Narrow" w:hAnsi="Arial Narrow" w:cs="Arial"/>
                <w:sz w:val="22"/>
                <w:szCs w:val="22"/>
              </w:rPr>
              <w:t xml:space="preserve"> </w:t>
            </w:r>
            <w:r w:rsidR="0037631F">
              <w:rPr>
                <w:rFonts w:ascii="Arial Narrow" w:hAnsi="Arial Narrow" w:cs="Arial"/>
                <w:sz w:val="22"/>
                <w:szCs w:val="22"/>
              </w:rPr>
              <w:t xml:space="preserve">with all signatures </w:t>
            </w:r>
            <w:r w:rsidR="003D5D16">
              <w:rPr>
                <w:rFonts w:ascii="Arial Narrow" w:hAnsi="Arial Narrow" w:cs="Arial"/>
                <w:sz w:val="22"/>
                <w:szCs w:val="22"/>
              </w:rPr>
              <w:t>(no hard copy required)</w:t>
            </w:r>
          </w:p>
        </w:tc>
        <w:tc>
          <w:tcPr>
            <w:tcW w:w="2947" w:type="dxa"/>
          </w:tcPr>
          <w:p w14:paraId="2CC848E0" w14:textId="3BDF51BA" w:rsidR="00DC64CB" w:rsidRPr="00CF0878" w:rsidRDefault="00C76BF3" w:rsidP="004A06E3">
            <w:pPr>
              <w:rPr>
                <w:rFonts w:ascii="Arial Narrow" w:hAnsi="Arial Narrow" w:cs="Arial"/>
                <w:b/>
                <w:color w:val="FF0000"/>
                <w:sz w:val="22"/>
                <w:szCs w:val="22"/>
              </w:rPr>
            </w:pPr>
            <w:r>
              <w:rPr>
                <w:rFonts w:ascii="Arial Narrow" w:hAnsi="Arial Narrow" w:cs="Arial"/>
                <w:b/>
                <w:color w:val="FF0000"/>
                <w:sz w:val="22"/>
                <w:szCs w:val="22"/>
              </w:rPr>
              <w:t>7/31/20</w:t>
            </w:r>
          </w:p>
          <w:p w14:paraId="5E34E7FF" w14:textId="77777777" w:rsidR="00DC64CB" w:rsidRDefault="00DC64CB" w:rsidP="004A06E3">
            <w:pPr>
              <w:rPr>
                <w:rFonts w:ascii="Arial Narrow" w:hAnsi="Arial Narrow" w:cs="Arial"/>
                <w:b/>
                <w:sz w:val="20"/>
                <w:szCs w:val="20"/>
              </w:rPr>
            </w:pPr>
            <w:r w:rsidRPr="00CF0878">
              <w:rPr>
                <w:rFonts w:ascii="Arial Narrow" w:hAnsi="Arial Narrow" w:cs="Arial"/>
                <w:b/>
                <w:sz w:val="20"/>
                <w:szCs w:val="20"/>
              </w:rPr>
              <w:t>5:00 p.m.</w:t>
            </w:r>
          </w:p>
          <w:p w14:paraId="1AA092EB" w14:textId="24112064" w:rsidR="00D52C3E" w:rsidRPr="00CF0878" w:rsidRDefault="00C10225" w:rsidP="004A06E3">
            <w:pPr>
              <w:rPr>
                <w:rFonts w:ascii="Arial Narrow" w:hAnsi="Arial Narrow" w:cs="Arial"/>
                <w:b/>
                <w:sz w:val="20"/>
                <w:szCs w:val="20"/>
              </w:rPr>
            </w:pPr>
            <w:r w:rsidRPr="00C10225">
              <w:rPr>
                <w:rFonts w:ascii="Arial Narrow" w:hAnsi="Arial Narrow" w:cs="Arial"/>
                <w:b/>
                <w:color w:val="FF0000"/>
                <w:sz w:val="20"/>
                <w:szCs w:val="20"/>
              </w:rPr>
              <w:t xml:space="preserve">Proposals will be </w:t>
            </w:r>
            <w:r w:rsidR="00F26E7B">
              <w:rPr>
                <w:rFonts w:ascii="Arial Narrow" w:hAnsi="Arial Narrow" w:cs="Arial"/>
                <w:b/>
                <w:color w:val="FF0000"/>
                <w:sz w:val="20"/>
                <w:szCs w:val="20"/>
              </w:rPr>
              <w:t xml:space="preserve">reviewed as </w:t>
            </w:r>
            <w:r w:rsidRPr="00C10225">
              <w:rPr>
                <w:rFonts w:ascii="Arial Narrow" w:hAnsi="Arial Narrow" w:cs="Arial"/>
                <w:b/>
                <w:color w:val="FF0000"/>
                <w:sz w:val="20"/>
                <w:szCs w:val="20"/>
              </w:rPr>
              <w:t>they are received.</w:t>
            </w:r>
          </w:p>
        </w:tc>
        <w:tc>
          <w:tcPr>
            <w:tcW w:w="2993" w:type="dxa"/>
          </w:tcPr>
          <w:p w14:paraId="7A87167E" w14:textId="1BEC2D22" w:rsidR="00141B45" w:rsidRPr="00CF0878" w:rsidRDefault="001C70A5" w:rsidP="003A5415">
            <w:pPr>
              <w:rPr>
                <w:rFonts w:ascii="Arial Narrow" w:hAnsi="Arial Narrow" w:cs="Arial"/>
                <w:b/>
                <w:sz w:val="22"/>
                <w:szCs w:val="22"/>
              </w:rPr>
            </w:pPr>
            <w:hyperlink r:id="rId10" w:history="1">
              <w:r w:rsidR="0009771C" w:rsidRPr="00305C7E">
                <w:rPr>
                  <w:rStyle w:val="Hyperlink"/>
                  <w:rFonts w:ascii="Arial Narrow" w:hAnsi="Arial Narrow" w:cs="Arial"/>
                  <w:b/>
                  <w:sz w:val="22"/>
                  <w:szCs w:val="22"/>
                </w:rPr>
                <w:t>PerkinsV@ksbor.org</w:t>
              </w:r>
            </w:hyperlink>
            <w:r w:rsidR="0009771C">
              <w:rPr>
                <w:rFonts w:ascii="Arial Narrow" w:hAnsi="Arial Narrow" w:cs="Arial"/>
                <w:b/>
                <w:sz w:val="22"/>
                <w:szCs w:val="22"/>
              </w:rPr>
              <w:t xml:space="preserve"> </w:t>
            </w:r>
          </w:p>
        </w:tc>
      </w:tr>
    </w:tbl>
    <w:p w14:paraId="08844221" w14:textId="77777777" w:rsidR="00C0301E" w:rsidRDefault="00C0301E" w:rsidP="00B86244">
      <w:pPr>
        <w:rPr>
          <w:rFonts w:ascii="Arial" w:hAnsi="Arial" w:cs="Arial"/>
          <w:sz w:val="20"/>
          <w:szCs w:val="20"/>
        </w:rPr>
      </w:pPr>
    </w:p>
    <w:p w14:paraId="54E9974C" w14:textId="77777777" w:rsidR="00954A6D" w:rsidRPr="00F26757" w:rsidRDefault="00954A6D" w:rsidP="00B86244">
      <w:pPr>
        <w:rPr>
          <w:rFonts w:ascii="Arial" w:hAnsi="Arial" w:cs="Arial"/>
          <w:b/>
          <w:sz w:val="20"/>
          <w:szCs w:val="20"/>
        </w:rPr>
      </w:pPr>
      <w:r w:rsidRPr="00F26757">
        <w:rPr>
          <w:rFonts w:ascii="Arial" w:hAnsi="Arial" w:cs="Arial"/>
          <w:b/>
          <w:sz w:val="20"/>
          <w:szCs w:val="20"/>
        </w:rPr>
        <w:t>Reporting Requirements</w:t>
      </w:r>
    </w:p>
    <w:p w14:paraId="205E1800" w14:textId="23B729C8" w:rsidR="00172F6F" w:rsidRDefault="004006F4" w:rsidP="00B86244">
      <w:pPr>
        <w:rPr>
          <w:rFonts w:ascii="Arial" w:hAnsi="Arial" w:cs="Arial"/>
          <w:sz w:val="20"/>
          <w:szCs w:val="20"/>
        </w:rPr>
      </w:pPr>
      <w:r>
        <w:rPr>
          <w:rFonts w:ascii="Arial" w:hAnsi="Arial" w:cs="Arial"/>
          <w:sz w:val="20"/>
          <w:szCs w:val="20"/>
        </w:rPr>
        <w:t xml:space="preserve">A final </w:t>
      </w:r>
      <w:r w:rsidR="00F26757">
        <w:rPr>
          <w:rFonts w:ascii="Arial" w:hAnsi="Arial" w:cs="Arial"/>
          <w:sz w:val="20"/>
          <w:szCs w:val="20"/>
        </w:rPr>
        <w:t xml:space="preserve">narrative and </w:t>
      </w:r>
      <w:r w:rsidR="000D40F9">
        <w:rPr>
          <w:rFonts w:ascii="Arial" w:hAnsi="Arial" w:cs="Arial"/>
          <w:sz w:val="20"/>
          <w:szCs w:val="20"/>
        </w:rPr>
        <w:t xml:space="preserve">a </w:t>
      </w:r>
      <w:r w:rsidR="00826AF8">
        <w:rPr>
          <w:rFonts w:ascii="Arial" w:hAnsi="Arial" w:cs="Arial"/>
          <w:sz w:val="20"/>
          <w:szCs w:val="20"/>
        </w:rPr>
        <w:t xml:space="preserve">final expenditure </w:t>
      </w:r>
      <w:r>
        <w:rPr>
          <w:rFonts w:ascii="Arial" w:hAnsi="Arial" w:cs="Arial"/>
          <w:sz w:val="20"/>
          <w:szCs w:val="20"/>
        </w:rPr>
        <w:t>report must be submi</w:t>
      </w:r>
      <w:r w:rsidR="00DC64CB">
        <w:rPr>
          <w:rFonts w:ascii="Arial" w:hAnsi="Arial" w:cs="Arial"/>
          <w:sz w:val="20"/>
          <w:szCs w:val="20"/>
        </w:rPr>
        <w:t xml:space="preserve">tted no later than </w:t>
      </w:r>
      <w:r w:rsidR="0009771C">
        <w:rPr>
          <w:rFonts w:ascii="Arial" w:hAnsi="Arial" w:cs="Arial"/>
          <w:b/>
          <w:color w:val="FF0000"/>
          <w:sz w:val="20"/>
          <w:szCs w:val="20"/>
        </w:rPr>
        <w:t>June 2, 2021</w:t>
      </w:r>
      <w:r w:rsidR="000D21B6">
        <w:rPr>
          <w:rFonts w:ascii="Arial" w:hAnsi="Arial" w:cs="Arial"/>
          <w:b/>
          <w:sz w:val="20"/>
          <w:szCs w:val="20"/>
        </w:rPr>
        <w:t>.</w:t>
      </w:r>
      <w:r w:rsidR="009A5D69">
        <w:rPr>
          <w:rFonts w:ascii="Arial" w:hAnsi="Arial" w:cs="Arial"/>
          <w:sz w:val="20"/>
          <w:szCs w:val="20"/>
        </w:rPr>
        <w:t xml:space="preserve"> The Institution’s Perkins Coordinator is responsible for verifying reported information as well as ensuring reports are</w:t>
      </w:r>
      <w:r w:rsidR="0064722C">
        <w:rPr>
          <w:rFonts w:ascii="Arial" w:hAnsi="Arial" w:cs="Arial"/>
          <w:sz w:val="20"/>
          <w:szCs w:val="20"/>
        </w:rPr>
        <w:t xml:space="preserve"> </w:t>
      </w:r>
      <w:r w:rsidR="009A5D69">
        <w:rPr>
          <w:rFonts w:ascii="Arial" w:hAnsi="Arial" w:cs="Arial"/>
          <w:sz w:val="20"/>
          <w:szCs w:val="20"/>
        </w:rPr>
        <w:t>submitted as required.</w:t>
      </w:r>
    </w:p>
    <w:p w14:paraId="54CB8639" w14:textId="77777777" w:rsidR="00172F6F" w:rsidRDefault="00172F6F" w:rsidP="00B86244">
      <w:pPr>
        <w:rPr>
          <w:rFonts w:ascii="Arial" w:hAnsi="Arial" w:cs="Arial"/>
          <w:sz w:val="20"/>
          <w:szCs w:val="20"/>
        </w:rPr>
      </w:pPr>
    </w:p>
    <w:p w14:paraId="1EE92AD3" w14:textId="77777777" w:rsidR="00172F6F" w:rsidRPr="00172F6F" w:rsidRDefault="00172F6F" w:rsidP="00B86244">
      <w:pPr>
        <w:rPr>
          <w:rFonts w:ascii="Arial" w:hAnsi="Arial" w:cs="Arial"/>
          <w:b/>
          <w:sz w:val="20"/>
          <w:szCs w:val="20"/>
        </w:rPr>
      </w:pPr>
      <w:r w:rsidRPr="00172F6F">
        <w:rPr>
          <w:rFonts w:ascii="Arial" w:hAnsi="Arial" w:cs="Arial"/>
          <w:b/>
          <w:sz w:val="20"/>
          <w:szCs w:val="20"/>
        </w:rPr>
        <w:t>Failure to Commence Project</w:t>
      </w:r>
    </w:p>
    <w:p w14:paraId="721CACA0" w14:textId="77777777" w:rsidR="00172F6F" w:rsidRDefault="00172F6F" w:rsidP="00B86244">
      <w:pPr>
        <w:rPr>
          <w:rFonts w:ascii="Arial" w:hAnsi="Arial" w:cs="Arial"/>
          <w:sz w:val="20"/>
          <w:szCs w:val="20"/>
        </w:rPr>
      </w:pPr>
      <w:r>
        <w:rPr>
          <w:rFonts w:ascii="Arial" w:hAnsi="Arial" w:cs="Arial"/>
          <w:sz w:val="20"/>
          <w:szCs w:val="20"/>
        </w:rPr>
        <w:t xml:space="preserve">If the project activities described in the grant proposal have not commenced within </w:t>
      </w:r>
      <w:r w:rsidR="009A5D69">
        <w:rPr>
          <w:rFonts w:ascii="Arial" w:hAnsi="Arial" w:cs="Arial"/>
          <w:sz w:val="20"/>
          <w:szCs w:val="20"/>
        </w:rPr>
        <w:t>6</w:t>
      </w:r>
      <w:r>
        <w:rPr>
          <w:rFonts w:ascii="Arial" w:hAnsi="Arial" w:cs="Arial"/>
          <w:sz w:val="20"/>
          <w:szCs w:val="20"/>
        </w:rPr>
        <w:t>0 days after acceptance of the grant award, the recipient must report in writing the steps taken to initiate the project, the reason for the</w:t>
      </w:r>
      <w:r w:rsidR="002F3D9D">
        <w:rPr>
          <w:rFonts w:ascii="Arial" w:hAnsi="Arial" w:cs="Arial"/>
          <w:sz w:val="20"/>
          <w:szCs w:val="20"/>
        </w:rPr>
        <w:t xml:space="preserve"> delay and the expected start</w:t>
      </w:r>
      <w:r>
        <w:rPr>
          <w:rFonts w:ascii="Arial" w:hAnsi="Arial" w:cs="Arial"/>
          <w:sz w:val="20"/>
          <w:szCs w:val="20"/>
        </w:rPr>
        <w:t xml:space="preserve"> date, and </w:t>
      </w:r>
      <w:r w:rsidR="002F3D9D">
        <w:rPr>
          <w:rFonts w:ascii="Arial" w:hAnsi="Arial" w:cs="Arial"/>
          <w:sz w:val="20"/>
          <w:szCs w:val="20"/>
        </w:rPr>
        <w:t>submit an adjusted project time</w:t>
      </w:r>
      <w:r>
        <w:rPr>
          <w:rFonts w:ascii="Arial" w:hAnsi="Arial" w:cs="Arial"/>
          <w:sz w:val="20"/>
          <w:szCs w:val="20"/>
        </w:rPr>
        <w:t>line.  If project activities have not</w:t>
      </w:r>
      <w:r w:rsidR="00156215">
        <w:rPr>
          <w:rFonts w:ascii="Arial" w:hAnsi="Arial" w:cs="Arial"/>
          <w:sz w:val="20"/>
          <w:szCs w:val="20"/>
        </w:rPr>
        <w:t xml:space="preserve"> commenced within 30 days of receipt of the above letter, KBOR may terminate the grant and the recipient will be required to return all unused grant funds with a complete accounting of all expenditures.</w:t>
      </w:r>
    </w:p>
    <w:p w14:paraId="51177D5F" w14:textId="77777777" w:rsidR="00172F6F" w:rsidRDefault="00172F6F" w:rsidP="00B86244">
      <w:pPr>
        <w:rPr>
          <w:rFonts w:ascii="Arial" w:hAnsi="Arial" w:cs="Arial"/>
          <w:sz w:val="20"/>
          <w:szCs w:val="20"/>
        </w:rPr>
      </w:pPr>
    </w:p>
    <w:p w14:paraId="0D317A1C" w14:textId="77777777" w:rsidR="00172F6F" w:rsidRPr="00156215" w:rsidRDefault="00172F6F" w:rsidP="00B86244">
      <w:pPr>
        <w:rPr>
          <w:rFonts w:ascii="Arial" w:hAnsi="Arial" w:cs="Arial"/>
          <w:b/>
          <w:sz w:val="20"/>
          <w:szCs w:val="20"/>
        </w:rPr>
      </w:pPr>
      <w:r w:rsidRPr="00156215">
        <w:rPr>
          <w:rFonts w:ascii="Arial" w:hAnsi="Arial" w:cs="Arial"/>
          <w:b/>
          <w:sz w:val="20"/>
          <w:szCs w:val="20"/>
        </w:rPr>
        <w:t>Right to Terminate the Grant</w:t>
      </w:r>
    </w:p>
    <w:p w14:paraId="3E263A6C" w14:textId="77777777" w:rsidR="00172F6F" w:rsidRDefault="00D91213" w:rsidP="00B86244">
      <w:pPr>
        <w:rPr>
          <w:rFonts w:ascii="Arial" w:hAnsi="Arial" w:cs="Arial"/>
          <w:sz w:val="20"/>
          <w:szCs w:val="20"/>
        </w:rPr>
      </w:pPr>
      <w:r>
        <w:rPr>
          <w:rFonts w:ascii="Arial" w:hAnsi="Arial" w:cs="Arial"/>
          <w:sz w:val="20"/>
          <w:szCs w:val="20"/>
        </w:rPr>
        <w:t>After</w:t>
      </w:r>
      <w:r w:rsidR="00156215">
        <w:rPr>
          <w:rFonts w:ascii="Arial" w:hAnsi="Arial" w:cs="Arial"/>
          <w:sz w:val="20"/>
          <w:szCs w:val="20"/>
        </w:rPr>
        <w:t xml:space="preserve"> a grant is awarded, any adjustments and/or modifications to the activities or budget amounts must be approved by KBOR </w:t>
      </w:r>
      <w:r w:rsidR="00156215" w:rsidRPr="006D5E67">
        <w:rPr>
          <w:rFonts w:ascii="Arial" w:hAnsi="Arial" w:cs="Arial"/>
          <w:sz w:val="20"/>
          <w:szCs w:val="20"/>
          <w:u w:val="single"/>
        </w:rPr>
        <w:t>prior</w:t>
      </w:r>
      <w:r w:rsidR="00156215">
        <w:rPr>
          <w:rFonts w:ascii="Arial" w:hAnsi="Arial" w:cs="Arial"/>
          <w:sz w:val="20"/>
          <w:szCs w:val="20"/>
        </w:rPr>
        <w:t xml:space="preserve"> to the change occurring.  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A9039C">
        <w:rPr>
          <w:rFonts w:ascii="Arial" w:hAnsi="Arial" w:cs="Arial"/>
          <w:sz w:val="20"/>
          <w:szCs w:val="20"/>
        </w:rPr>
        <w:t xml:space="preserve">, </w:t>
      </w:r>
      <w:r w:rsidR="00156215">
        <w:rPr>
          <w:rFonts w:ascii="Arial" w:hAnsi="Arial" w:cs="Arial"/>
          <w:sz w:val="20"/>
          <w:szCs w:val="20"/>
        </w:rPr>
        <w:t xml:space="preserve">KBOR may seek reimbursement of any or all grant funds and may reclaim any equipment, durable goods and other property purchased with these grant funds if the recipient fails to perform in accordance with the terms of the grant assurances and reporting requirements.  </w:t>
      </w:r>
    </w:p>
    <w:p w14:paraId="5B9C0831" w14:textId="77777777" w:rsidR="00156215" w:rsidRDefault="00156215" w:rsidP="00B86244">
      <w:pPr>
        <w:rPr>
          <w:rFonts w:ascii="Arial" w:hAnsi="Arial" w:cs="Arial"/>
          <w:sz w:val="20"/>
          <w:szCs w:val="20"/>
        </w:rPr>
      </w:pPr>
    </w:p>
    <w:p w14:paraId="0BF31A2B" w14:textId="77777777" w:rsidR="00172F6F" w:rsidRPr="00156215" w:rsidRDefault="00172F6F" w:rsidP="00B86244">
      <w:pPr>
        <w:rPr>
          <w:rFonts w:ascii="Arial" w:hAnsi="Arial" w:cs="Arial"/>
          <w:b/>
          <w:sz w:val="20"/>
          <w:szCs w:val="20"/>
        </w:rPr>
      </w:pPr>
      <w:r w:rsidRPr="00156215">
        <w:rPr>
          <w:rFonts w:ascii="Arial" w:hAnsi="Arial" w:cs="Arial"/>
          <w:b/>
          <w:sz w:val="20"/>
          <w:szCs w:val="20"/>
        </w:rPr>
        <w:t>Unused Funds</w:t>
      </w:r>
    </w:p>
    <w:p w14:paraId="083F9959" w14:textId="610A03B8" w:rsidR="00D42DEB" w:rsidRDefault="00156215" w:rsidP="00B86244">
      <w:pPr>
        <w:rPr>
          <w:rFonts w:ascii="Arial" w:hAnsi="Arial" w:cs="Arial"/>
          <w:sz w:val="20"/>
          <w:szCs w:val="20"/>
        </w:rPr>
      </w:pPr>
      <w:r>
        <w:rPr>
          <w:rFonts w:ascii="Arial" w:hAnsi="Arial" w:cs="Arial"/>
          <w:sz w:val="20"/>
          <w:szCs w:val="20"/>
        </w:rPr>
        <w:t>All grant funds awarded</w:t>
      </w:r>
      <w:r w:rsidR="0037631F">
        <w:rPr>
          <w:rFonts w:ascii="Arial" w:hAnsi="Arial" w:cs="Arial"/>
          <w:sz w:val="20"/>
          <w:szCs w:val="20"/>
        </w:rPr>
        <w:t xml:space="preserve"> and drawn out of KBOR system</w:t>
      </w:r>
      <w:r>
        <w:rPr>
          <w:rFonts w:ascii="Arial" w:hAnsi="Arial" w:cs="Arial"/>
          <w:sz w:val="20"/>
          <w:szCs w:val="20"/>
        </w:rPr>
        <w:t xml:space="preserve"> but not expende</w:t>
      </w:r>
      <w:r w:rsidR="00DC64CB">
        <w:rPr>
          <w:rFonts w:ascii="Arial" w:hAnsi="Arial" w:cs="Arial"/>
          <w:sz w:val="20"/>
          <w:szCs w:val="20"/>
        </w:rPr>
        <w:t xml:space="preserve">d or encumbered </w:t>
      </w:r>
      <w:r w:rsidR="0037631F">
        <w:rPr>
          <w:rFonts w:ascii="Arial" w:hAnsi="Arial" w:cs="Arial"/>
          <w:sz w:val="20"/>
          <w:szCs w:val="20"/>
        </w:rPr>
        <w:t xml:space="preserve">by </w:t>
      </w:r>
      <w:r w:rsidR="0037631F" w:rsidRPr="0037631F">
        <w:rPr>
          <w:rFonts w:ascii="Arial" w:hAnsi="Arial" w:cs="Arial"/>
          <w:b/>
          <w:bCs/>
          <w:sz w:val="20"/>
          <w:szCs w:val="20"/>
        </w:rPr>
        <w:t>May 15, 2021</w:t>
      </w:r>
      <w:r w:rsidR="000D21B6">
        <w:rPr>
          <w:rFonts w:ascii="Arial" w:hAnsi="Arial" w:cs="Arial"/>
          <w:b/>
          <w:sz w:val="20"/>
          <w:szCs w:val="20"/>
        </w:rPr>
        <w:t xml:space="preserve"> </w:t>
      </w:r>
      <w:r>
        <w:rPr>
          <w:rFonts w:ascii="Arial" w:hAnsi="Arial" w:cs="Arial"/>
          <w:sz w:val="20"/>
          <w:szCs w:val="20"/>
        </w:rPr>
        <w:t>mu</w:t>
      </w:r>
      <w:r w:rsidR="00B86ED9">
        <w:rPr>
          <w:rFonts w:ascii="Arial" w:hAnsi="Arial" w:cs="Arial"/>
          <w:sz w:val="20"/>
          <w:szCs w:val="20"/>
        </w:rPr>
        <w:t>st be returned to KBOR within 15</w:t>
      </w:r>
      <w:r>
        <w:rPr>
          <w:rFonts w:ascii="Arial" w:hAnsi="Arial" w:cs="Arial"/>
          <w:sz w:val="20"/>
          <w:szCs w:val="20"/>
        </w:rPr>
        <w:t xml:space="preserve"> days after of the end of the grant award period.</w:t>
      </w:r>
    </w:p>
    <w:p w14:paraId="0AEAA7E1" w14:textId="77777777" w:rsidR="00B56F74" w:rsidRDefault="00B56F74" w:rsidP="00980D87">
      <w:pPr>
        <w:jc w:val="center"/>
        <w:rPr>
          <w:rFonts w:ascii="Arial" w:hAnsi="Arial" w:cs="Arial"/>
          <w:sz w:val="20"/>
          <w:szCs w:val="20"/>
        </w:rPr>
        <w:sectPr w:rsidR="00B56F74" w:rsidSect="007D14BD">
          <w:footerReference w:type="default" r:id="rId11"/>
          <w:headerReference w:type="first" r:id="rId12"/>
          <w:footerReference w:type="first" r:id="rId13"/>
          <w:pgSz w:w="12240" w:h="15840" w:code="1"/>
          <w:pgMar w:top="1440" w:right="1152" w:bottom="1152" w:left="1152" w:header="720" w:footer="720" w:gutter="0"/>
          <w:cols w:space="720"/>
          <w:titlePg/>
          <w:docGrid w:linePitch="360"/>
        </w:sectPr>
      </w:pPr>
    </w:p>
    <w:p w14:paraId="67370D38" w14:textId="77777777" w:rsidR="00980D87" w:rsidRPr="00980D87" w:rsidRDefault="00980D87" w:rsidP="00980D87">
      <w:pPr>
        <w:jc w:val="center"/>
        <w:rPr>
          <w:rFonts w:ascii="Arial" w:hAnsi="Arial" w:cs="Arial"/>
          <w:b/>
        </w:rPr>
      </w:pPr>
    </w:p>
    <w:p w14:paraId="46031D2C" w14:textId="77777777" w:rsidR="00980D87" w:rsidRDefault="002F4D80" w:rsidP="00980D87">
      <w:pPr>
        <w:jc w:val="center"/>
        <w:rPr>
          <w:rFonts w:ascii="Arial" w:hAnsi="Arial" w:cs="Arial"/>
          <w:b/>
          <w:color w:val="800000"/>
          <w:sz w:val="32"/>
          <w:szCs w:val="32"/>
        </w:rPr>
      </w:pPr>
      <w:r w:rsidRPr="00037F9A">
        <w:rPr>
          <w:rFonts w:ascii="Arial" w:hAnsi="Arial" w:cs="Arial"/>
          <w:b/>
          <w:color w:val="800000"/>
          <w:sz w:val="32"/>
          <w:szCs w:val="32"/>
        </w:rPr>
        <w:t xml:space="preserve">Carl Perkins </w:t>
      </w:r>
      <w:r w:rsidR="00980D87" w:rsidRPr="00037F9A">
        <w:rPr>
          <w:rFonts w:ascii="Arial" w:hAnsi="Arial" w:cs="Arial"/>
          <w:b/>
          <w:color w:val="800000"/>
          <w:sz w:val="32"/>
          <w:szCs w:val="32"/>
        </w:rPr>
        <w:t>Reserve Funds</w:t>
      </w:r>
      <w:r w:rsidR="009A5D69">
        <w:rPr>
          <w:rFonts w:ascii="Arial" w:hAnsi="Arial" w:cs="Arial"/>
          <w:b/>
          <w:color w:val="800000"/>
          <w:sz w:val="32"/>
          <w:szCs w:val="32"/>
        </w:rPr>
        <w:t xml:space="preserve"> FY </w:t>
      </w:r>
      <w:r w:rsidR="000D21B6">
        <w:rPr>
          <w:rFonts w:ascii="Arial" w:hAnsi="Arial" w:cs="Arial"/>
          <w:b/>
          <w:color w:val="800000"/>
          <w:sz w:val="32"/>
          <w:szCs w:val="32"/>
        </w:rPr>
        <w:t>20</w:t>
      </w:r>
      <w:r w:rsidR="00141B45">
        <w:rPr>
          <w:rFonts w:ascii="Arial" w:hAnsi="Arial" w:cs="Arial"/>
          <w:b/>
          <w:color w:val="800000"/>
          <w:sz w:val="32"/>
          <w:szCs w:val="32"/>
        </w:rPr>
        <w:t>21</w:t>
      </w:r>
    </w:p>
    <w:p w14:paraId="0082F62F" w14:textId="77777777" w:rsidR="009F27EA" w:rsidRPr="00037F9A" w:rsidRDefault="009F27EA" w:rsidP="00F222AC">
      <w:pPr>
        <w:rPr>
          <w:rFonts w:ascii="Arial" w:hAnsi="Arial" w:cs="Arial"/>
          <w:b/>
          <w:color w:val="800000"/>
          <w:sz w:val="32"/>
          <w:szCs w:val="32"/>
        </w:rPr>
      </w:pPr>
    </w:p>
    <w:p w14:paraId="3B2B0A58" w14:textId="77777777" w:rsidR="009A5D69" w:rsidRDefault="009A5D69" w:rsidP="002F4D80">
      <w:pPr>
        <w:jc w:val="center"/>
        <w:rPr>
          <w:rFonts w:ascii="Arial" w:hAnsi="Arial" w:cs="Arial"/>
          <w:b/>
        </w:rPr>
      </w:pPr>
    </w:p>
    <w:p w14:paraId="7D389E52" w14:textId="77777777" w:rsidR="009A5D69" w:rsidRDefault="009A5D69" w:rsidP="002F4D80">
      <w:pPr>
        <w:jc w:val="center"/>
        <w:rPr>
          <w:rFonts w:ascii="Arial" w:hAnsi="Arial" w:cs="Arial"/>
        </w:rPr>
      </w:pPr>
      <w:r>
        <w:rPr>
          <w:rFonts w:ascii="Arial" w:hAnsi="Arial" w:cs="Arial"/>
          <w:b/>
        </w:rPr>
        <w:t>Cover Sheet</w:t>
      </w:r>
    </w:p>
    <w:p w14:paraId="001E989E" w14:textId="77777777" w:rsidR="002F4D80" w:rsidRDefault="002F4D80" w:rsidP="002F4D80">
      <w:pPr>
        <w:rPr>
          <w:rFonts w:ascii="Arial" w:hAnsi="Arial" w:cs="Arial"/>
        </w:rPr>
      </w:pPr>
    </w:p>
    <w:p w14:paraId="30D19D5F" w14:textId="77777777" w:rsidR="002F4D80" w:rsidRDefault="00443A8A" w:rsidP="002F4D80">
      <w:pPr>
        <w:rPr>
          <w:rFonts w:ascii="Arial" w:hAnsi="Arial" w:cs="Arial"/>
        </w:rPr>
      </w:pPr>
      <w:r>
        <w:rPr>
          <w:rFonts w:ascii="Arial" w:hAnsi="Arial" w:cs="Arial"/>
          <w:noProof/>
        </w:rPr>
        <mc:AlternateContent>
          <mc:Choice Requires="wps">
            <w:drawing>
              <wp:anchor distT="0" distB="0" distL="114300" distR="114300" simplePos="0" relativeHeight="251652608" behindDoc="0" locked="0" layoutInCell="1" allowOverlap="1" wp14:anchorId="2F4F95CF" wp14:editId="1B32E8D0">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14:paraId="748F1349" w14:textId="77777777" w:rsidR="002F4D80" w:rsidRPr="002F4D80" w:rsidRDefault="002F4D80" w:rsidP="002F4D80">
      <w:pPr>
        <w:rPr>
          <w:rFonts w:ascii="Arial" w:hAnsi="Arial" w:cs="Arial"/>
          <w:sz w:val="16"/>
          <w:szCs w:val="16"/>
        </w:rPr>
      </w:pPr>
      <w:r>
        <w:rPr>
          <w:rFonts w:ascii="Arial" w:hAnsi="Arial" w:cs="Arial"/>
          <w:sz w:val="16"/>
          <w:szCs w:val="16"/>
        </w:rPr>
        <w:t>Institution Name</w:t>
      </w:r>
    </w:p>
    <w:p w14:paraId="2FE3D493" w14:textId="77777777" w:rsidR="002F4D80" w:rsidRPr="00413724" w:rsidRDefault="002F4D80" w:rsidP="002F4D80">
      <w:pPr>
        <w:rPr>
          <w:rFonts w:ascii="Arial" w:hAnsi="Arial" w:cs="Arial"/>
          <w:sz w:val="18"/>
          <w:szCs w:val="18"/>
        </w:rPr>
      </w:pPr>
    </w:p>
    <w:p w14:paraId="525EEB62" w14:textId="77777777" w:rsidR="002F4D80" w:rsidRPr="00413724" w:rsidRDefault="002F4D80" w:rsidP="002F4D80">
      <w:pPr>
        <w:rPr>
          <w:rFonts w:ascii="Arial" w:hAnsi="Arial" w:cs="Arial"/>
          <w:b/>
          <w:sz w:val="18"/>
          <w:szCs w:val="18"/>
        </w:rPr>
      </w:pPr>
      <w:r w:rsidRPr="00413724">
        <w:rPr>
          <w:rFonts w:ascii="Arial" w:hAnsi="Arial" w:cs="Arial"/>
          <w:b/>
          <w:sz w:val="18"/>
          <w:szCs w:val="18"/>
        </w:rPr>
        <w:t xml:space="preserve">Postsecondary Funding:  I understand that if funds become unavailable this application may be terminated.  If satisfactory progress and documentation are not made regarding the intended outcomes of this application or if this institution fails </w:t>
      </w:r>
      <w:r w:rsidR="00B56F74" w:rsidRPr="00413724">
        <w:rPr>
          <w:rFonts w:ascii="Arial" w:hAnsi="Arial" w:cs="Arial"/>
          <w:b/>
          <w:sz w:val="18"/>
          <w:szCs w:val="18"/>
        </w:rPr>
        <w:t xml:space="preserve">to </w:t>
      </w:r>
      <w:r w:rsidRPr="00413724">
        <w:rPr>
          <w:rFonts w:ascii="Arial" w:hAnsi="Arial" w:cs="Arial"/>
          <w:b/>
          <w:sz w:val="18"/>
          <w:szCs w:val="18"/>
        </w:rPr>
        <w:t xml:space="preserve">comply with applicable laws, regulations, assurances and/or terms of this </w:t>
      </w:r>
      <w:r w:rsidR="00D24815" w:rsidRPr="00413724">
        <w:rPr>
          <w:rFonts w:ascii="Arial" w:hAnsi="Arial" w:cs="Arial"/>
          <w:b/>
          <w:sz w:val="18"/>
          <w:szCs w:val="18"/>
        </w:rPr>
        <w:t>grant this</w:t>
      </w:r>
      <w:r w:rsidRPr="00413724">
        <w:rPr>
          <w:rFonts w:ascii="Arial" w:hAnsi="Arial" w:cs="Arial"/>
          <w:b/>
          <w:sz w:val="18"/>
          <w:szCs w:val="18"/>
        </w:rPr>
        <w:t xml:space="preserve"> application becomes null and void and all funds must be returned.  I further underst</w:t>
      </w:r>
      <w:r w:rsidR="004B41F4" w:rsidRPr="00413724">
        <w:rPr>
          <w:rFonts w:ascii="Arial" w:hAnsi="Arial" w:cs="Arial"/>
          <w:b/>
          <w:sz w:val="18"/>
          <w:szCs w:val="18"/>
        </w:rPr>
        <w:t>and that supplanting of funds is</w:t>
      </w:r>
      <w:r w:rsidRPr="00413724">
        <w:rPr>
          <w:rFonts w:ascii="Arial" w:hAnsi="Arial" w:cs="Arial"/>
          <w:b/>
          <w:sz w:val="18"/>
          <w:szCs w:val="18"/>
        </w:rPr>
        <w:t xml:space="preserve"> not allowed under the Carl D. Perkins Career and Technical Education Act of 2006.</w:t>
      </w:r>
    </w:p>
    <w:p w14:paraId="1E790298" w14:textId="77777777" w:rsidR="00B56F74" w:rsidRPr="00413724" w:rsidRDefault="00B56F74" w:rsidP="002F4D80">
      <w:pPr>
        <w:rPr>
          <w:rFonts w:ascii="Arial" w:hAnsi="Arial" w:cs="Arial"/>
          <w:sz w:val="18"/>
          <w:szCs w:val="18"/>
        </w:rPr>
      </w:pPr>
    </w:p>
    <w:p w14:paraId="23653B97" w14:textId="77777777" w:rsidR="002F4D80" w:rsidRPr="00413724" w:rsidRDefault="00B56F74" w:rsidP="00B56F74">
      <w:pPr>
        <w:jc w:val="center"/>
        <w:rPr>
          <w:rFonts w:ascii="Arial" w:hAnsi="Arial" w:cs="Arial"/>
          <w:b/>
          <w:sz w:val="22"/>
          <w:szCs w:val="22"/>
        </w:rPr>
      </w:pPr>
      <w:r w:rsidRPr="00413724">
        <w:rPr>
          <w:rFonts w:ascii="Arial" w:hAnsi="Arial" w:cs="Arial"/>
          <w:b/>
          <w:sz w:val="22"/>
          <w:szCs w:val="22"/>
        </w:rPr>
        <w:t>Contact Persons for</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CF0878" w14:paraId="6AC2EB13" w14:textId="77777777" w:rsidTr="00CF0878">
        <w:tc>
          <w:tcPr>
            <w:tcW w:w="2538" w:type="dxa"/>
          </w:tcPr>
          <w:p w14:paraId="7DABD66F" w14:textId="77777777" w:rsidR="00B56F74" w:rsidRPr="00CF0878" w:rsidRDefault="00B56F74" w:rsidP="00B56F74">
            <w:pPr>
              <w:rPr>
                <w:rFonts w:ascii="Arial" w:hAnsi="Arial" w:cs="Arial"/>
                <w:b/>
                <w:sz w:val="20"/>
                <w:szCs w:val="20"/>
              </w:rPr>
            </w:pPr>
            <w:r w:rsidRPr="00CF0878">
              <w:rPr>
                <w:rFonts w:ascii="Arial" w:hAnsi="Arial" w:cs="Arial"/>
                <w:b/>
                <w:sz w:val="20"/>
                <w:szCs w:val="20"/>
              </w:rPr>
              <w:t>Responsibility</w:t>
            </w:r>
          </w:p>
        </w:tc>
        <w:tc>
          <w:tcPr>
            <w:tcW w:w="3960" w:type="dxa"/>
          </w:tcPr>
          <w:p w14:paraId="444E6493" w14:textId="77777777" w:rsidR="00B56F74" w:rsidRPr="00CF0878" w:rsidRDefault="00B56F74" w:rsidP="00B56F74">
            <w:pPr>
              <w:rPr>
                <w:rFonts w:ascii="Arial" w:hAnsi="Arial" w:cs="Arial"/>
                <w:b/>
                <w:sz w:val="20"/>
                <w:szCs w:val="20"/>
              </w:rPr>
            </w:pPr>
            <w:r w:rsidRPr="00CF0878">
              <w:rPr>
                <w:rFonts w:ascii="Arial" w:hAnsi="Arial" w:cs="Arial"/>
                <w:b/>
                <w:sz w:val="20"/>
                <w:szCs w:val="20"/>
              </w:rPr>
              <w:t>Name &amp; Position</w:t>
            </w:r>
          </w:p>
        </w:tc>
        <w:tc>
          <w:tcPr>
            <w:tcW w:w="1260" w:type="dxa"/>
          </w:tcPr>
          <w:p w14:paraId="0E7525CF" w14:textId="77777777" w:rsidR="00B56F74" w:rsidRPr="00CF0878" w:rsidRDefault="00B56F74" w:rsidP="00B56F74">
            <w:pPr>
              <w:rPr>
                <w:rFonts w:ascii="Arial" w:hAnsi="Arial" w:cs="Arial"/>
                <w:b/>
                <w:sz w:val="20"/>
                <w:szCs w:val="20"/>
              </w:rPr>
            </w:pPr>
            <w:r w:rsidRPr="00CF0878">
              <w:rPr>
                <w:rFonts w:ascii="Arial" w:hAnsi="Arial" w:cs="Arial"/>
                <w:b/>
                <w:sz w:val="20"/>
                <w:szCs w:val="20"/>
              </w:rPr>
              <w:t>Telephone</w:t>
            </w:r>
          </w:p>
        </w:tc>
        <w:tc>
          <w:tcPr>
            <w:tcW w:w="1890" w:type="dxa"/>
          </w:tcPr>
          <w:p w14:paraId="3F3837D6" w14:textId="77777777" w:rsidR="00B56F74" w:rsidRPr="00CF0878" w:rsidRDefault="00B56F74" w:rsidP="00B56F74">
            <w:pPr>
              <w:rPr>
                <w:rFonts w:ascii="Arial" w:hAnsi="Arial" w:cs="Arial"/>
                <w:b/>
                <w:sz w:val="20"/>
                <w:szCs w:val="20"/>
              </w:rPr>
            </w:pPr>
            <w:r w:rsidRPr="00CF0878">
              <w:rPr>
                <w:rFonts w:ascii="Arial" w:hAnsi="Arial" w:cs="Arial"/>
                <w:b/>
                <w:sz w:val="20"/>
                <w:szCs w:val="20"/>
              </w:rPr>
              <w:t>Email Address</w:t>
            </w:r>
          </w:p>
        </w:tc>
      </w:tr>
      <w:tr w:rsidR="00836311" w:rsidRPr="00CF0878" w14:paraId="5B5E8768" w14:textId="77777777" w:rsidTr="00CF0878">
        <w:tc>
          <w:tcPr>
            <w:tcW w:w="2538" w:type="dxa"/>
          </w:tcPr>
          <w:p w14:paraId="52C12C0A" w14:textId="77777777" w:rsidR="00836311" w:rsidRPr="00CF0878" w:rsidRDefault="00836311" w:rsidP="00836311">
            <w:pPr>
              <w:rPr>
                <w:rFonts w:ascii="Arial" w:hAnsi="Arial" w:cs="Arial"/>
                <w:sz w:val="20"/>
                <w:szCs w:val="20"/>
              </w:rPr>
            </w:pPr>
            <w:r w:rsidRPr="009A5D69">
              <w:rPr>
                <w:rFonts w:ascii="Arial" w:hAnsi="Arial" w:cs="Arial"/>
                <w:sz w:val="20"/>
                <w:szCs w:val="20"/>
              </w:rPr>
              <w:t xml:space="preserve">Perkins </w:t>
            </w:r>
            <w:r>
              <w:rPr>
                <w:rFonts w:ascii="Arial" w:hAnsi="Arial" w:cs="Arial"/>
                <w:sz w:val="20"/>
                <w:szCs w:val="20"/>
              </w:rPr>
              <w:t>Coordinator</w:t>
            </w:r>
          </w:p>
        </w:tc>
        <w:tc>
          <w:tcPr>
            <w:tcW w:w="3960" w:type="dxa"/>
          </w:tcPr>
          <w:p w14:paraId="57C36A4D" w14:textId="77777777" w:rsidR="00836311" w:rsidRPr="00CF0878" w:rsidRDefault="00836311" w:rsidP="00B56F74">
            <w:pPr>
              <w:rPr>
                <w:rFonts w:ascii="Arial" w:hAnsi="Arial" w:cs="Arial"/>
                <w:sz w:val="20"/>
                <w:szCs w:val="20"/>
              </w:rPr>
            </w:pPr>
          </w:p>
        </w:tc>
        <w:tc>
          <w:tcPr>
            <w:tcW w:w="1260" w:type="dxa"/>
          </w:tcPr>
          <w:p w14:paraId="7ED1F0AC" w14:textId="77777777" w:rsidR="00836311" w:rsidRPr="00CF0878" w:rsidRDefault="00836311" w:rsidP="00B56F74">
            <w:pPr>
              <w:rPr>
                <w:rFonts w:ascii="Arial" w:hAnsi="Arial" w:cs="Arial"/>
                <w:sz w:val="20"/>
                <w:szCs w:val="20"/>
              </w:rPr>
            </w:pPr>
          </w:p>
        </w:tc>
        <w:tc>
          <w:tcPr>
            <w:tcW w:w="1890" w:type="dxa"/>
          </w:tcPr>
          <w:p w14:paraId="570AFB7B" w14:textId="77777777" w:rsidR="00836311" w:rsidRPr="00CF0878" w:rsidRDefault="00836311" w:rsidP="00B56F74">
            <w:pPr>
              <w:rPr>
                <w:rFonts w:ascii="Arial" w:hAnsi="Arial" w:cs="Arial"/>
                <w:sz w:val="20"/>
                <w:szCs w:val="20"/>
              </w:rPr>
            </w:pPr>
          </w:p>
        </w:tc>
      </w:tr>
      <w:tr w:rsidR="00B56F74" w:rsidRPr="00CF0878" w14:paraId="0B5A6C4E" w14:textId="77777777" w:rsidTr="00CF0878">
        <w:tc>
          <w:tcPr>
            <w:tcW w:w="2538" w:type="dxa"/>
          </w:tcPr>
          <w:p w14:paraId="547D85EF" w14:textId="77777777" w:rsidR="00B56F74" w:rsidRPr="00CF0878" w:rsidRDefault="00B56F74" w:rsidP="00836311">
            <w:pPr>
              <w:rPr>
                <w:rFonts w:ascii="Arial" w:hAnsi="Arial" w:cs="Arial"/>
                <w:sz w:val="18"/>
                <w:szCs w:val="18"/>
              </w:rPr>
            </w:pPr>
            <w:r w:rsidRPr="00CF0878">
              <w:rPr>
                <w:rFonts w:ascii="Arial" w:hAnsi="Arial" w:cs="Arial"/>
                <w:sz w:val="20"/>
                <w:szCs w:val="20"/>
              </w:rPr>
              <w:t>Project Manager</w:t>
            </w:r>
          </w:p>
        </w:tc>
        <w:tc>
          <w:tcPr>
            <w:tcW w:w="3960" w:type="dxa"/>
          </w:tcPr>
          <w:p w14:paraId="6E8803E7" w14:textId="77777777" w:rsidR="00B56F74" w:rsidRPr="00CF0878" w:rsidRDefault="00B56F74" w:rsidP="00B56F74">
            <w:pPr>
              <w:rPr>
                <w:rFonts w:ascii="Arial" w:hAnsi="Arial" w:cs="Arial"/>
                <w:sz w:val="20"/>
                <w:szCs w:val="20"/>
              </w:rPr>
            </w:pPr>
          </w:p>
        </w:tc>
        <w:tc>
          <w:tcPr>
            <w:tcW w:w="1260" w:type="dxa"/>
          </w:tcPr>
          <w:p w14:paraId="730AAC33" w14:textId="77777777" w:rsidR="00B56F74" w:rsidRPr="00CF0878" w:rsidRDefault="00B56F74" w:rsidP="00B56F74">
            <w:pPr>
              <w:rPr>
                <w:rFonts w:ascii="Arial" w:hAnsi="Arial" w:cs="Arial"/>
                <w:sz w:val="20"/>
                <w:szCs w:val="20"/>
              </w:rPr>
            </w:pPr>
          </w:p>
        </w:tc>
        <w:tc>
          <w:tcPr>
            <w:tcW w:w="1890" w:type="dxa"/>
          </w:tcPr>
          <w:p w14:paraId="7B7D2752" w14:textId="77777777" w:rsidR="00B56F74" w:rsidRPr="00CF0878" w:rsidRDefault="00B56F74" w:rsidP="00B56F74">
            <w:pPr>
              <w:rPr>
                <w:rFonts w:ascii="Arial" w:hAnsi="Arial" w:cs="Arial"/>
                <w:sz w:val="20"/>
                <w:szCs w:val="20"/>
              </w:rPr>
            </w:pPr>
          </w:p>
        </w:tc>
      </w:tr>
    </w:tbl>
    <w:p w14:paraId="26F99506" w14:textId="77777777" w:rsidR="00B56F74" w:rsidRDefault="00B56F74" w:rsidP="00B56F74">
      <w:pPr>
        <w:rPr>
          <w:rFonts w:ascii="Arial" w:hAnsi="Arial" w:cs="Arial"/>
          <w:sz w:val="20"/>
          <w:szCs w:val="20"/>
        </w:rPr>
      </w:pPr>
    </w:p>
    <w:p w14:paraId="4FD6D2DB" w14:textId="77777777" w:rsidR="00413724" w:rsidRPr="00413724" w:rsidRDefault="00413724" w:rsidP="00413724">
      <w:pPr>
        <w:jc w:val="center"/>
        <w:rPr>
          <w:rFonts w:ascii="Arial" w:hAnsi="Arial" w:cs="Arial"/>
          <w:b/>
          <w:sz w:val="22"/>
          <w:szCs w:val="22"/>
        </w:rPr>
      </w:pPr>
      <w:r w:rsidRPr="00413724">
        <w:rPr>
          <w:rFonts w:ascii="Arial" w:hAnsi="Arial" w:cs="Arial"/>
          <w:b/>
          <w:sz w:val="22"/>
          <w:szCs w:val="22"/>
        </w:rPr>
        <w:t>Industry/Program Area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0C346B" w:rsidRPr="00CF0878" w14:paraId="08F35261" w14:textId="77777777" w:rsidTr="00CF0878">
        <w:tc>
          <w:tcPr>
            <w:tcW w:w="2538" w:type="dxa"/>
          </w:tcPr>
          <w:p w14:paraId="7F6406ED" w14:textId="77777777" w:rsidR="000C346B" w:rsidRPr="00CF0878" w:rsidRDefault="000C346B" w:rsidP="00B56F74">
            <w:pPr>
              <w:rPr>
                <w:rFonts w:ascii="Arial" w:hAnsi="Arial" w:cs="Arial"/>
                <w:b/>
                <w:sz w:val="20"/>
                <w:szCs w:val="20"/>
              </w:rPr>
            </w:pPr>
            <w:r w:rsidRPr="00CF0878">
              <w:rPr>
                <w:rFonts w:ascii="Arial" w:hAnsi="Arial" w:cs="Arial"/>
                <w:b/>
                <w:sz w:val="20"/>
                <w:szCs w:val="20"/>
              </w:rPr>
              <w:t>Targeted Industry:</w:t>
            </w:r>
          </w:p>
        </w:tc>
        <w:tc>
          <w:tcPr>
            <w:tcW w:w="7038" w:type="dxa"/>
          </w:tcPr>
          <w:p w14:paraId="3B6ABD77" w14:textId="77777777" w:rsidR="000C346B" w:rsidRPr="00CF0878" w:rsidRDefault="000C346B" w:rsidP="00B56F74">
            <w:pPr>
              <w:rPr>
                <w:rFonts w:ascii="Arial" w:hAnsi="Arial" w:cs="Arial"/>
                <w:sz w:val="20"/>
                <w:szCs w:val="20"/>
              </w:rPr>
            </w:pPr>
          </w:p>
        </w:tc>
      </w:tr>
      <w:tr w:rsidR="000C346B" w:rsidRPr="00CF0878" w14:paraId="13EA349F" w14:textId="77777777" w:rsidTr="00CF0878">
        <w:tc>
          <w:tcPr>
            <w:tcW w:w="2538" w:type="dxa"/>
          </w:tcPr>
          <w:p w14:paraId="79AC0609" w14:textId="77777777" w:rsidR="000C346B" w:rsidRPr="00CF0878" w:rsidRDefault="000C346B" w:rsidP="00B56F74">
            <w:pPr>
              <w:rPr>
                <w:rFonts w:ascii="Arial" w:hAnsi="Arial" w:cs="Arial"/>
                <w:b/>
                <w:sz w:val="20"/>
                <w:szCs w:val="20"/>
              </w:rPr>
            </w:pPr>
            <w:r w:rsidRPr="00CF0878">
              <w:rPr>
                <w:rFonts w:ascii="Arial" w:hAnsi="Arial" w:cs="Arial"/>
                <w:b/>
                <w:sz w:val="20"/>
                <w:szCs w:val="20"/>
              </w:rPr>
              <w:t>Targeted Occupations:</w:t>
            </w:r>
          </w:p>
        </w:tc>
        <w:tc>
          <w:tcPr>
            <w:tcW w:w="7038" w:type="dxa"/>
          </w:tcPr>
          <w:p w14:paraId="57708D51" w14:textId="77777777" w:rsidR="000C346B" w:rsidRPr="00CF0878" w:rsidRDefault="000C346B" w:rsidP="00B56F74">
            <w:pPr>
              <w:rPr>
                <w:rFonts w:ascii="Arial" w:hAnsi="Arial" w:cs="Arial"/>
                <w:sz w:val="20"/>
                <w:szCs w:val="20"/>
              </w:rPr>
            </w:pPr>
          </w:p>
        </w:tc>
      </w:tr>
    </w:tbl>
    <w:p w14:paraId="1AF16339" w14:textId="77777777" w:rsidR="00BE0968" w:rsidRDefault="00BE0968" w:rsidP="00B56F74">
      <w:pPr>
        <w:rPr>
          <w:rFonts w:ascii="Arial" w:hAnsi="Arial" w:cs="Arial"/>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170"/>
        <w:gridCol w:w="1260"/>
        <w:gridCol w:w="2160"/>
      </w:tblGrid>
      <w:tr w:rsidR="000C346B" w:rsidRPr="00CF0878" w14:paraId="558CC0AD" w14:textId="77777777" w:rsidTr="00CF0878">
        <w:tc>
          <w:tcPr>
            <w:tcW w:w="5058" w:type="dxa"/>
          </w:tcPr>
          <w:p w14:paraId="397842AC" w14:textId="77777777" w:rsidR="000C346B" w:rsidRPr="00CF0878" w:rsidRDefault="000C346B" w:rsidP="00B56F74">
            <w:pPr>
              <w:rPr>
                <w:rFonts w:ascii="Arial" w:hAnsi="Arial" w:cs="Arial"/>
                <w:b/>
                <w:sz w:val="20"/>
                <w:szCs w:val="20"/>
              </w:rPr>
            </w:pPr>
          </w:p>
          <w:p w14:paraId="55A28677" w14:textId="77777777" w:rsidR="000C346B" w:rsidRPr="00CF0878" w:rsidRDefault="000C346B" w:rsidP="00B56F74">
            <w:pPr>
              <w:rPr>
                <w:rFonts w:ascii="Arial" w:hAnsi="Arial" w:cs="Arial"/>
                <w:b/>
                <w:sz w:val="20"/>
                <w:szCs w:val="20"/>
              </w:rPr>
            </w:pPr>
            <w:r w:rsidRPr="00CF0878">
              <w:rPr>
                <w:rFonts w:ascii="Arial" w:hAnsi="Arial" w:cs="Arial"/>
                <w:b/>
                <w:sz w:val="20"/>
                <w:szCs w:val="20"/>
              </w:rPr>
              <w:t>CTE Program Area</w:t>
            </w:r>
          </w:p>
        </w:tc>
        <w:tc>
          <w:tcPr>
            <w:tcW w:w="1170" w:type="dxa"/>
          </w:tcPr>
          <w:p w14:paraId="570D7618" w14:textId="77777777" w:rsidR="000C346B" w:rsidRPr="00CF0878" w:rsidRDefault="000C346B" w:rsidP="00CF0878">
            <w:pPr>
              <w:jc w:val="center"/>
              <w:rPr>
                <w:rFonts w:ascii="Arial" w:hAnsi="Arial" w:cs="Arial"/>
                <w:b/>
                <w:sz w:val="20"/>
                <w:szCs w:val="20"/>
              </w:rPr>
            </w:pPr>
            <w:r w:rsidRPr="00CF0878">
              <w:rPr>
                <w:rFonts w:ascii="Arial" w:hAnsi="Arial" w:cs="Arial"/>
                <w:b/>
                <w:sz w:val="20"/>
                <w:szCs w:val="20"/>
              </w:rPr>
              <w:t>Program Level</w:t>
            </w:r>
          </w:p>
        </w:tc>
        <w:tc>
          <w:tcPr>
            <w:tcW w:w="1260" w:type="dxa"/>
          </w:tcPr>
          <w:p w14:paraId="3A786204" w14:textId="5AF3701A" w:rsidR="000C346B" w:rsidRPr="00CF0878" w:rsidRDefault="00141B45" w:rsidP="00CF0878">
            <w:pPr>
              <w:jc w:val="center"/>
              <w:rPr>
                <w:rFonts w:ascii="Arial" w:hAnsi="Arial" w:cs="Arial"/>
                <w:b/>
                <w:sz w:val="20"/>
                <w:szCs w:val="20"/>
              </w:rPr>
            </w:pPr>
            <w:r>
              <w:rPr>
                <w:rFonts w:ascii="Arial" w:hAnsi="Arial" w:cs="Arial"/>
                <w:b/>
                <w:sz w:val="20"/>
                <w:szCs w:val="20"/>
              </w:rPr>
              <w:t>CIP</w:t>
            </w:r>
            <w:r w:rsidR="00E26E63">
              <w:rPr>
                <w:rFonts w:ascii="Arial" w:hAnsi="Arial" w:cs="Arial"/>
                <w:b/>
                <w:sz w:val="20"/>
                <w:szCs w:val="20"/>
              </w:rPr>
              <w:t xml:space="preserve"> Code</w:t>
            </w:r>
          </w:p>
        </w:tc>
        <w:tc>
          <w:tcPr>
            <w:tcW w:w="2160" w:type="dxa"/>
          </w:tcPr>
          <w:p w14:paraId="3755117D" w14:textId="2A899BC0" w:rsidR="000C346B" w:rsidRPr="00CF0878" w:rsidRDefault="001D49E3" w:rsidP="00CF0878">
            <w:pPr>
              <w:jc w:val="center"/>
              <w:rPr>
                <w:rFonts w:ascii="Arial" w:hAnsi="Arial" w:cs="Arial"/>
                <w:b/>
                <w:sz w:val="20"/>
                <w:szCs w:val="20"/>
              </w:rPr>
            </w:pPr>
            <w:r>
              <w:rPr>
                <w:rFonts w:ascii="Arial" w:hAnsi="Arial" w:cs="Arial"/>
                <w:b/>
                <w:sz w:val="20"/>
                <w:szCs w:val="20"/>
              </w:rPr>
              <w:t xml:space="preserve">Affirmation that program is </w:t>
            </w:r>
            <w:r w:rsidR="00141B45">
              <w:rPr>
                <w:rFonts w:ascii="Arial" w:hAnsi="Arial" w:cs="Arial"/>
                <w:b/>
                <w:sz w:val="20"/>
                <w:szCs w:val="20"/>
              </w:rPr>
              <w:t xml:space="preserve">Perkins </w:t>
            </w:r>
            <w:r>
              <w:rPr>
                <w:rFonts w:ascii="Arial" w:hAnsi="Arial" w:cs="Arial"/>
                <w:b/>
                <w:sz w:val="20"/>
                <w:szCs w:val="20"/>
              </w:rPr>
              <w:t>a</w:t>
            </w:r>
            <w:r w:rsidR="00141B45">
              <w:rPr>
                <w:rFonts w:ascii="Arial" w:hAnsi="Arial" w:cs="Arial"/>
                <w:b/>
                <w:sz w:val="20"/>
                <w:szCs w:val="20"/>
              </w:rPr>
              <w:t>pproved for FY21</w:t>
            </w:r>
          </w:p>
        </w:tc>
      </w:tr>
      <w:tr w:rsidR="000C346B" w:rsidRPr="00CF0878" w14:paraId="466F4D38" w14:textId="77777777" w:rsidTr="00CF0878">
        <w:tc>
          <w:tcPr>
            <w:tcW w:w="5058" w:type="dxa"/>
          </w:tcPr>
          <w:p w14:paraId="13C885A4" w14:textId="77777777" w:rsidR="000C346B" w:rsidRPr="00CF0878" w:rsidRDefault="000C346B" w:rsidP="00B56F74">
            <w:pPr>
              <w:rPr>
                <w:rFonts w:ascii="Arial" w:hAnsi="Arial" w:cs="Arial"/>
                <w:sz w:val="20"/>
                <w:szCs w:val="20"/>
              </w:rPr>
            </w:pPr>
          </w:p>
        </w:tc>
        <w:tc>
          <w:tcPr>
            <w:tcW w:w="1170" w:type="dxa"/>
          </w:tcPr>
          <w:p w14:paraId="0EBBA16C" w14:textId="77777777" w:rsidR="000C346B" w:rsidRPr="00CF0878" w:rsidRDefault="000C346B" w:rsidP="00B56F74">
            <w:pPr>
              <w:rPr>
                <w:rFonts w:ascii="Arial" w:hAnsi="Arial" w:cs="Arial"/>
                <w:sz w:val="20"/>
                <w:szCs w:val="20"/>
              </w:rPr>
            </w:pPr>
          </w:p>
        </w:tc>
        <w:tc>
          <w:tcPr>
            <w:tcW w:w="1260" w:type="dxa"/>
          </w:tcPr>
          <w:p w14:paraId="4F2C7297" w14:textId="77777777" w:rsidR="000C346B" w:rsidRPr="00CF0878" w:rsidRDefault="000C346B" w:rsidP="00B56F74">
            <w:pPr>
              <w:rPr>
                <w:rFonts w:ascii="Arial" w:hAnsi="Arial" w:cs="Arial"/>
                <w:sz w:val="20"/>
                <w:szCs w:val="20"/>
              </w:rPr>
            </w:pPr>
          </w:p>
        </w:tc>
        <w:tc>
          <w:tcPr>
            <w:tcW w:w="2160" w:type="dxa"/>
          </w:tcPr>
          <w:p w14:paraId="7734FA32" w14:textId="77777777" w:rsidR="000C346B" w:rsidRPr="00CF0878" w:rsidRDefault="000C346B" w:rsidP="00B56F74">
            <w:pPr>
              <w:rPr>
                <w:rFonts w:ascii="Arial" w:hAnsi="Arial" w:cs="Arial"/>
                <w:sz w:val="20"/>
                <w:szCs w:val="20"/>
              </w:rPr>
            </w:pPr>
          </w:p>
        </w:tc>
      </w:tr>
      <w:tr w:rsidR="000C346B" w:rsidRPr="00CF0878" w14:paraId="752C4153" w14:textId="77777777" w:rsidTr="00CF0878">
        <w:tc>
          <w:tcPr>
            <w:tcW w:w="5058" w:type="dxa"/>
          </w:tcPr>
          <w:p w14:paraId="36F23D54" w14:textId="77777777" w:rsidR="000C346B" w:rsidRPr="00CF0878" w:rsidRDefault="000C346B" w:rsidP="00B56F74">
            <w:pPr>
              <w:rPr>
                <w:rFonts w:ascii="Arial" w:hAnsi="Arial" w:cs="Arial"/>
                <w:sz w:val="20"/>
                <w:szCs w:val="20"/>
              </w:rPr>
            </w:pPr>
          </w:p>
        </w:tc>
        <w:tc>
          <w:tcPr>
            <w:tcW w:w="1170" w:type="dxa"/>
          </w:tcPr>
          <w:p w14:paraId="06278D25" w14:textId="77777777" w:rsidR="000C346B" w:rsidRPr="00CF0878" w:rsidRDefault="000C346B" w:rsidP="00B56F74">
            <w:pPr>
              <w:rPr>
                <w:rFonts w:ascii="Arial" w:hAnsi="Arial" w:cs="Arial"/>
                <w:sz w:val="20"/>
                <w:szCs w:val="20"/>
              </w:rPr>
            </w:pPr>
          </w:p>
        </w:tc>
        <w:tc>
          <w:tcPr>
            <w:tcW w:w="1260" w:type="dxa"/>
          </w:tcPr>
          <w:p w14:paraId="365E7ED0" w14:textId="77777777" w:rsidR="000C346B" w:rsidRPr="00CF0878" w:rsidRDefault="000C346B" w:rsidP="00B56F74">
            <w:pPr>
              <w:rPr>
                <w:rFonts w:ascii="Arial" w:hAnsi="Arial" w:cs="Arial"/>
                <w:sz w:val="20"/>
                <w:szCs w:val="20"/>
              </w:rPr>
            </w:pPr>
          </w:p>
        </w:tc>
        <w:tc>
          <w:tcPr>
            <w:tcW w:w="2160" w:type="dxa"/>
          </w:tcPr>
          <w:p w14:paraId="6233B825" w14:textId="77777777" w:rsidR="000C346B" w:rsidRPr="00CF0878" w:rsidRDefault="000C346B" w:rsidP="00B56F74">
            <w:pPr>
              <w:rPr>
                <w:rFonts w:ascii="Arial" w:hAnsi="Arial" w:cs="Arial"/>
                <w:sz w:val="20"/>
                <w:szCs w:val="20"/>
              </w:rPr>
            </w:pPr>
          </w:p>
        </w:tc>
      </w:tr>
      <w:tr w:rsidR="000C346B" w:rsidRPr="00CF0878" w14:paraId="08D3AD9D" w14:textId="77777777" w:rsidTr="00CF0878">
        <w:tc>
          <w:tcPr>
            <w:tcW w:w="5058" w:type="dxa"/>
          </w:tcPr>
          <w:p w14:paraId="3DD2FDD8" w14:textId="77777777" w:rsidR="000C346B" w:rsidRPr="00CF0878" w:rsidRDefault="000C346B" w:rsidP="00B56F74">
            <w:pPr>
              <w:rPr>
                <w:rFonts w:ascii="Arial" w:hAnsi="Arial" w:cs="Arial"/>
                <w:sz w:val="20"/>
                <w:szCs w:val="20"/>
              </w:rPr>
            </w:pPr>
          </w:p>
        </w:tc>
        <w:tc>
          <w:tcPr>
            <w:tcW w:w="1170" w:type="dxa"/>
          </w:tcPr>
          <w:p w14:paraId="62612880" w14:textId="77777777" w:rsidR="000C346B" w:rsidRPr="00CF0878" w:rsidRDefault="000C346B" w:rsidP="00B56F74">
            <w:pPr>
              <w:rPr>
                <w:rFonts w:ascii="Arial" w:hAnsi="Arial" w:cs="Arial"/>
                <w:sz w:val="20"/>
                <w:szCs w:val="20"/>
              </w:rPr>
            </w:pPr>
          </w:p>
        </w:tc>
        <w:tc>
          <w:tcPr>
            <w:tcW w:w="1260" w:type="dxa"/>
          </w:tcPr>
          <w:p w14:paraId="445B98F5" w14:textId="77777777" w:rsidR="000C346B" w:rsidRPr="00CF0878" w:rsidRDefault="000C346B" w:rsidP="00B56F74">
            <w:pPr>
              <w:rPr>
                <w:rFonts w:ascii="Arial" w:hAnsi="Arial" w:cs="Arial"/>
                <w:sz w:val="20"/>
                <w:szCs w:val="20"/>
              </w:rPr>
            </w:pPr>
          </w:p>
        </w:tc>
        <w:tc>
          <w:tcPr>
            <w:tcW w:w="2160" w:type="dxa"/>
          </w:tcPr>
          <w:p w14:paraId="0907BC69" w14:textId="77777777" w:rsidR="000C346B" w:rsidRPr="00CF0878" w:rsidRDefault="000C346B" w:rsidP="00B56F74">
            <w:pPr>
              <w:rPr>
                <w:rFonts w:ascii="Arial" w:hAnsi="Arial" w:cs="Arial"/>
                <w:sz w:val="20"/>
                <w:szCs w:val="20"/>
              </w:rPr>
            </w:pPr>
          </w:p>
        </w:tc>
      </w:tr>
      <w:tr w:rsidR="000C346B" w:rsidRPr="00CF0878" w14:paraId="09888BB4" w14:textId="77777777" w:rsidTr="00CF0878">
        <w:tc>
          <w:tcPr>
            <w:tcW w:w="5058" w:type="dxa"/>
          </w:tcPr>
          <w:p w14:paraId="3BB80C9E" w14:textId="77777777" w:rsidR="000C346B" w:rsidRPr="00CF0878" w:rsidRDefault="000C346B" w:rsidP="00B56F74">
            <w:pPr>
              <w:rPr>
                <w:rFonts w:ascii="Arial" w:hAnsi="Arial" w:cs="Arial"/>
                <w:sz w:val="20"/>
                <w:szCs w:val="20"/>
              </w:rPr>
            </w:pPr>
          </w:p>
        </w:tc>
        <w:tc>
          <w:tcPr>
            <w:tcW w:w="1170" w:type="dxa"/>
          </w:tcPr>
          <w:p w14:paraId="1EC8E629" w14:textId="77777777" w:rsidR="000C346B" w:rsidRPr="00CF0878" w:rsidRDefault="000C346B" w:rsidP="00B56F74">
            <w:pPr>
              <w:rPr>
                <w:rFonts w:ascii="Arial" w:hAnsi="Arial" w:cs="Arial"/>
                <w:sz w:val="20"/>
                <w:szCs w:val="20"/>
              </w:rPr>
            </w:pPr>
          </w:p>
        </w:tc>
        <w:tc>
          <w:tcPr>
            <w:tcW w:w="1260" w:type="dxa"/>
          </w:tcPr>
          <w:p w14:paraId="1C3287CA" w14:textId="77777777" w:rsidR="000C346B" w:rsidRPr="00CF0878" w:rsidRDefault="000C346B" w:rsidP="00B56F74">
            <w:pPr>
              <w:rPr>
                <w:rFonts w:ascii="Arial" w:hAnsi="Arial" w:cs="Arial"/>
                <w:sz w:val="20"/>
                <w:szCs w:val="20"/>
              </w:rPr>
            </w:pPr>
          </w:p>
        </w:tc>
        <w:tc>
          <w:tcPr>
            <w:tcW w:w="2160" w:type="dxa"/>
          </w:tcPr>
          <w:p w14:paraId="59902281" w14:textId="77777777" w:rsidR="000C346B" w:rsidRPr="00CF0878" w:rsidRDefault="000C346B" w:rsidP="00B56F74">
            <w:pPr>
              <w:rPr>
                <w:rFonts w:ascii="Arial" w:hAnsi="Arial" w:cs="Arial"/>
                <w:sz w:val="20"/>
                <w:szCs w:val="20"/>
              </w:rPr>
            </w:pPr>
          </w:p>
        </w:tc>
      </w:tr>
    </w:tbl>
    <w:p w14:paraId="56642DE3" w14:textId="77777777" w:rsidR="000C346B" w:rsidRDefault="000C346B" w:rsidP="00B56F74">
      <w:pPr>
        <w:rPr>
          <w:rFonts w:ascii="Arial" w:hAnsi="Arial" w:cs="Arial"/>
          <w:sz w:val="20"/>
          <w:szCs w:val="20"/>
        </w:rPr>
      </w:pPr>
    </w:p>
    <w:p w14:paraId="5C4151D4" w14:textId="77777777" w:rsidR="000C346B" w:rsidRPr="00413724" w:rsidRDefault="00413724" w:rsidP="000C346B">
      <w:pPr>
        <w:jc w:val="center"/>
        <w:rPr>
          <w:rFonts w:ascii="Arial" w:hAnsi="Arial" w:cs="Arial"/>
          <w:b/>
          <w:sz w:val="22"/>
          <w:szCs w:val="22"/>
        </w:rPr>
      </w:pPr>
      <w:r w:rsidRPr="00413724">
        <w:rPr>
          <w:rFonts w:ascii="Arial" w:hAnsi="Arial" w:cs="Arial"/>
          <w:b/>
          <w:sz w:val="22"/>
          <w:szCs w:val="22"/>
        </w:rPr>
        <w:t>Partnerships/Collaborations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669"/>
      </w:tblGrid>
      <w:tr w:rsidR="000C346B" w:rsidRPr="00CF0878" w14:paraId="637927E7" w14:textId="77777777" w:rsidTr="00CF0878">
        <w:tc>
          <w:tcPr>
            <w:tcW w:w="4788" w:type="dxa"/>
          </w:tcPr>
          <w:p w14:paraId="50ED0F3A" w14:textId="77777777" w:rsidR="000C346B" w:rsidRPr="00CF0878" w:rsidRDefault="000C346B" w:rsidP="00B56F74">
            <w:pPr>
              <w:rPr>
                <w:rFonts w:ascii="Arial" w:hAnsi="Arial" w:cs="Arial"/>
                <w:b/>
                <w:sz w:val="20"/>
                <w:szCs w:val="20"/>
              </w:rPr>
            </w:pPr>
            <w:r w:rsidRPr="00CF0878">
              <w:rPr>
                <w:rFonts w:ascii="Arial" w:hAnsi="Arial" w:cs="Arial"/>
                <w:b/>
                <w:sz w:val="20"/>
                <w:szCs w:val="20"/>
              </w:rPr>
              <w:t>Bu</w:t>
            </w:r>
            <w:r w:rsidR="00413724" w:rsidRPr="00CF0878">
              <w:rPr>
                <w:rFonts w:ascii="Arial" w:hAnsi="Arial" w:cs="Arial"/>
                <w:b/>
                <w:sz w:val="20"/>
                <w:szCs w:val="20"/>
              </w:rPr>
              <w:t>siness/Industry Partners</w:t>
            </w:r>
          </w:p>
        </w:tc>
        <w:tc>
          <w:tcPr>
            <w:tcW w:w="4788" w:type="dxa"/>
          </w:tcPr>
          <w:p w14:paraId="316DFC69" w14:textId="2E26E2F1" w:rsidR="000C346B" w:rsidRPr="00CF0878" w:rsidRDefault="001D49E3" w:rsidP="00B56F74">
            <w:pPr>
              <w:rPr>
                <w:rFonts w:ascii="Arial" w:hAnsi="Arial" w:cs="Arial"/>
                <w:b/>
                <w:sz w:val="20"/>
                <w:szCs w:val="20"/>
              </w:rPr>
            </w:pPr>
            <w:r>
              <w:rPr>
                <w:rFonts w:ascii="Arial" w:hAnsi="Arial" w:cs="Arial"/>
                <w:b/>
                <w:sz w:val="20"/>
                <w:szCs w:val="20"/>
              </w:rPr>
              <w:t xml:space="preserve">Postsecondary </w:t>
            </w:r>
            <w:r w:rsidR="00413724" w:rsidRPr="00CF0878">
              <w:rPr>
                <w:rFonts w:ascii="Arial" w:hAnsi="Arial" w:cs="Arial"/>
                <w:b/>
                <w:sz w:val="20"/>
                <w:szCs w:val="20"/>
              </w:rPr>
              <w:t>Institution Partners</w:t>
            </w:r>
          </w:p>
        </w:tc>
      </w:tr>
      <w:tr w:rsidR="000C346B" w:rsidRPr="00CF0878" w14:paraId="4158858A" w14:textId="77777777" w:rsidTr="00CF0878">
        <w:tc>
          <w:tcPr>
            <w:tcW w:w="4788" w:type="dxa"/>
          </w:tcPr>
          <w:p w14:paraId="39FCA801" w14:textId="77777777" w:rsidR="000C346B" w:rsidRPr="00CF0878" w:rsidRDefault="000C346B" w:rsidP="00B56F74">
            <w:pPr>
              <w:rPr>
                <w:rFonts w:ascii="Arial" w:hAnsi="Arial" w:cs="Arial"/>
                <w:sz w:val="20"/>
                <w:szCs w:val="20"/>
              </w:rPr>
            </w:pPr>
          </w:p>
        </w:tc>
        <w:tc>
          <w:tcPr>
            <w:tcW w:w="4788" w:type="dxa"/>
          </w:tcPr>
          <w:p w14:paraId="2CC5F519" w14:textId="77777777" w:rsidR="000C346B" w:rsidRPr="00CF0878" w:rsidRDefault="000C346B" w:rsidP="00B56F74">
            <w:pPr>
              <w:rPr>
                <w:rFonts w:ascii="Arial" w:hAnsi="Arial" w:cs="Arial"/>
                <w:sz w:val="20"/>
                <w:szCs w:val="20"/>
              </w:rPr>
            </w:pPr>
          </w:p>
        </w:tc>
      </w:tr>
      <w:tr w:rsidR="000C346B" w:rsidRPr="00CF0878" w14:paraId="41976622" w14:textId="77777777" w:rsidTr="00CF0878">
        <w:tc>
          <w:tcPr>
            <w:tcW w:w="4788" w:type="dxa"/>
          </w:tcPr>
          <w:p w14:paraId="7C07E794" w14:textId="77777777" w:rsidR="000C346B" w:rsidRPr="00CF0878" w:rsidRDefault="000C346B" w:rsidP="00B56F74">
            <w:pPr>
              <w:rPr>
                <w:rFonts w:ascii="Arial" w:hAnsi="Arial" w:cs="Arial"/>
                <w:sz w:val="20"/>
                <w:szCs w:val="20"/>
              </w:rPr>
            </w:pPr>
          </w:p>
        </w:tc>
        <w:tc>
          <w:tcPr>
            <w:tcW w:w="4788" w:type="dxa"/>
          </w:tcPr>
          <w:p w14:paraId="564C20E9" w14:textId="77777777" w:rsidR="000C346B" w:rsidRPr="00CF0878" w:rsidRDefault="000C346B" w:rsidP="00B56F74">
            <w:pPr>
              <w:rPr>
                <w:rFonts w:ascii="Arial" w:hAnsi="Arial" w:cs="Arial"/>
                <w:sz w:val="20"/>
                <w:szCs w:val="20"/>
              </w:rPr>
            </w:pPr>
          </w:p>
        </w:tc>
      </w:tr>
      <w:tr w:rsidR="000C346B" w:rsidRPr="00CF0878" w14:paraId="4F65F67B" w14:textId="77777777" w:rsidTr="00CF0878">
        <w:tc>
          <w:tcPr>
            <w:tcW w:w="4788" w:type="dxa"/>
          </w:tcPr>
          <w:p w14:paraId="6835F7DF" w14:textId="77777777" w:rsidR="000C346B" w:rsidRPr="00CF0878" w:rsidRDefault="000C346B" w:rsidP="00B56F74">
            <w:pPr>
              <w:rPr>
                <w:rFonts w:ascii="Arial" w:hAnsi="Arial" w:cs="Arial"/>
                <w:sz w:val="20"/>
                <w:szCs w:val="20"/>
              </w:rPr>
            </w:pPr>
          </w:p>
        </w:tc>
        <w:tc>
          <w:tcPr>
            <w:tcW w:w="4788" w:type="dxa"/>
          </w:tcPr>
          <w:p w14:paraId="797317D3" w14:textId="77777777" w:rsidR="000C346B" w:rsidRPr="00CF0878" w:rsidRDefault="000C346B" w:rsidP="00B56F74">
            <w:pPr>
              <w:rPr>
                <w:rFonts w:ascii="Arial" w:hAnsi="Arial" w:cs="Arial"/>
                <w:sz w:val="20"/>
                <w:szCs w:val="20"/>
              </w:rPr>
            </w:pPr>
          </w:p>
        </w:tc>
      </w:tr>
      <w:tr w:rsidR="000C346B" w:rsidRPr="00CF0878" w14:paraId="0A01EF8A" w14:textId="77777777" w:rsidTr="00CF0878">
        <w:tc>
          <w:tcPr>
            <w:tcW w:w="4788" w:type="dxa"/>
          </w:tcPr>
          <w:p w14:paraId="15ADBE34" w14:textId="77777777" w:rsidR="000C346B" w:rsidRPr="00CF0878" w:rsidRDefault="000C346B" w:rsidP="00B56F74">
            <w:pPr>
              <w:rPr>
                <w:rFonts w:ascii="Arial" w:hAnsi="Arial" w:cs="Arial"/>
                <w:sz w:val="20"/>
                <w:szCs w:val="20"/>
              </w:rPr>
            </w:pPr>
          </w:p>
        </w:tc>
        <w:tc>
          <w:tcPr>
            <w:tcW w:w="4788" w:type="dxa"/>
          </w:tcPr>
          <w:p w14:paraId="45668B7C" w14:textId="77777777" w:rsidR="000C346B" w:rsidRPr="00CF0878" w:rsidRDefault="000C346B" w:rsidP="00B56F74">
            <w:pPr>
              <w:rPr>
                <w:rFonts w:ascii="Arial" w:hAnsi="Arial" w:cs="Arial"/>
                <w:sz w:val="20"/>
                <w:szCs w:val="20"/>
              </w:rPr>
            </w:pPr>
          </w:p>
        </w:tc>
      </w:tr>
    </w:tbl>
    <w:p w14:paraId="074F2C4C" w14:textId="77777777" w:rsidR="000C346B" w:rsidRDefault="000C346B" w:rsidP="00B56F74">
      <w:pPr>
        <w:rPr>
          <w:rFonts w:ascii="Arial" w:hAnsi="Arial" w:cs="Arial"/>
          <w:sz w:val="20"/>
          <w:szCs w:val="20"/>
        </w:rPr>
      </w:pPr>
    </w:p>
    <w:p w14:paraId="036304B4" w14:textId="77777777" w:rsidR="000C346B" w:rsidRDefault="000C346B" w:rsidP="00B56F74">
      <w:pPr>
        <w:rPr>
          <w:rFonts w:ascii="Arial" w:hAnsi="Arial" w:cs="Arial"/>
          <w:sz w:val="20"/>
          <w:szCs w:val="20"/>
        </w:rPr>
      </w:pPr>
    </w:p>
    <w:p w14:paraId="08B81D80" w14:textId="77777777" w:rsidR="00413724" w:rsidRPr="00BE0968" w:rsidRDefault="00443A8A" w:rsidP="00B56F7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656" behindDoc="0" locked="0" layoutInCell="1" allowOverlap="1" wp14:anchorId="0B1A44E7" wp14:editId="09D1F8C6">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14:paraId="1A505C24" w14:textId="77777777" w:rsidR="00BE0968" w:rsidRPr="00BE0968" w:rsidRDefault="00443A8A" w:rsidP="00413724">
      <w:pPr>
        <w:tabs>
          <w:tab w:val="left" w:pos="720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680" behindDoc="0" locked="0" layoutInCell="1" allowOverlap="1" wp14:anchorId="57416B27" wp14:editId="03B8A79A">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Pr>
          <w:rFonts w:ascii="Arial" w:hAnsi="Arial" w:cs="Arial"/>
          <w:sz w:val="20"/>
          <w:szCs w:val="20"/>
        </w:rPr>
        <w:t>President’s Signature</w:t>
      </w:r>
      <w:r w:rsidR="00BE0968">
        <w:rPr>
          <w:rFonts w:ascii="Arial" w:hAnsi="Arial" w:cs="Arial"/>
          <w:sz w:val="20"/>
          <w:szCs w:val="20"/>
        </w:rPr>
        <w:tab/>
        <w:t>Date</w:t>
      </w:r>
    </w:p>
    <w:p w14:paraId="17EBA41A" w14:textId="77777777" w:rsidR="00BE0968" w:rsidRPr="00413724" w:rsidRDefault="00BE0968" w:rsidP="002F4D80">
      <w:pPr>
        <w:rPr>
          <w:rFonts w:ascii="Arial" w:hAnsi="Arial" w:cs="Arial"/>
          <w:sz w:val="16"/>
          <w:szCs w:val="16"/>
        </w:rPr>
      </w:pPr>
    </w:p>
    <w:p w14:paraId="460336D0" w14:textId="77777777" w:rsidR="00836311" w:rsidRDefault="00836311" w:rsidP="00BE0968">
      <w:pPr>
        <w:jc w:val="center"/>
        <w:rPr>
          <w:rFonts w:ascii="Arial" w:hAnsi="Arial" w:cs="Arial"/>
          <w:b/>
          <w:sz w:val="20"/>
          <w:szCs w:val="20"/>
        </w:rPr>
      </w:pPr>
    </w:p>
    <w:p w14:paraId="045A9A57" w14:textId="77777777" w:rsidR="00836311" w:rsidRDefault="00836311" w:rsidP="00BE0968">
      <w:pPr>
        <w:jc w:val="center"/>
        <w:rPr>
          <w:rFonts w:ascii="Arial" w:hAnsi="Arial" w:cs="Arial"/>
          <w:b/>
          <w:sz w:val="20"/>
          <w:szCs w:val="20"/>
        </w:rPr>
      </w:pPr>
    </w:p>
    <w:p w14:paraId="22DFA7BE" w14:textId="77777777" w:rsidR="00BE0968" w:rsidRPr="00BE0968" w:rsidRDefault="00BE0968" w:rsidP="00BE0968">
      <w:pPr>
        <w:jc w:val="center"/>
        <w:rPr>
          <w:rFonts w:ascii="Arial" w:hAnsi="Arial" w:cs="Arial"/>
          <w:b/>
          <w:sz w:val="20"/>
          <w:szCs w:val="20"/>
        </w:rPr>
      </w:pPr>
      <w:r w:rsidRPr="00BE0968">
        <w:rPr>
          <w:rFonts w:ascii="Arial" w:hAnsi="Arial" w:cs="Arial"/>
          <w:b/>
          <w:sz w:val="20"/>
          <w:szCs w:val="20"/>
        </w:rPr>
        <w:t>STATE USE ONLY—DO NOT WRITE BELOW THIS LINE</w:t>
      </w:r>
    </w:p>
    <w:p w14:paraId="7932D6F9" w14:textId="77777777" w:rsidR="00BE0968" w:rsidRDefault="00443A8A"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3632" behindDoc="0" locked="0" layoutInCell="1" allowOverlap="1" wp14:anchorId="5E027471" wp14:editId="1F3A076B">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14:paraId="2E6DFC14" w14:textId="77777777" w:rsidR="00BE0968" w:rsidRDefault="00BE0968" w:rsidP="002F4D80">
      <w:pPr>
        <w:rPr>
          <w:rFonts w:ascii="Arial" w:hAnsi="Arial" w:cs="Arial"/>
          <w:sz w:val="20"/>
          <w:szCs w:val="20"/>
        </w:rPr>
      </w:pPr>
    </w:p>
    <w:p w14:paraId="4C6C5B37" w14:textId="77777777" w:rsidR="00BE0968" w:rsidRPr="00BE0968" w:rsidRDefault="00443A8A" w:rsidP="00BE0968">
      <w:pPr>
        <w:tabs>
          <w:tab w:val="left" w:pos="1800"/>
        </w:tabs>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6704" behindDoc="0" locked="0" layoutInCell="1" allowOverlap="1" wp14:anchorId="103B4AB9" wp14:editId="4DAE4D2F">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BE0968">
        <w:rPr>
          <w:rFonts w:ascii="Arial" w:hAnsi="Arial" w:cs="Arial"/>
          <w:b/>
          <w:sz w:val="22"/>
          <w:szCs w:val="22"/>
        </w:rPr>
        <w:t>$</w:t>
      </w:r>
      <w:r w:rsidR="00BE0968" w:rsidRPr="00BE0968">
        <w:rPr>
          <w:rFonts w:ascii="Arial" w:hAnsi="Arial" w:cs="Arial"/>
          <w:b/>
          <w:sz w:val="22"/>
          <w:szCs w:val="22"/>
        </w:rPr>
        <w:tab/>
      </w:r>
      <w:r w:rsidR="00BE0968">
        <w:rPr>
          <w:rFonts w:ascii="Arial" w:hAnsi="Arial" w:cs="Arial"/>
          <w:b/>
          <w:sz w:val="22"/>
          <w:szCs w:val="22"/>
        </w:rPr>
        <w:t>Approved Grant Award Amount</w:t>
      </w:r>
    </w:p>
    <w:p w14:paraId="73F41F8C" w14:textId="77777777" w:rsidR="00BE0968" w:rsidRDefault="00BE0968" w:rsidP="002F4D80">
      <w:pPr>
        <w:rPr>
          <w:rFonts w:ascii="Arial" w:hAnsi="Arial" w:cs="Arial"/>
          <w:sz w:val="20"/>
          <w:szCs w:val="20"/>
        </w:rPr>
      </w:pPr>
    </w:p>
    <w:p w14:paraId="776B4481" w14:textId="77777777" w:rsidR="006E475B" w:rsidRDefault="006E475B" w:rsidP="002F4D80">
      <w:pPr>
        <w:rPr>
          <w:rFonts w:ascii="Arial" w:hAnsi="Arial" w:cs="Arial"/>
          <w:sz w:val="20"/>
          <w:szCs w:val="20"/>
        </w:rPr>
      </w:pPr>
    </w:p>
    <w:p w14:paraId="692FF26F" w14:textId="77777777" w:rsidR="00BE0968" w:rsidRDefault="00443A8A"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752" behindDoc="0" locked="0" layoutInCell="1" allowOverlap="1" wp14:anchorId="32D3E3D5" wp14:editId="05D84177">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Pr>
          <w:rFonts w:ascii="Arial" w:hAnsi="Arial" w:cs="Arial"/>
          <w:noProof/>
          <w:sz w:val="20"/>
          <w:szCs w:val="20"/>
        </w:rPr>
        <mc:AlternateContent>
          <mc:Choice Requires="wps">
            <w:drawing>
              <wp:anchor distT="0" distB="0" distL="114300" distR="114300" simplePos="0" relativeHeight="251657728" behindDoc="0" locked="0" layoutInCell="1" allowOverlap="1" wp14:anchorId="545438F6" wp14:editId="3E1A2130">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14:paraId="6F7489FA" w14:textId="77777777" w:rsidR="00BE0968" w:rsidRDefault="00BE0968" w:rsidP="00BE0968">
      <w:pPr>
        <w:tabs>
          <w:tab w:val="left" w:pos="7020"/>
        </w:tabs>
        <w:rPr>
          <w:rFonts w:ascii="Arial" w:hAnsi="Arial" w:cs="Arial"/>
          <w:sz w:val="20"/>
          <w:szCs w:val="20"/>
        </w:rPr>
      </w:pPr>
      <w:r>
        <w:rPr>
          <w:rFonts w:ascii="Arial" w:hAnsi="Arial" w:cs="Arial"/>
          <w:sz w:val="20"/>
          <w:szCs w:val="20"/>
        </w:rPr>
        <w:t>KBOR Authorized Representative</w:t>
      </w:r>
      <w:r>
        <w:rPr>
          <w:rFonts w:ascii="Arial" w:hAnsi="Arial" w:cs="Arial"/>
          <w:sz w:val="20"/>
          <w:szCs w:val="20"/>
        </w:rPr>
        <w:tab/>
        <w:t>Date</w:t>
      </w:r>
    </w:p>
    <w:p w14:paraId="64DE2D1C" w14:textId="77777777" w:rsidR="005111E5" w:rsidRDefault="005111E5" w:rsidP="00BE0968">
      <w:pPr>
        <w:tabs>
          <w:tab w:val="left" w:pos="7020"/>
        </w:tabs>
        <w:rPr>
          <w:rFonts w:ascii="Arial" w:hAnsi="Arial" w:cs="Arial"/>
          <w:sz w:val="20"/>
          <w:szCs w:val="20"/>
        </w:rPr>
      </w:pPr>
    </w:p>
    <w:p w14:paraId="3A757D97" w14:textId="77777777" w:rsidR="00836311" w:rsidRDefault="00836311" w:rsidP="00C0301E">
      <w:pPr>
        <w:tabs>
          <w:tab w:val="left" w:pos="7020"/>
        </w:tabs>
        <w:jc w:val="center"/>
        <w:rPr>
          <w:rFonts w:ascii="Arial" w:hAnsi="Arial" w:cs="Arial"/>
          <w:b/>
          <w:sz w:val="28"/>
          <w:szCs w:val="28"/>
        </w:rPr>
      </w:pPr>
    </w:p>
    <w:p w14:paraId="485FCB58" w14:textId="77777777" w:rsidR="00836311" w:rsidRDefault="00836311" w:rsidP="00C0301E">
      <w:pPr>
        <w:tabs>
          <w:tab w:val="left" w:pos="7020"/>
        </w:tabs>
        <w:jc w:val="center"/>
        <w:rPr>
          <w:rFonts w:ascii="Arial" w:hAnsi="Arial" w:cs="Arial"/>
          <w:b/>
          <w:sz w:val="28"/>
          <w:szCs w:val="28"/>
        </w:rPr>
      </w:pPr>
    </w:p>
    <w:p w14:paraId="1E08BF5F" w14:textId="77777777" w:rsidR="00836311" w:rsidRDefault="00836311" w:rsidP="00C0301E">
      <w:pPr>
        <w:tabs>
          <w:tab w:val="left" w:pos="7020"/>
        </w:tabs>
        <w:jc w:val="center"/>
        <w:rPr>
          <w:rFonts w:ascii="Arial" w:hAnsi="Arial" w:cs="Arial"/>
          <w:b/>
          <w:sz w:val="28"/>
          <w:szCs w:val="28"/>
        </w:rPr>
      </w:pPr>
    </w:p>
    <w:p w14:paraId="50A24F2A" w14:textId="77777777" w:rsidR="00836311" w:rsidRDefault="00836311" w:rsidP="00C0301E">
      <w:pPr>
        <w:tabs>
          <w:tab w:val="left" w:pos="7020"/>
        </w:tabs>
        <w:jc w:val="center"/>
        <w:rPr>
          <w:rFonts w:ascii="Arial" w:hAnsi="Arial" w:cs="Arial"/>
          <w:b/>
          <w:sz w:val="28"/>
          <w:szCs w:val="28"/>
        </w:rPr>
      </w:pPr>
    </w:p>
    <w:p w14:paraId="7DC3EC2D" w14:textId="77777777" w:rsidR="00C0301E" w:rsidRPr="00C0301E" w:rsidRDefault="00C0301E" w:rsidP="00C0301E">
      <w:pPr>
        <w:tabs>
          <w:tab w:val="left" w:pos="7020"/>
        </w:tabs>
        <w:jc w:val="center"/>
        <w:rPr>
          <w:rFonts w:ascii="Arial" w:hAnsi="Arial" w:cs="Arial"/>
          <w:b/>
          <w:sz w:val="28"/>
          <w:szCs w:val="28"/>
        </w:rPr>
      </w:pPr>
      <w:r w:rsidRPr="00C0301E">
        <w:rPr>
          <w:rFonts w:ascii="Arial" w:hAnsi="Arial" w:cs="Arial"/>
          <w:b/>
          <w:sz w:val="28"/>
          <w:szCs w:val="28"/>
        </w:rPr>
        <w:t>Reserve Fund Application</w:t>
      </w:r>
    </w:p>
    <w:p w14:paraId="60486618" w14:textId="77777777" w:rsidR="00C0301E" w:rsidRDefault="00C0301E" w:rsidP="00C0301E">
      <w:pPr>
        <w:tabs>
          <w:tab w:val="left" w:pos="360"/>
        </w:tabs>
        <w:rPr>
          <w:rFonts w:ascii="Arial" w:hAnsi="Arial" w:cs="Arial"/>
          <w:b/>
        </w:rPr>
      </w:pPr>
    </w:p>
    <w:p w14:paraId="54818859" w14:textId="77777777" w:rsidR="00C0301E" w:rsidRPr="00766E5F" w:rsidRDefault="00C0301E" w:rsidP="00C0301E">
      <w:pPr>
        <w:tabs>
          <w:tab w:val="left" w:pos="360"/>
        </w:tabs>
        <w:rPr>
          <w:rFonts w:ascii="Arial" w:hAnsi="Arial" w:cs="Arial"/>
          <w:b/>
          <w:sz w:val="22"/>
          <w:szCs w:val="22"/>
        </w:rPr>
      </w:pPr>
      <w:r w:rsidRPr="00766E5F">
        <w:rPr>
          <w:rFonts w:ascii="Arial" w:hAnsi="Arial" w:cs="Arial"/>
          <w:b/>
          <w:sz w:val="22"/>
          <w:szCs w:val="22"/>
        </w:rPr>
        <w:t>A.</w:t>
      </w:r>
      <w:r w:rsidRPr="00766E5F">
        <w:rPr>
          <w:rFonts w:ascii="Arial" w:hAnsi="Arial" w:cs="Arial"/>
          <w:b/>
          <w:sz w:val="22"/>
          <w:szCs w:val="22"/>
        </w:rPr>
        <w:tab/>
        <w:t>Project Narrative</w:t>
      </w:r>
    </w:p>
    <w:p w14:paraId="0858B22D" w14:textId="77777777" w:rsidR="00AB2D90" w:rsidRPr="00A34122" w:rsidRDefault="00AB2D90" w:rsidP="00C0301E">
      <w:pPr>
        <w:tabs>
          <w:tab w:val="left" w:pos="360"/>
        </w:tabs>
        <w:rPr>
          <w:rFonts w:ascii="Arial" w:hAnsi="Arial" w:cs="Arial"/>
          <w:b/>
        </w:rPr>
      </w:pPr>
    </w:p>
    <w:p w14:paraId="4DB814C8" w14:textId="36664751" w:rsidR="00C0301E" w:rsidRPr="00766E5F" w:rsidRDefault="00C0301E" w:rsidP="00C0301E">
      <w:pPr>
        <w:numPr>
          <w:ilvl w:val="0"/>
          <w:numId w:val="8"/>
        </w:numPr>
        <w:tabs>
          <w:tab w:val="num" w:pos="720"/>
        </w:tabs>
        <w:ind w:left="720" w:hanging="270"/>
        <w:rPr>
          <w:rFonts w:ascii="Arial" w:hAnsi="Arial" w:cs="Arial"/>
          <w:b/>
          <w:sz w:val="22"/>
          <w:szCs w:val="22"/>
        </w:rPr>
      </w:pPr>
      <w:bookmarkStart w:id="5" w:name="_Hlk43114951"/>
      <w:r w:rsidRPr="00766E5F">
        <w:rPr>
          <w:rFonts w:ascii="Arial" w:hAnsi="Arial" w:cs="Arial"/>
          <w:b/>
          <w:sz w:val="22"/>
          <w:szCs w:val="22"/>
        </w:rPr>
        <w:t>Explanation/Description of the Overall Proposed Project</w:t>
      </w:r>
      <w:r w:rsidR="006C0779">
        <w:rPr>
          <w:rFonts w:ascii="Arial" w:hAnsi="Arial" w:cs="Arial"/>
          <w:b/>
          <w:sz w:val="22"/>
          <w:szCs w:val="22"/>
        </w:rPr>
        <w:t xml:space="preserve"> (Action Plan)</w:t>
      </w:r>
    </w:p>
    <w:p w14:paraId="2B7F4AD2" w14:textId="77777777" w:rsidR="00C0301E" w:rsidRDefault="00C0301E" w:rsidP="00C0301E">
      <w:pPr>
        <w:tabs>
          <w:tab w:val="num" w:pos="720"/>
        </w:tabs>
        <w:ind w:left="720" w:hanging="270"/>
        <w:rPr>
          <w:rFonts w:ascii="Arial" w:hAnsi="Arial" w:cs="Arial"/>
        </w:rPr>
      </w:pPr>
    </w:p>
    <w:p w14:paraId="4D662BA9" w14:textId="77777777" w:rsidR="00AB2D90" w:rsidRPr="00A142C5" w:rsidRDefault="00AB2D90" w:rsidP="00C0301E">
      <w:pPr>
        <w:tabs>
          <w:tab w:val="num" w:pos="720"/>
        </w:tabs>
        <w:ind w:left="720" w:hanging="270"/>
        <w:rPr>
          <w:rFonts w:ascii="Arial" w:hAnsi="Arial" w:cs="Arial"/>
        </w:rPr>
      </w:pPr>
    </w:p>
    <w:p w14:paraId="4069A155" w14:textId="752007C4" w:rsidR="00C0301E" w:rsidRPr="001C70A5" w:rsidRDefault="00C0301E" w:rsidP="00205DA2">
      <w:pPr>
        <w:numPr>
          <w:ilvl w:val="0"/>
          <w:numId w:val="8"/>
        </w:numPr>
        <w:tabs>
          <w:tab w:val="num" w:pos="720"/>
        </w:tabs>
        <w:ind w:left="720" w:hanging="270"/>
        <w:rPr>
          <w:rFonts w:ascii="Arial" w:hAnsi="Arial" w:cs="Arial"/>
          <w:b/>
        </w:rPr>
      </w:pPr>
      <w:r w:rsidRPr="001C70A5">
        <w:rPr>
          <w:rFonts w:ascii="Arial" w:hAnsi="Arial" w:cs="Arial"/>
          <w:b/>
          <w:sz w:val="22"/>
          <w:szCs w:val="22"/>
        </w:rPr>
        <w:t>Importance/Need for the Project</w:t>
      </w:r>
      <w:r w:rsidR="001C70A5" w:rsidRPr="001C70A5">
        <w:rPr>
          <w:rFonts w:ascii="Arial" w:hAnsi="Arial" w:cs="Arial"/>
          <w:b/>
          <w:sz w:val="22"/>
          <w:szCs w:val="22"/>
        </w:rPr>
        <w:t xml:space="preserve">  </w:t>
      </w:r>
    </w:p>
    <w:p w14:paraId="68D6DAD1" w14:textId="38980CF6" w:rsidR="001C70A5" w:rsidRPr="001C70A5" w:rsidRDefault="001C70A5" w:rsidP="001C70A5">
      <w:pPr>
        <w:tabs>
          <w:tab w:val="num" w:pos="720"/>
        </w:tabs>
        <w:ind w:left="720"/>
        <w:rPr>
          <w:rFonts w:ascii="Arial" w:hAnsi="Arial" w:cs="Arial"/>
          <w:sz w:val="18"/>
          <w:szCs w:val="18"/>
        </w:rPr>
      </w:pPr>
      <w:r w:rsidRPr="001C70A5">
        <w:rPr>
          <w:rFonts w:ascii="Arial" w:hAnsi="Arial" w:cs="Arial"/>
          <w:sz w:val="18"/>
          <w:szCs w:val="18"/>
        </w:rPr>
        <w:t xml:space="preserve">(How will this project </w:t>
      </w:r>
      <w:r>
        <w:rPr>
          <w:rFonts w:ascii="Arial" w:hAnsi="Arial" w:cs="Arial"/>
          <w:sz w:val="18"/>
          <w:szCs w:val="18"/>
        </w:rPr>
        <w:t xml:space="preserve">address </w:t>
      </w:r>
      <w:bookmarkStart w:id="6" w:name="_GoBack"/>
      <w:bookmarkEnd w:id="6"/>
      <w:r w:rsidRPr="001C70A5">
        <w:rPr>
          <w:rFonts w:ascii="Arial" w:hAnsi="Arial" w:cs="Arial"/>
          <w:sz w:val="18"/>
          <w:szCs w:val="18"/>
        </w:rPr>
        <w:t>gaps identified in the needs assessment?)</w:t>
      </w:r>
    </w:p>
    <w:p w14:paraId="2F5F1405" w14:textId="77777777" w:rsidR="00AB2D90" w:rsidRDefault="00AB2D90" w:rsidP="00C0301E">
      <w:pPr>
        <w:tabs>
          <w:tab w:val="num" w:pos="720"/>
        </w:tabs>
        <w:ind w:left="720" w:hanging="270"/>
        <w:rPr>
          <w:rFonts w:ascii="Arial" w:hAnsi="Arial" w:cs="Arial"/>
          <w:b/>
        </w:rPr>
      </w:pPr>
    </w:p>
    <w:p w14:paraId="6D8FCAFF" w14:textId="77777777" w:rsidR="00C0301E" w:rsidRPr="00766E5F" w:rsidRDefault="00C0301E" w:rsidP="00C0301E">
      <w:pPr>
        <w:numPr>
          <w:ilvl w:val="0"/>
          <w:numId w:val="8"/>
        </w:numPr>
        <w:tabs>
          <w:tab w:val="num" w:pos="720"/>
        </w:tabs>
        <w:ind w:left="720" w:hanging="270"/>
        <w:rPr>
          <w:rFonts w:ascii="Arial" w:hAnsi="Arial" w:cs="Arial"/>
          <w:b/>
          <w:sz w:val="22"/>
          <w:szCs w:val="22"/>
        </w:rPr>
      </w:pPr>
      <w:r w:rsidRPr="00766E5F">
        <w:rPr>
          <w:rFonts w:ascii="Arial" w:hAnsi="Arial" w:cs="Arial"/>
          <w:b/>
          <w:sz w:val="22"/>
          <w:szCs w:val="22"/>
        </w:rPr>
        <w:t>Expected Measurable Outcomes/Project Deliverables</w:t>
      </w:r>
    </w:p>
    <w:p w14:paraId="406B87E8" w14:textId="77777777" w:rsidR="00C0301E" w:rsidRPr="00766E5F" w:rsidRDefault="00C0301E" w:rsidP="00C0301E">
      <w:pPr>
        <w:tabs>
          <w:tab w:val="left" w:pos="360"/>
          <w:tab w:val="num" w:pos="720"/>
        </w:tabs>
        <w:ind w:left="720"/>
        <w:rPr>
          <w:rFonts w:ascii="Arial" w:hAnsi="Arial" w:cs="Arial"/>
          <w:sz w:val="18"/>
          <w:szCs w:val="18"/>
        </w:rPr>
      </w:pPr>
      <w:r>
        <w:rPr>
          <w:rFonts w:ascii="Arial" w:hAnsi="Arial" w:cs="Arial"/>
          <w:sz w:val="20"/>
          <w:szCs w:val="20"/>
        </w:rPr>
        <w:t>(</w:t>
      </w:r>
      <w:r w:rsidRPr="00766E5F">
        <w:rPr>
          <w:rFonts w:ascii="Arial" w:hAnsi="Arial" w:cs="Arial"/>
          <w:sz w:val="18"/>
          <w:szCs w:val="18"/>
        </w:rPr>
        <w:t>What will you measure to determine the i</w:t>
      </w:r>
      <w:r w:rsidR="002F3D9D">
        <w:rPr>
          <w:rFonts w:ascii="Arial" w:hAnsi="Arial" w:cs="Arial"/>
          <w:sz w:val="18"/>
          <w:szCs w:val="18"/>
        </w:rPr>
        <w:t>mpact/success of this project? W</w:t>
      </w:r>
      <w:r w:rsidRPr="00766E5F">
        <w:rPr>
          <w:rFonts w:ascii="Arial" w:hAnsi="Arial" w:cs="Arial"/>
          <w:sz w:val="18"/>
          <w:szCs w:val="18"/>
        </w:rPr>
        <w:t>ha</w:t>
      </w:r>
      <w:r w:rsidR="002F3D9D">
        <w:rPr>
          <w:rFonts w:ascii="Arial" w:hAnsi="Arial" w:cs="Arial"/>
          <w:sz w:val="18"/>
          <w:szCs w:val="18"/>
        </w:rPr>
        <w:t>t measurable outcomes will be documented</w:t>
      </w:r>
      <w:r w:rsidRPr="00766E5F">
        <w:rPr>
          <w:rFonts w:ascii="Arial" w:hAnsi="Arial" w:cs="Arial"/>
          <w:sz w:val="18"/>
          <w:szCs w:val="18"/>
        </w:rPr>
        <w:t xml:space="preserve">?) </w:t>
      </w:r>
    </w:p>
    <w:p w14:paraId="78499F14" w14:textId="77777777" w:rsidR="00C0301E" w:rsidRDefault="00C0301E" w:rsidP="00C0301E">
      <w:pPr>
        <w:tabs>
          <w:tab w:val="num" w:pos="720"/>
        </w:tabs>
        <w:ind w:left="720" w:hanging="270"/>
        <w:rPr>
          <w:rFonts w:ascii="Arial" w:hAnsi="Arial" w:cs="Arial"/>
        </w:rPr>
      </w:pPr>
    </w:p>
    <w:p w14:paraId="3B68AD44" w14:textId="77777777" w:rsidR="00AB2D90" w:rsidRPr="00AD09D6" w:rsidRDefault="00AB2D90" w:rsidP="00C0301E">
      <w:pPr>
        <w:tabs>
          <w:tab w:val="num" w:pos="720"/>
        </w:tabs>
        <w:ind w:left="720" w:hanging="270"/>
        <w:rPr>
          <w:rFonts w:ascii="Arial" w:hAnsi="Arial" w:cs="Arial"/>
        </w:rPr>
      </w:pPr>
    </w:p>
    <w:p w14:paraId="39CBCBDE" w14:textId="77777777" w:rsidR="00C0301E" w:rsidRPr="00766E5F" w:rsidRDefault="00C0301E" w:rsidP="00C0301E">
      <w:pPr>
        <w:numPr>
          <w:ilvl w:val="0"/>
          <w:numId w:val="8"/>
        </w:numPr>
        <w:tabs>
          <w:tab w:val="num" w:pos="720"/>
        </w:tabs>
        <w:ind w:left="720" w:hanging="270"/>
        <w:rPr>
          <w:rFonts w:ascii="Arial" w:hAnsi="Arial" w:cs="Arial"/>
          <w:b/>
          <w:sz w:val="22"/>
          <w:szCs w:val="22"/>
        </w:rPr>
      </w:pPr>
      <w:r w:rsidRPr="00766E5F">
        <w:rPr>
          <w:rFonts w:ascii="Arial" w:hAnsi="Arial" w:cs="Arial"/>
          <w:b/>
          <w:sz w:val="22"/>
          <w:szCs w:val="22"/>
        </w:rPr>
        <w:t>Project Evaluation Plan</w:t>
      </w:r>
      <w:r w:rsidR="003439EE">
        <w:rPr>
          <w:rFonts w:ascii="Arial" w:hAnsi="Arial" w:cs="Arial"/>
          <w:b/>
          <w:sz w:val="22"/>
          <w:szCs w:val="22"/>
        </w:rPr>
        <w:t xml:space="preserve"> and Sustainability</w:t>
      </w:r>
    </w:p>
    <w:bookmarkEnd w:id="5"/>
    <w:p w14:paraId="1AB21E90" w14:textId="77777777" w:rsidR="000D24F5" w:rsidRDefault="000D24F5" w:rsidP="00C0301E">
      <w:pPr>
        <w:tabs>
          <w:tab w:val="left" w:pos="360"/>
          <w:tab w:val="num" w:pos="720"/>
        </w:tabs>
        <w:ind w:left="720"/>
        <w:rPr>
          <w:rFonts w:ascii="Arial" w:hAnsi="Arial" w:cs="Arial"/>
          <w:sz w:val="18"/>
          <w:szCs w:val="18"/>
        </w:rPr>
      </w:pPr>
    </w:p>
    <w:p w14:paraId="3E4B453E" w14:textId="77777777" w:rsidR="000D24F5" w:rsidRDefault="000D24F5" w:rsidP="00C0301E">
      <w:pPr>
        <w:tabs>
          <w:tab w:val="left" w:pos="360"/>
          <w:tab w:val="num" w:pos="720"/>
        </w:tabs>
        <w:ind w:left="720"/>
        <w:rPr>
          <w:rFonts w:ascii="Arial" w:hAnsi="Arial" w:cs="Arial"/>
          <w:sz w:val="18"/>
          <w:szCs w:val="18"/>
        </w:rPr>
      </w:pPr>
    </w:p>
    <w:p w14:paraId="2F771A41" w14:textId="166CB08B" w:rsidR="000D24F5" w:rsidRPr="001C70A5" w:rsidRDefault="000D24F5" w:rsidP="00D0159C">
      <w:pPr>
        <w:numPr>
          <w:ilvl w:val="0"/>
          <w:numId w:val="8"/>
        </w:numPr>
        <w:tabs>
          <w:tab w:val="num" w:pos="720"/>
        </w:tabs>
        <w:ind w:left="720" w:hanging="270"/>
        <w:rPr>
          <w:rFonts w:ascii="Arial" w:hAnsi="Arial" w:cs="Arial"/>
          <w:sz w:val="18"/>
          <w:szCs w:val="18"/>
        </w:rPr>
      </w:pPr>
      <w:r w:rsidRPr="001C70A5">
        <w:rPr>
          <w:rFonts w:ascii="Arial" w:hAnsi="Arial" w:cs="Arial"/>
          <w:b/>
          <w:sz w:val="22"/>
          <w:szCs w:val="22"/>
        </w:rPr>
        <w:t>Partnerships and Collaboration</w:t>
      </w:r>
      <w:r w:rsidR="001C70A5">
        <w:rPr>
          <w:rFonts w:ascii="Arial" w:hAnsi="Arial" w:cs="Arial"/>
          <w:b/>
          <w:sz w:val="22"/>
          <w:szCs w:val="22"/>
        </w:rPr>
        <w:t xml:space="preserve"> </w:t>
      </w:r>
      <w:r w:rsidR="001C70A5" w:rsidRPr="001C70A5">
        <w:rPr>
          <w:rFonts w:ascii="Arial" w:hAnsi="Arial" w:cs="Arial"/>
          <w:b/>
          <w:i/>
          <w:iCs/>
          <w:sz w:val="22"/>
          <w:szCs w:val="22"/>
        </w:rPr>
        <w:t>(if applicable</w:t>
      </w:r>
      <w:r w:rsidR="001C70A5" w:rsidRPr="001C70A5">
        <w:rPr>
          <w:rFonts w:ascii="Arial" w:hAnsi="Arial" w:cs="Arial"/>
          <w:i/>
          <w:iCs/>
          <w:sz w:val="20"/>
          <w:szCs w:val="20"/>
        </w:rPr>
        <w:t>)</w:t>
      </w:r>
    </w:p>
    <w:p w14:paraId="07370004" w14:textId="77777777" w:rsidR="000D24F5" w:rsidRDefault="000D24F5" w:rsidP="00C0301E">
      <w:pPr>
        <w:tabs>
          <w:tab w:val="left" w:pos="360"/>
          <w:tab w:val="num" w:pos="720"/>
        </w:tabs>
        <w:ind w:left="720"/>
        <w:rPr>
          <w:rFonts w:ascii="Arial" w:hAnsi="Arial" w:cs="Arial"/>
          <w:sz w:val="18"/>
          <w:szCs w:val="18"/>
        </w:rPr>
      </w:pPr>
    </w:p>
    <w:p w14:paraId="2CE97EBB" w14:textId="77777777" w:rsidR="009B5810" w:rsidRDefault="009B5810" w:rsidP="00C0301E">
      <w:pPr>
        <w:tabs>
          <w:tab w:val="left" w:pos="360"/>
        </w:tabs>
        <w:rPr>
          <w:rFonts w:ascii="Arial" w:hAnsi="Arial" w:cs="Arial"/>
          <w:b/>
        </w:rPr>
      </w:pPr>
    </w:p>
    <w:p w14:paraId="14AF9152" w14:textId="77777777" w:rsidR="00C0301E" w:rsidRPr="00766E5F" w:rsidRDefault="00DA4A09" w:rsidP="00C0301E">
      <w:pPr>
        <w:tabs>
          <w:tab w:val="left" w:pos="360"/>
        </w:tabs>
        <w:rPr>
          <w:rFonts w:ascii="Arial" w:hAnsi="Arial" w:cs="Arial"/>
          <w:b/>
          <w:sz w:val="22"/>
          <w:szCs w:val="22"/>
        </w:rPr>
      </w:pPr>
      <w:r>
        <w:rPr>
          <w:rFonts w:ascii="Arial" w:hAnsi="Arial" w:cs="Arial"/>
          <w:b/>
          <w:sz w:val="22"/>
          <w:szCs w:val="22"/>
        </w:rPr>
        <w:t>B</w:t>
      </w:r>
      <w:r w:rsidR="00C0301E" w:rsidRPr="00766E5F">
        <w:rPr>
          <w:rFonts w:ascii="Arial" w:hAnsi="Arial" w:cs="Arial"/>
          <w:b/>
          <w:sz w:val="22"/>
          <w:szCs w:val="22"/>
        </w:rPr>
        <w:t>.</w:t>
      </w:r>
      <w:r w:rsidR="00C0301E" w:rsidRPr="00766E5F">
        <w:rPr>
          <w:rFonts w:ascii="Arial" w:hAnsi="Arial" w:cs="Arial"/>
          <w:b/>
          <w:sz w:val="22"/>
          <w:szCs w:val="22"/>
        </w:rPr>
        <w:tab/>
        <w:t>Funding Requested</w:t>
      </w:r>
    </w:p>
    <w:p w14:paraId="2E66B1E9" w14:textId="77777777" w:rsidR="00DA4A09" w:rsidRDefault="00C0301E" w:rsidP="00DA4A09">
      <w:pPr>
        <w:tabs>
          <w:tab w:val="left" w:pos="360"/>
        </w:tabs>
        <w:ind w:left="360" w:hanging="360"/>
        <w:rPr>
          <w:rFonts w:ascii="Arial" w:hAnsi="Arial" w:cs="Arial"/>
          <w:sz w:val="18"/>
          <w:szCs w:val="18"/>
        </w:rPr>
      </w:pPr>
      <w:r>
        <w:rPr>
          <w:rFonts w:ascii="Arial" w:hAnsi="Arial" w:cs="Arial"/>
          <w:sz w:val="20"/>
          <w:szCs w:val="20"/>
        </w:rPr>
        <w:tab/>
      </w:r>
      <w:r w:rsidR="002F3D9D" w:rsidRPr="00F10737">
        <w:rPr>
          <w:rFonts w:ascii="Arial" w:hAnsi="Arial" w:cs="Arial"/>
          <w:sz w:val="18"/>
          <w:szCs w:val="18"/>
        </w:rPr>
        <w:t>Utilizing the Reserve Fund Budget sheet</w:t>
      </w:r>
      <w:r w:rsidR="00F10737">
        <w:rPr>
          <w:rFonts w:ascii="Arial" w:hAnsi="Arial" w:cs="Arial"/>
          <w:sz w:val="20"/>
          <w:szCs w:val="20"/>
        </w:rPr>
        <w:t xml:space="preserve">, </w:t>
      </w:r>
      <w:r w:rsidR="00F10737">
        <w:rPr>
          <w:rFonts w:ascii="Arial" w:hAnsi="Arial" w:cs="Arial"/>
          <w:sz w:val="18"/>
          <w:szCs w:val="18"/>
        </w:rPr>
        <w:t>pr</w:t>
      </w:r>
      <w:r w:rsidRPr="00766E5F">
        <w:rPr>
          <w:rFonts w:ascii="Arial" w:hAnsi="Arial" w:cs="Arial"/>
          <w:sz w:val="18"/>
          <w:szCs w:val="18"/>
        </w:rPr>
        <w:t>ovide a line item budget for anticipated project expenditures</w:t>
      </w:r>
      <w:r w:rsidR="003439EE">
        <w:rPr>
          <w:rFonts w:ascii="Arial" w:hAnsi="Arial" w:cs="Arial"/>
          <w:sz w:val="18"/>
          <w:szCs w:val="18"/>
        </w:rPr>
        <w:t xml:space="preserve"> and a budget narrative expla</w:t>
      </w:r>
      <w:r w:rsidR="002F3D9D">
        <w:rPr>
          <w:rFonts w:ascii="Arial" w:hAnsi="Arial" w:cs="Arial"/>
          <w:sz w:val="18"/>
          <w:szCs w:val="18"/>
        </w:rPr>
        <w:t>ining how costs were determined.</w:t>
      </w:r>
      <w:r w:rsidR="003439EE">
        <w:rPr>
          <w:rFonts w:ascii="Arial" w:hAnsi="Arial" w:cs="Arial"/>
          <w:sz w:val="18"/>
          <w:szCs w:val="18"/>
        </w:rPr>
        <w:t xml:space="preserve"> </w:t>
      </w:r>
      <w:r w:rsidR="002F3D9D">
        <w:rPr>
          <w:rFonts w:ascii="Arial" w:hAnsi="Arial" w:cs="Arial"/>
          <w:sz w:val="18"/>
          <w:szCs w:val="18"/>
        </w:rPr>
        <w:t xml:space="preserve"> </w:t>
      </w:r>
      <w:r w:rsidR="003439EE">
        <w:rPr>
          <w:rFonts w:ascii="Arial" w:hAnsi="Arial" w:cs="Arial"/>
          <w:sz w:val="18"/>
          <w:szCs w:val="18"/>
        </w:rPr>
        <w:t xml:space="preserve">Final Expenditure Report forms will be available on the KBOR website. </w:t>
      </w:r>
    </w:p>
    <w:p w14:paraId="34C3F72F" w14:textId="77777777" w:rsidR="00DA4A09" w:rsidRPr="00DA4A09" w:rsidRDefault="00DA4A09" w:rsidP="00DA4A09">
      <w:pPr>
        <w:tabs>
          <w:tab w:val="left" w:pos="360"/>
        </w:tabs>
        <w:ind w:left="360" w:hanging="360"/>
        <w:rPr>
          <w:rFonts w:ascii="Arial" w:hAnsi="Arial" w:cs="Arial"/>
          <w:b/>
          <w:sz w:val="22"/>
          <w:szCs w:val="22"/>
        </w:rPr>
      </w:pPr>
    </w:p>
    <w:p w14:paraId="5CEEA11C" w14:textId="77777777" w:rsidR="00DA4A09" w:rsidRDefault="00DA4A09" w:rsidP="00DA4A09">
      <w:pPr>
        <w:tabs>
          <w:tab w:val="left" w:pos="360"/>
        </w:tabs>
        <w:ind w:left="360" w:hanging="360"/>
        <w:rPr>
          <w:rFonts w:ascii="Arial" w:hAnsi="Arial" w:cs="Arial"/>
          <w:b/>
          <w:sz w:val="22"/>
          <w:szCs w:val="22"/>
        </w:rPr>
      </w:pPr>
      <w:r>
        <w:rPr>
          <w:rFonts w:ascii="Arial" w:hAnsi="Arial" w:cs="Arial"/>
          <w:b/>
          <w:sz w:val="22"/>
          <w:szCs w:val="22"/>
        </w:rPr>
        <w:t>C</w:t>
      </w:r>
      <w:r w:rsidRPr="00DA4A09">
        <w:rPr>
          <w:rFonts w:ascii="Arial" w:hAnsi="Arial" w:cs="Arial"/>
          <w:b/>
          <w:sz w:val="22"/>
          <w:szCs w:val="22"/>
        </w:rPr>
        <w:t>.</w:t>
      </w:r>
      <w:r>
        <w:rPr>
          <w:rFonts w:ascii="Arial" w:hAnsi="Arial" w:cs="Arial"/>
          <w:sz w:val="18"/>
          <w:szCs w:val="18"/>
        </w:rPr>
        <w:tab/>
      </w:r>
      <w:r w:rsidRPr="00830570">
        <w:rPr>
          <w:rFonts w:ascii="Arial" w:hAnsi="Arial" w:cs="Arial"/>
          <w:b/>
          <w:sz w:val="22"/>
          <w:szCs w:val="22"/>
        </w:rPr>
        <w:t>Budget Narrative</w:t>
      </w:r>
    </w:p>
    <w:p w14:paraId="49A7A39C" w14:textId="7C28ED63" w:rsidR="00DA4A09" w:rsidRPr="00830570" w:rsidRDefault="00DA4A09" w:rsidP="00DA4A09">
      <w:pPr>
        <w:tabs>
          <w:tab w:val="left" w:pos="360"/>
        </w:tabs>
        <w:ind w:left="360" w:hanging="360"/>
        <w:rPr>
          <w:rFonts w:ascii="Arial" w:hAnsi="Arial" w:cs="Arial"/>
          <w:b/>
          <w:sz w:val="22"/>
          <w:szCs w:val="22"/>
        </w:rPr>
      </w:pPr>
      <w:r>
        <w:rPr>
          <w:rFonts w:ascii="Arial" w:hAnsi="Arial" w:cs="Arial"/>
          <w:b/>
          <w:sz w:val="22"/>
          <w:szCs w:val="22"/>
        </w:rPr>
        <w:tab/>
      </w:r>
      <w:r w:rsidRPr="00A34122">
        <w:rPr>
          <w:rFonts w:ascii="Arial" w:hAnsi="Arial" w:cs="Arial"/>
          <w:sz w:val="18"/>
          <w:szCs w:val="18"/>
        </w:rPr>
        <w:t>(E</w:t>
      </w:r>
      <w:r w:rsidRPr="00766E5F">
        <w:rPr>
          <w:rFonts w:ascii="Arial" w:hAnsi="Arial" w:cs="Arial"/>
          <w:sz w:val="18"/>
          <w:szCs w:val="18"/>
        </w:rPr>
        <w:t>xplanation of the specific activities that will occur, target start and completion dates, person res</w:t>
      </w:r>
      <w:r>
        <w:rPr>
          <w:rFonts w:ascii="Arial" w:hAnsi="Arial" w:cs="Arial"/>
          <w:sz w:val="18"/>
          <w:szCs w:val="18"/>
        </w:rPr>
        <w:t xml:space="preserve">ponsible for the activity, the anticipated goal and how will it </w:t>
      </w:r>
      <w:r w:rsidRPr="00766E5F">
        <w:rPr>
          <w:rFonts w:ascii="Arial" w:hAnsi="Arial" w:cs="Arial"/>
          <w:sz w:val="18"/>
          <w:szCs w:val="18"/>
        </w:rPr>
        <w:t xml:space="preserve">be evaluated/measured, and </w:t>
      </w:r>
      <w:r>
        <w:rPr>
          <w:rFonts w:ascii="Arial" w:hAnsi="Arial" w:cs="Arial"/>
          <w:sz w:val="18"/>
          <w:szCs w:val="18"/>
        </w:rPr>
        <w:t xml:space="preserve">the </w:t>
      </w:r>
      <w:r w:rsidRPr="00766E5F">
        <w:rPr>
          <w:rFonts w:ascii="Arial" w:hAnsi="Arial" w:cs="Arial"/>
          <w:sz w:val="18"/>
          <w:szCs w:val="18"/>
        </w:rPr>
        <w:t>amount of funding requested for the activity.</w:t>
      </w:r>
      <w:r w:rsidR="0037631F">
        <w:rPr>
          <w:rFonts w:ascii="Arial" w:hAnsi="Arial" w:cs="Arial"/>
          <w:sz w:val="18"/>
          <w:szCs w:val="18"/>
        </w:rPr>
        <w:t>)</w:t>
      </w:r>
    </w:p>
    <w:p w14:paraId="3F3C7BDA" w14:textId="77777777" w:rsidR="00916927" w:rsidRDefault="003439EE" w:rsidP="00C0301E">
      <w:pPr>
        <w:tabs>
          <w:tab w:val="left" w:pos="360"/>
        </w:tabs>
        <w:ind w:left="360" w:hanging="360"/>
        <w:rPr>
          <w:rFonts w:ascii="Arial" w:hAnsi="Arial" w:cs="Arial"/>
          <w:sz w:val="20"/>
          <w:szCs w:val="20"/>
        </w:rPr>
      </w:pPr>
      <w:r>
        <w:rPr>
          <w:rFonts w:ascii="Arial" w:hAnsi="Arial" w:cs="Arial"/>
          <w:sz w:val="18"/>
          <w:szCs w:val="18"/>
        </w:rPr>
        <w:t xml:space="preserve">  </w:t>
      </w:r>
    </w:p>
    <w:p w14:paraId="0E682E6B" w14:textId="77777777" w:rsidR="00262123" w:rsidRDefault="00DA4A09" w:rsidP="00262123">
      <w:pPr>
        <w:tabs>
          <w:tab w:val="left" w:pos="360"/>
        </w:tabs>
        <w:rPr>
          <w:rFonts w:ascii="Arial" w:hAnsi="Arial" w:cs="Arial"/>
          <w:sz w:val="18"/>
          <w:szCs w:val="18"/>
        </w:rPr>
      </w:pPr>
      <w:r>
        <w:rPr>
          <w:rFonts w:ascii="Arial" w:hAnsi="Arial" w:cs="Arial"/>
          <w:b/>
          <w:sz w:val="22"/>
          <w:szCs w:val="22"/>
        </w:rPr>
        <w:t>D</w:t>
      </w:r>
      <w:r w:rsidR="00262123">
        <w:rPr>
          <w:rFonts w:ascii="Arial" w:hAnsi="Arial" w:cs="Arial"/>
          <w:b/>
          <w:sz w:val="22"/>
          <w:szCs w:val="22"/>
        </w:rPr>
        <w:t>.</w:t>
      </w:r>
      <w:r w:rsidR="00262123">
        <w:rPr>
          <w:rFonts w:ascii="Arial" w:hAnsi="Arial" w:cs="Arial"/>
          <w:b/>
          <w:sz w:val="22"/>
          <w:szCs w:val="22"/>
        </w:rPr>
        <w:tab/>
        <w:t>Contractual Provisions Attachment and Local Assurances/Contractual Agreements</w:t>
      </w:r>
    </w:p>
    <w:p w14:paraId="4DC978A4" w14:textId="37CB057E" w:rsidR="00262123" w:rsidRPr="00262123" w:rsidRDefault="00262123" w:rsidP="00262123">
      <w:pPr>
        <w:tabs>
          <w:tab w:val="left" w:pos="360"/>
        </w:tabs>
        <w:ind w:left="360" w:hanging="360"/>
        <w:rPr>
          <w:rFonts w:ascii="Arial" w:hAnsi="Arial" w:cs="Arial"/>
          <w:sz w:val="18"/>
          <w:szCs w:val="18"/>
        </w:rPr>
      </w:pPr>
      <w:r>
        <w:rPr>
          <w:rFonts w:ascii="Arial" w:hAnsi="Arial" w:cs="Arial"/>
          <w:sz w:val="18"/>
          <w:szCs w:val="18"/>
        </w:rPr>
        <w:tab/>
      </w:r>
      <w:bookmarkStart w:id="7" w:name="_Hlk43115057"/>
      <w:r>
        <w:rPr>
          <w:rFonts w:ascii="Arial" w:hAnsi="Arial" w:cs="Arial"/>
          <w:sz w:val="18"/>
          <w:szCs w:val="18"/>
        </w:rPr>
        <w:t xml:space="preserve">Submit </w:t>
      </w:r>
      <w:r w:rsidR="00DA4A09">
        <w:rPr>
          <w:rFonts w:ascii="Arial" w:hAnsi="Arial" w:cs="Arial"/>
          <w:sz w:val="18"/>
          <w:szCs w:val="18"/>
        </w:rPr>
        <w:t xml:space="preserve">signed, </w:t>
      </w:r>
      <w:r>
        <w:rPr>
          <w:rFonts w:ascii="Arial" w:hAnsi="Arial" w:cs="Arial"/>
          <w:sz w:val="18"/>
          <w:szCs w:val="18"/>
        </w:rPr>
        <w:t>comp</w:t>
      </w:r>
      <w:r w:rsidR="00F222AC">
        <w:rPr>
          <w:rFonts w:ascii="Arial" w:hAnsi="Arial" w:cs="Arial"/>
          <w:sz w:val="18"/>
          <w:szCs w:val="18"/>
        </w:rPr>
        <w:t>leted copies of these documents.</w:t>
      </w:r>
      <w:r w:rsidR="00B41567">
        <w:rPr>
          <w:rFonts w:ascii="Arial" w:hAnsi="Arial" w:cs="Arial"/>
          <w:sz w:val="18"/>
          <w:szCs w:val="18"/>
        </w:rPr>
        <w:t xml:space="preserve">  Incomplete proposals will not be considered.</w:t>
      </w:r>
      <w:r w:rsidR="00F222AC">
        <w:rPr>
          <w:rFonts w:ascii="Arial" w:hAnsi="Arial" w:cs="Arial"/>
          <w:sz w:val="18"/>
          <w:szCs w:val="18"/>
        </w:rPr>
        <w:t xml:space="preserve">  </w:t>
      </w:r>
    </w:p>
    <w:bookmarkEnd w:id="7"/>
    <w:p w14:paraId="45260724" w14:textId="77777777" w:rsidR="00C0301E" w:rsidRDefault="00C0301E" w:rsidP="00BE0968">
      <w:pPr>
        <w:tabs>
          <w:tab w:val="left" w:pos="7020"/>
        </w:tabs>
        <w:rPr>
          <w:rFonts w:ascii="Arial" w:hAnsi="Arial" w:cs="Arial"/>
          <w:sz w:val="20"/>
          <w:szCs w:val="20"/>
        </w:rPr>
        <w:sectPr w:rsidR="00C0301E" w:rsidSect="00413724">
          <w:headerReference w:type="first" r:id="rId14"/>
          <w:footerReference w:type="first" r:id="rId15"/>
          <w:pgSz w:w="12240" w:h="15840"/>
          <w:pgMar w:top="1152" w:right="1440" w:bottom="1152" w:left="1440" w:header="720" w:footer="720" w:gutter="0"/>
          <w:cols w:space="720"/>
          <w:titlePg/>
          <w:docGrid w:linePitch="360"/>
        </w:sectPr>
      </w:pPr>
    </w:p>
    <w:p w14:paraId="5EECC891" w14:textId="77777777" w:rsidR="007E59BE" w:rsidRDefault="007E59BE" w:rsidP="00637FFD">
      <w:pPr>
        <w:tabs>
          <w:tab w:val="left" w:pos="7020"/>
        </w:tabs>
        <w:jc w:val="center"/>
        <w:rPr>
          <w:rFonts w:ascii="Arial" w:hAnsi="Arial" w:cs="Arial"/>
          <w:b/>
          <w:sz w:val="28"/>
          <w:szCs w:val="28"/>
        </w:rPr>
      </w:pPr>
    </w:p>
    <w:p w14:paraId="3CD7505F" w14:textId="44E40EA5" w:rsidR="00EB3F2A" w:rsidRPr="00637FFD" w:rsidRDefault="00B41567" w:rsidP="00637FFD">
      <w:pPr>
        <w:tabs>
          <w:tab w:val="left" w:pos="7020"/>
        </w:tabs>
        <w:jc w:val="center"/>
        <w:rPr>
          <w:rFonts w:ascii="Arial" w:hAnsi="Arial" w:cs="Arial"/>
          <w:b/>
          <w:sz w:val="28"/>
          <w:szCs w:val="28"/>
        </w:rPr>
      </w:pPr>
      <w:r>
        <w:rPr>
          <w:rFonts w:ascii="Arial" w:hAnsi="Arial" w:cs="Arial"/>
          <w:b/>
          <w:sz w:val="28"/>
          <w:szCs w:val="28"/>
        </w:rPr>
        <w:t>FY2</w:t>
      </w:r>
      <w:r w:rsidR="0015053E">
        <w:rPr>
          <w:rFonts w:ascii="Arial" w:hAnsi="Arial" w:cs="Arial"/>
          <w:b/>
          <w:sz w:val="28"/>
          <w:szCs w:val="28"/>
        </w:rPr>
        <w:t>1</w:t>
      </w:r>
      <w:r>
        <w:rPr>
          <w:rFonts w:ascii="Arial" w:hAnsi="Arial" w:cs="Arial"/>
          <w:b/>
          <w:sz w:val="28"/>
          <w:szCs w:val="28"/>
        </w:rPr>
        <w:t xml:space="preserve"> Perkins </w:t>
      </w:r>
      <w:r w:rsidR="00637FFD">
        <w:rPr>
          <w:rFonts w:ascii="Arial" w:hAnsi="Arial" w:cs="Arial"/>
          <w:b/>
          <w:sz w:val="28"/>
          <w:szCs w:val="28"/>
        </w:rPr>
        <w:t>Reserve Fund Budget Sheet</w:t>
      </w:r>
    </w:p>
    <w:p w14:paraId="2B33235B" w14:textId="77777777" w:rsidR="00637FFD" w:rsidRPr="00637FFD" w:rsidRDefault="00637FFD" w:rsidP="00916927">
      <w:pPr>
        <w:tabs>
          <w:tab w:val="left" w:pos="7020"/>
        </w:tabs>
        <w:rPr>
          <w:rFonts w:ascii="Arial" w:hAnsi="Arial" w:cs="Arial"/>
        </w:rPr>
      </w:pPr>
    </w:p>
    <w:p w14:paraId="63E0218A" w14:textId="77777777" w:rsidR="00637FFD" w:rsidRPr="00637FFD" w:rsidRDefault="00637FFD" w:rsidP="00916927">
      <w:pPr>
        <w:tabs>
          <w:tab w:val="left" w:pos="70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5726"/>
        <w:gridCol w:w="2100"/>
        <w:gridCol w:w="1899"/>
      </w:tblGrid>
      <w:tr w:rsidR="00637FFD" w:rsidRPr="00CF0878" w14:paraId="07121A25" w14:textId="77777777" w:rsidTr="00CF0878">
        <w:tc>
          <w:tcPr>
            <w:tcW w:w="6430" w:type="dxa"/>
            <w:gridSpan w:val="2"/>
          </w:tcPr>
          <w:p w14:paraId="28738FEA" w14:textId="77777777" w:rsidR="00637FFD" w:rsidRPr="00CF0878" w:rsidRDefault="00637FFD" w:rsidP="00CF0878">
            <w:pPr>
              <w:tabs>
                <w:tab w:val="left" w:pos="7020"/>
              </w:tabs>
              <w:rPr>
                <w:rFonts w:ascii="Arial Narrow" w:hAnsi="Arial Narrow" w:cs="Arial"/>
                <w:sz w:val="22"/>
                <w:szCs w:val="22"/>
              </w:rPr>
            </w:pPr>
            <w:r w:rsidRPr="00CF0878">
              <w:rPr>
                <w:rFonts w:ascii="Arial Narrow" w:hAnsi="Arial Narrow" w:cs="Arial"/>
                <w:b/>
                <w:sz w:val="22"/>
                <w:szCs w:val="22"/>
              </w:rPr>
              <w:t>Budgeted Items</w:t>
            </w:r>
            <w:r w:rsidR="003D6870" w:rsidRPr="00CF0878">
              <w:rPr>
                <w:rFonts w:ascii="Arial Narrow" w:hAnsi="Arial Narrow" w:cs="Arial"/>
                <w:b/>
                <w:sz w:val="22"/>
                <w:szCs w:val="22"/>
              </w:rPr>
              <w:t xml:space="preserve"> </w:t>
            </w:r>
          </w:p>
        </w:tc>
        <w:tc>
          <w:tcPr>
            <w:tcW w:w="2160" w:type="dxa"/>
          </w:tcPr>
          <w:p w14:paraId="7464C33F" w14:textId="77777777" w:rsidR="00637FFD" w:rsidRPr="00CF0878" w:rsidRDefault="00637FFD" w:rsidP="00CF0878">
            <w:pPr>
              <w:tabs>
                <w:tab w:val="left" w:pos="7020"/>
              </w:tabs>
              <w:rPr>
                <w:rFonts w:ascii="Arial Narrow" w:hAnsi="Arial Narrow" w:cs="Arial"/>
                <w:b/>
                <w:sz w:val="22"/>
                <w:szCs w:val="22"/>
              </w:rPr>
            </w:pPr>
            <w:r w:rsidRPr="00CF0878">
              <w:rPr>
                <w:rFonts w:ascii="Arial Narrow" w:hAnsi="Arial Narrow" w:cs="Arial"/>
                <w:b/>
                <w:sz w:val="22"/>
                <w:szCs w:val="22"/>
              </w:rPr>
              <w:t>Item Amount</w:t>
            </w:r>
          </w:p>
        </w:tc>
        <w:tc>
          <w:tcPr>
            <w:tcW w:w="1944" w:type="dxa"/>
          </w:tcPr>
          <w:p w14:paraId="58A32D6A" w14:textId="77777777" w:rsidR="00637FFD" w:rsidRPr="00CF0878" w:rsidRDefault="00637FFD" w:rsidP="00CF0878">
            <w:pPr>
              <w:tabs>
                <w:tab w:val="left" w:pos="7020"/>
              </w:tabs>
              <w:rPr>
                <w:rFonts w:ascii="Arial Narrow" w:hAnsi="Arial Narrow" w:cs="Arial"/>
                <w:b/>
                <w:sz w:val="22"/>
                <w:szCs w:val="22"/>
              </w:rPr>
            </w:pPr>
            <w:r w:rsidRPr="00CF0878">
              <w:rPr>
                <w:rFonts w:ascii="Arial Narrow" w:hAnsi="Arial Narrow" w:cs="Arial"/>
                <w:b/>
                <w:sz w:val="22"/>
                <w:szCs w:val="22"/>
              </w:rPr>
              <w:t>Total Amounts</w:t>
            </w:r>
          </w:p>
        </w:tc>
      </w:tr>
      <w:tr w:rsidR="00637FFD" w:rsidRPr="00CF0878" w14:paraId="65D5CE69" w14:textId="77777777" w:rsidTr="00CF0878">
        <w:tc>
          <w:tcPr>
            <w:tcW w:w="490" w:type="dxa"/>
          </w:tcPr>
          <w:p w14:paraId="5C81C0BA" w14:textId="77777777" w:rsidR="00637FFD" w:rsidRPr="00CF0878" w:rsidRDefault="00637FFD" w:rsidP="00CF0878">
            <w:pPr>
              <w:tabs>
                <w:tab w:val="left" w:pos="7020"/>
              </w:tabs>
              <w:rPr>
                <w:rFonts w:ascii="Arial Narrow" w:hAnsi="Arial Narrow" w:cs="Arial"/>
                <w:sz w:val="22"/>
                <w:szCs w:val="22"/>
              </w:rPr>
            </w:pPr>
            <w:r w:rsidRPr="00CF0878">
              <w:rPr>
                <w:rFonts w:ascii="Arial Narrow" w:hAnsi="Arial Narrow" w:cs="Arial"/>
                <w:sz w:val="22"/>
                <w:szCs w:val="22"/>
              </w:rPr>
              <w:t>1</w:t>
            </w:r>
          </w:p>
        </w:tc>
        <w:tc>
          <w:tcPr>
            <w:tcW w:w="5940" w:type="dxa"/>
          </w:tcPr>
          <w:p w14:paraId="78CB7DC1" w14:textId="65D90EBF" w:rsidR="00637FFD" w:rsidRPr="00CF0878" w:rsidRDefault="00637FFD" w:rsidP="004A345D">
            <w:pPr>
              <w:tabs>
                <w:tab w:val="left" w:pos="7020"/>
              </w:tabs>
              <w:rPr>
                <w:rFonts w:ascii="Arial Narrow" w:hAnsi="Arial Narrow" w:cs="Arial"/>
                <w:sz w:val="22"/>
                <w:szCs w:val="22"/>
              </w:rPr>
            </w:pPr>
            <w:r w:rsidRPr="00CF0878">
              <w:rPr>
                <w:rFonts w:ascii="Arial Narrow" w:hAnsi="Arial Narrow" w:cs="Arial"/>
                <w:sz w:val="22"/>
                <w:szCs w:val="22"/>
              </w:rPr>
              <w:t>Personnel</w:t>
            </w:r>
            <w:r w:rsidR="003D6870" w:rsidRPr="00CF0878">
              <w:rPr>
                <w:rFonts w:ascii="Arial Narrow" w:hAnsi="Arial Narrow" w:cs="Arial"/>
                <w:sz w:val="22"/>
                <w:szCs w:val="22"/>
              </w:rPr>
              <w:t>—</w:t>
            </w:r>
            <w:r w:rsidR="004A345D">
              <w:rPr>
                <w:rFonts w:ascii="Arial Narrow" w:hAnsi="Arial Narrow" w:cs="Arial"/>
                <w:sz w:val="22"/>
                <w:szCs w:val="22"/>
              </w:rPr>
              <w:t>itemized</w:t>
            </w:r>
          </w:p>
        </w:tc>
        <w:tc>
          <w:tcPr>
            <w:tcW w:w="2160" w:type="dxa"/>
          </w:tcPr>
          <w:p w14:paraId="31A43B51" w14:textId="77777777" w:rsidR="00637FFD" w:rsidRPr="00CF0878" w:rsidRDefault="00637FFD" w:rsidP="00CF0878">
            <w:pPr>
              <w:tabs>
                <w:tab w:val="left" w:pos="7020"/>
              </w:tabs>
              <w:rPr>
                <w:rFonts w:ascii="Arial Narrow" w:hAnsi="Arial Narrow" w:cs="Arial"/>
                <w:sz w:val="22"/>
                <w:szCs w:val="22"/>
              </w:rPr>
            </w:pPr>
            <w:r w:rsidRPr="00CF0878">
              <w:rPr>
                <w:rFonts w:ascii="Arial Narrow" w:hAnsi="Arial Narrow" w:cs="Arial"/>
                <w:sz w:val="22"/>
                <w:szCs w:val="22"/>
              </w:rPr>
              <w:t>$</w:t>
            </w:r>
          </w:p>
        </w:tc>
        <w:tc>
          <w:tcPr>
            <w:tcW w:w="1944" w:type="dxa"/>
          </w:tcPr>
          <w:p w14:paraId="048462FA" w14:textId="77777777" w:rsidR="00637FFD" w:rsidRPr="00CF0878" w:rsidRDefault="00637FFD" w:rsidP="00CF0878">
            <w:pPr>
              <w:tabs>
                <w:tab w:val="left" w:pos="7020"/>
              </w:tabs>
              <w:rPr>
                <w:rFonts w:ascii="Arial Narrow" w:hAnsi="Arial Narrow" w:cs="Arial"/>
                <w:sz w:val="22"/>
                <w:szCs w:val="22"/>
              </w:rPr>
            </w:pPr>
          </w:p>
        </w:tc>
      </w:tr>
      <w:tr w:rsidR="00637FFD" w:rsidRPr="00CF0878" w14:paraId="05FFC7E3" w14:textId="77777777" w:rsidTr="00CF0878">
        <w:tc>
          <w:tcPr>
            <w:tcW w:w="490" w:type="dxa"/>
          </w:tcPr>
          <w:p w14:paraId="565C77D2" w14:textId="77777777" w:rsidR="00637FFD" w:rsidRPr="00CF0878" w:rsidRDefault="00637FFD" w:rsidP="00CF0878">
            <w:pPr>
              <w:tabs>
                <w:tab w:val="left" w:pos="7020"/>
              </w:tabs>
              <w:rPr>
                <w:rFonts w:ascii="Arial Narrow" w:hAnsi="Arial Narrow" w:cs="Arial"/>
                <w:sz w:val="22"/>
                <w:szCs w:val="22"/>
              </w:rPr>
            </w:pPr>
          </w:p>
        </w:tc>
        <w:tc>
          <w:tcPr>
            <w:tcW w:w="5940" w:type="dxa"/>
          </w:tcPr>
          <w:p w14:paraId="346D9FC9" w14:textId="77777777" w:rsidR="00637FFD" w:rsidRPr="00CF0878" w:rsidRDefault="00637FFD" w:rsidP="00CF0878">
            <w:pPr>
              <w:tabs>
                <w:tab w:val="left" w:pos="7020"/>
              </w:tabs>
              <w:rPr>
                <w:rFonts w:ascii="Arial Narrow" w:hAnsi="Arial Narrow" w:cs="Arial"/>
                <w:sz w:val="22"/>
                <w:szCs w:val="22"/>
              </w:rPr>
            </w:pPr>
          </w:p>
        </w:tc>
        <w:tc>
          <w:tcPr>
            <w:tcW w:w="2160" w:type="dxa"/>
          </w:tcPr>
          <w:p w14:paraId="6C97BC75" w14:textId="77777777" w:rsidR="00637FFD" w:rsidRPr="00CF0878" w:rsidRDefault="00637FFD" w:rsidP="00CF0878">
            <w:pPr>
              <w:tabs>
                <w:tab w:val="left" w:pos="7020"/>
              </w:tabs>
              <w:rPr>
                <w:rFonts w:ascii="Arial Narrow" w:hAnsi="Arial Narrow" w:cs="Arial"/>
                <w:sz w:val="22"/>
                <w:szCs w:val="22"/>
              </w:rPr>
            </w:pPr>
          </w:p>
        </w:tc>
        <w:tc>
          <w:tcPr>
            <w:tcW w:w="1944" w:type="dxa"/>
          </w:tcPr>
          <w:p w14:paraId="1425B790" w14:textId="77777777" w:rsidR="00637FFD" w:rsidRPr="00CF0878" w:rsidRDefault="00637FFD" w:rsidP="00CF0878">
            <w:pPr>
              <w:tabs>
                <w:tab w:val="left" w:pos="7020"/>
              </w:tabs>
              <w:rPr>
                <w:rFonts w:ascii="Arial Narrow" w:hAnsi="Arial Narrow" w:cs="Arial"/>
                <w:sz w:val="22"/>
                <w:szCs w:val="22"/>
              </w:rPr>
            </w:pPr>
          </w:p>
        </w:tc>
      </w:tr>
      <w:tr w:rsidR="00637FFD" w:rsidRPr="00CF0878" w14:paraId="5E7AD0B4" w14:textId="77777777" w:rsidTr="00CF0878">
        <w:tc>
          <w:tcPr>
            <w:tcW w:w="490" w:type="dxa"/>
          </w:tcPr>
          <w:p w14:paraId="40A40843" w14:textId="77777777" w:rsidR="00637FFD" w:rsidRPr="00CF0878" w:rsidRDefault="00637FFD" w:rsidP="00CF0878">
            <w:pPr>
              <w:tabs>
                <w:tab w:val="left" w:pos="7020"/>
              </w:tabs>
              <w:rPr>
                <w:rFonts w:ascii="Arial Narrow" w:hAnsi="Arial Narrow" w:cs="Arial"/>
                <w:sz w:val="22"/>
                <w:szCs w:val="22"/>
              </w:rPr>
            </w:pPr>
          </w:p>
        </w:tc>
        <w:tc>
          <w:tcPr>
            <w:tcW w:w="8100" w:type="dxa"/>
            <w:gridSpan w:val="2"/>
          </w:tcPr>
          <w:p w14:paraId="6FDDC00A" w14:textId="77777777" w:rsidR="00637FFD" w:rsidRPr="00CF0878" w:rsidRDefault="00637FFD" w:rsidP="00CF0878">
            <w:pPr>
              <w:tabs>
                <w:tab w:val="left" w:pos="7020"/>
              </w:tabs>
              <w:jc w:val="right"/>
              <w:rPr>
                <w:rFonts w:ascii="Arial Narrow" w:hAnsi="Arial Narrow" w:cs="Arial"/>
                <w:b/>
                <w:sz w:val="22"/>
                <w:szCs w:val="22"/>
              </w:rPr>
            </w:pPr>
            <w:r w:rsidRPr="00CF0878">
              <w:rPr>
                <w:rFonts w:ascii="Arial Narrow" w:hAnsi="Arial Narrow" w:cs="Arial"/>
                <w:b/>
                <w:sz w:val="22"/>
                <w:szCs w:val="22"/>
              </w:rPr>
              <w:t>Total for Personnel</w:t>
            </w:r>
          </w:p>
        </w:tc>
        <w:tc>
          <w:tcPr>
            <w:tcW w:w="1944" w:type="dxa"/>
          </w:tcPr>
          <w:p w14:paraId="291D2756" w14:textId="77777777" w:rsidR="00637FFD" w:rsidRPr="00CF0878" w:rsidRDefault="00637FFD" w:rsidP="00CF0878">
            <w:pPr>
              <w:tabs>
                <w:tab w:val="left" w:pos="7020"/>
              </w:tabs>
              <w:rPr>
                <w:rFonts w:ascii="Arial Narrow" w:hAnsi="Arial Narrow" w:cs="Arial"/>
                <w:sz w:val="22"/>
                <w:szCs w:val="22"/>
              </w:rPr>
            </w:pPr>
            <w:r w:rsidRPr="00CF0878">
              <w:rPr>
                <w:rFonts w:ascii="Arial Narrow" w:hAnsi="Arial Narrow" w:cs="Arial"/>
                <w:sz w:val="22"/>
                <w:szCs w:val="22"/>
              </w:rPr>
              <w:t>$</w:t>
            </w:r>
          </w:p>
        </w:tc>
      </w:tr>
      <w:tr w:rsidR="00637FFD" w:rsidRPr="00CF0878" w14:paraId="6E38B1B5" w14:textId="77777777" w:rsidTr="00CF0878">
        <w:tc>
          <w:tcPr>
            <w:tcW w:w="490" w:type="dxa"/>
          </w:tcPr>
          <w:p w14:paraId="28A567A7" w14:textId="77777777" w:rsidR="00637FFD" w:rsidRPr="00CF0878" w:rsidRDefault="00637FFD" w:rsidP="00CF0878">
            <w:pPr>
              <w:tabs>
                <w:tab w:val="left" w:pos="7020"/>
              </w:tabs>
              <w:rPr>
                <w:rFonts w:ascii="Arial Narrow" w:hAnsi="Arial Narrow" w:cs="Arial"/>
                <w:sz w:val="22"/>
                <w:szCs w:val="22"/>
              </w:rPr>
            </w:pPr>
            <w:r w:rsidRPr="00CF0878">
              <w:rPr>
                <w:rFonts w:ascii="Arial Narrow" w:hAnsi="Arial Narrow" w:cs="Arial"/>
                <w:sz w:val="22"/>
                <w:szCs w:val="22"/>
              </w:rPr>
              <w:t>2.</w:t>
            </w:r>
          </w:p>
        </w:tc>
        <w:tc>
          <w:tcPr>
            <w:tcW w:w="5940" w:type="dxa"/>
          </w:tcPr>
          <w:p w14:paraId="6C863879" w14:textId="77777777" w:rsidR="00637FFD" w:rsidRPr="00CF0878" w:rsidRDefault="00637FFD" w:rsidP="004A345D">
            <w:pPr>
              <w:tabs>
                <w:tab w:val="left" w:pos="7020"/>
              </w:tabs>
              <w:rPr>
                <w:rFonts w:ascii="Arial Narrow" w:hAnsi="Arial Narrow" w:cs="Arial"/>
                <w:sz w:val="22"/>
                <w:szCs w:val="22"/>
              </w:rPr>
            </w:pPr>
            <w:r w:rsidRPr="00CF0878">
              <w:rPr>
                <w:rFonts w:ascii="Arial Narrow" w:hAnsi="Arial Narrow" w:cs="Arial"/>
                <w:sz w:val="22"/>
                <w:szCs w:val="22"/>
              </w:rPr>
              <w:t>Equipment</w:t>
            </w:r>
            <w:r w:rsidR="004A345D">
              <w:rPr>
                <w:rFonts w:ascii="Arial Narrow" w:hAnsi="Arial Narrow" w:cs="Arial"/>
                <w:sz w:val="22"/>
                <w:szCs w:val="22"/>
              </w:rPr>
              <w:t>— itemized</w:t>
            </w:r>
          </w:p>
        </w:tc>
        <w:tc>
          <w:tcPr>
            <w:tcW w:w="2160" w:type="dxa"/>
          </w:tcPr>
          <w:p w14:paraId="74316CBF" w14:textId="77777777" w:rsidR="00637FFD" w:rsidRPr="00CF0878" w:rsidRDefault="00637FFD" w:rsidP="00CF0878">
            <w:pPr>
              <w:tabs>
                <w:tab w:val="left" w:pos="7020"/>
              </w:tabs>
              <w:rPr>
                <w:rFonts w:ascii="Arial Narrow" w:hAnsi="Arial Narrow" w:cs="Arial"/>
                <w:sz w:val="22"/>
                <w:szCs w:val="22"/>
              </w:rPr>
            </w:pPr>
            <w:r w:rsidRPr="00CF0878">
              <w:rPr>
                <w:rFonts w:ascii="Arial Narrow" w:hAnsi="Arial Narrow" w:cs="Arial"/>
                <w:sz w:val="22"/>
                <w:szCs w:val="22"/>
              </w:rPr>
              <w:t>$</w:t>
            </w:r>
          </w:p>
        </w:tc>
        <w:tc>
          <w:tcPr>
            <w:tcW w:w="1944" w:type="dxa"/>
          </w:tcPr>
          <w:p w14:paraId="2725BFB8" w14:textId="77777777" w:rsidR="00637FFD" w:rsidRPr="00CF0878" w:rsidRDefault="00637FFD" w:rsidP="00CF0878">
            <w:pPr>
              <w:tabs>
                <w:tab w:val="left" w:pos="7020"/>
              </w:tabs>
              <w:rPr>
                <w:rFonts w:ascii="Arial Narrow" w:hAnsi="Arial Narrow" w:cs="Arial"/>
                <w:sz w:val="22"/>
                <w:szCs w:val="22"/>
              </w:rPr>
            </w:pPr>
          </w:p>
        </w:tc>
      </w:tr>
      <w:tr w:rsidR="00637FFD" w:rsidRPr="00CF0878" w14:paraId="1F3AD3D9" w14:textId="77777777" w:rsidTr="00CF0878">
        <w:tc>
          <w:tcPr>
            <w:tcW w:w="490" w:type="dxa"/>
          </w:tcPr>
          <w:p w14:paraId="100671FB" w14:textId="77777777" w:rsidR="00637FFD" w:rsidRPr="00CF0878" w:rsidRDefault="00637FFD" w:rsidP="00CF0878">
            <w:pPr>
              <w:tabs>
                <w:tab w:val="left" w:pos="7020"/>
              </w:tabs>
              <w:rPr>
                <w:rFonts w:ascii="Arial Narrow" w:hAnsi="Arial Narrow" w:cs="Arial"/>
                <w:sz w:val="22"/>
                <w:szCs w:val="22"/>
              </w:rPr>
            </w:pPr>
          </w:p>
        </w:tc>
        <w:tc>
          <w:tcPr>
            <w:tcW w:w="5940" w:type="dxa"/>
          </w:tcPr>
          <w:p w14:paraId="624F5C29" w14:textId="77777777" w:rsidR="00637FFD" w:rsidRPr="00CF0878" w:rsidRDefault="00637FFD" w:rsidP="00CF0878">
            <w:pPr>
              <w:tabs>
                <w:tab w:val="left" w:pos="7020"/>
              </w:tabs>
              <w:rPr>
                <w:rFonts w:ascii="Arial Narrow" w:hAnsi="Arial Narrow" w:cs="Arial"/>
                <w:sz w:val="22"/>
                <w:szCs w:val="22"/>
              </w:rPr>
            </w:pPr>
          </w:p>
        </w:tc>
        <w:tc>
          <w:tcPr>
            <w:tcW w:w="2160" w:type="dxa"/>
          </w:tcPr>
          <w:p w14:paraId="198F70A8" w14:textId="77777777" w:rsidR="00637FFD" w:rsidRPr="00CF0878" w:rsidRDefault="00637FFD" w:rsidP="00CF0878">
            <w:pPr>
              <w:tabs>
                <w:tab w:val="left" w:pos="7020"/>
              </w:tabs>
              <w:rPr>
                <w:rFonts w:ascii="Arial Narrow" w:hAnsi="Arial Narrow" w:cs="Arial"/>
                <w:sz w:val="22"/>
                <w:szCs w:val="22"/>
              </w:rPr>
            </w:pPr>
          </w:p>
        </w:tc>
        <w:tc>
          <w:tcPr>
            <w:tcW w:w="1944" w:type="dxa"/>
          </w:tcPr>
          <w:p w14:paraId="2EE195C1" w14:textId="77777777" w:rsidR="00637FFD" w:rsidRPr="00CF0878" w:rsidRDefault="00637FFD" w:rsidP="00CF0878">
            <w:pPr>
              <w:tabs>
                <w:tab w:val="left" w:pos="7020"/>
              </w:tabs>
              <w:rPr>
                <w:rFonts w:ascii="Arial Narrow" w:hAnsi="Arial Narrow" w:cs="Arial"/>
                <w:sz w:val="22"/>
                <w:szCs w:val="22"/>
              </w:rPr>
            </w:pPr>
          </w:p>
        </w:tc>
      </w:tr>
      <w:tr w:rsidR="00637FFD" w:rsidRPr="00CF0878" w14:paraId="587A4FC0" w14:textId="77777777" w:rsidTr="00CF0878">
        <w:tc>
          <w:tcPr>
            <w:tcW w:w="490" w:type="dxa"/>
          </w:tcPr>
          <w:p w14:paraId="2EDDF14B" w14:textId="77777777" w:rsidR="00637FFD" w:rsidRPr="00CF0878" w:rsidRDefault="00637FFD" w:rsidP="00CF0878">
            <w:pPr>
              <w:tabs>
                <w:tab w:val="left" w:pos="7020"/>
              </w:tabs>
              <w:rPr>
                <w:rFonts w:ascii="Arial Narrow" w:hAnsi="Arial Narrow" w:cs="Arial"/>
                <w:sz w:val="22"/>
                <w:szCs w:val="22"/>
              </w:rPr>
            </w:pPr>
          </w:p>
        </w:tc>
        <w:tc>
          <w:tcPr>
            <w:tcW w:w="5940" w:type="dxa"/>
          </w:tcPr>
          <w:p w14:paraId="137E8C56" w14:textId="77777777" w:rsidR="00637FFD" w:rsidRPr="00CF0878" w:rsidRDefault="00637FFD" w:rsidP="00CF0878">
            <w:pPr>
              <w:tabs>
                <w:tab w:val="left" w:pos="7020"/>
              </w:tabs>
              <w:rPr>
                <w:rFonts w:ascii="Arial Narrow" w:hAnsi="Arial Narrow" w:cs="Arial"/>
                <w:sz w:val="22"/>
                <w:szCs w:val="22"/>
              </w:rPr>
            </w:pPr>
          </w:p>
        </w:tc>
        <w:tc>
          <w:tcPr>
            <w:tcW w:w="2160" w:type="dxa"/>
          </w:tcPr>
          <w:p w14:paraId="78DA7AA8" w14:textId="77777777" w:rsidR="00637FFD" w:rsidRPr="00CF0878" w:rsidRDefault="00637FFD" w:rsidP="00CF0878">
            <w:pPr>
              <w:tabs>
                <w:tab w:val="left" w:pos="7020"/>
              </w:tabs>
              <w:rPr>
                <w:rFonts w:ascii="Arial Narrow" w:hAnsi="Arial Narrow" w:cs="Arial"/>
                <w:sz w:val="22"/>
                <w:szCs w:val="22"/>
              </w:rPr>
            </w:pPr>
          </w:p>
        </w:tc>
        <w:tc>
          <w:tcPr>
            <w:tcW w:w="1944" w:type="dxa"/>
          </w:tcPr>
          <w:p w14:paraId="70A080CE" w14:textId="77777777" w:rsidR="00637FFD" w:rsidRPr="00CF0878" w:rsidRDefault="00637FFD" w:rsidP="00CF0878">
            <w:pPr>
              <w:tabs>
                <w:tab w:val="left" w:pos="7020"/>
              </w:tabs>
              <w:rPr>
                <w:rFonts w:ascii="Arial Narrow" w:hAnsi="Arial Narrow" w:cs="Arial"/>
                <w:sz w:val="22"/>
                <w:szCs w:val="22"/>
              </w:rPr>
            </w:pPr>
          </w:p>
        </w:tc>
      </w:tr>
      <w:tr w:rsidR="00637FFD" w:rsidRPr="00CF0878" w14:paraId="1C60CFB8" w14:textId="77777777" w:rsidTr="00CF0878">
        <w:tc>
          <w:tcPr>
            <w:tcW w:w="490" w:type="dxa"/>
          </w:tcPr>
          <w:p w14:paraId="67526EC3" w14:textId="77777777" w:rsidR="00637FFD" w:rsidRPr="00CF0878" w:rsidRDefault="00637FFD" w:rsidP="00CF0878">
            <w:pPr>
              <w:tabs>
                <w:tab w:val="left" w:pos="7020"/>
              </w:tabs>
              <w:rPr>
                <w:rFonts w:ascii="Arial Narrow" w:hAnsi="Arial Narrow" w:cs="Arial"/>
                <w:sz w:val="22"/>
                <w:szCs w:val="22"/>
              </w:rPr>
            </w:pPr>
          </w:p>
        </w:tc>
        <w:tc>
          <w:tcPr>
            <w:tcW w:w="5940" w:type="dxa"/>
          </w:tcPr>
          <w:p w14:paraId="60700BE6" w14:textId="77777777" w:rsidR="00637FFD" w:rsidRPr="00CF0878" w:rsidRDefault="00637FFD" w:rsidP="00CF0878">
            <w:pPr>
              <w:tabs>
                <w:tab w:val="left" w:pos="7020"/>
              </w:tabs>
              <w:rPr>
                <w:rFonts w:ascii="Arial Narrow" w:hAnsi="Arial Narrow" w:cs="Arial"/>
                <w:sz w:val="22"/>
                <w:szCs w:val="22"/>
              </w:rPr>
            </w:pPr>
          </w:p>
        </w:tc>
        <w:tc>
          <w:tcPr>
            <w:tcW w:w="2160" w:type="dxa"/>
          </w:tcPr>
          <w:p w14:paraId="45856752" w14:textId="77777777" w:rsidR="00637FFD" w:rsidRPr="00CF0878" w:rsidRDefault="00637FFD" w:rsidP="00CF0878">
            <w:pPr>
              <w:tabs>
                <w:tab w:val="left" w:pos="7020"/>
              </w:tabs>
              <w:rPr>
                <w:rFonts w:ascii="Arial Narrow" w:hAnsi="Arial Narrow" w:cs="Arial"/>
                <w:sz w:val="22"/>
                <w:szCs w:val="22"/>
              </w:rPr>
            </w:pPr>
          </w:p>
        </w:tc>
        <w:tc>
          <w:tcPr>
            <w:tcW w:w="1944" w:type="dxa"/>
          </w:tcPr>
          <w:p w14:paraId="29D99CCB" w14:textId="77777777" w:rsidR="00637FFD" w:rsidRPr="00CF0878" w:rsidRDefault="00637FFD" w:rsidP="00CF0878">
            <w:pPr>
              <w:tabs>
                <w:tab w:val="left" w:pos="7020"/>
              </w:tabs>
              <w:rPr>
                <w:rFonts w:ascii="Arial Narrow" w:hAnsi="Arial Narrow" w:cs="Arial"/>
                <w:sz w:val="22"/>
                <w:szCs w:val="22"/>
              </w:rPr>
            </w:pPr>
          </w:p>
        </w:tc>
      </w:tr>
      <w:tr w:rsidR="00637FFD" w:rsidRPr="00CF0878" w14:paraId="49EBA33C" w14:textId="77777777" w:rsidTr="00CF0878">
        <w:tc>
          <w:tcPr>
            <w:tcW w:w="490" w:type="dxa"/>
          </w:tcPr>
          <w:p w14:paraId="490D939E" w14:textId="77777777" w:rsidR="00637FFD" w:rsidRPr="00CF0878" w:rsidRDefault="00637FFD" w:rsidP="00CF0878">
            <w:pPr>
              <w:tabs>
                <w:tab w:val="left" w:pos="7020"/>
              </w:tabs>
              <w:rPr>
                <w:rFonts w:ascii="Arial Narrow" w:hAnsi="Arial Narrow" w:cs="Arial"/>
                <w:sz w:val="22"/>
                <w:szCs w:val="22"/>
              </w:rPr>
            </w:pPr>
          </w:p>
        </w:tc>
        <w:tc>
          <w:tcPr>
            <w:tcW w:w="5940" w:type="dxa"/>
          </w:tcPr>
          <w:p w14:paraId="28E50312" w14:textId="77777777" w:rsidR="00637FFD" w:rsidRPr="00CF0878" w:rsidRDefault="00637FFD" w:rsidP="00CF0878">
            <w:pPr>
              <w:tabs>
                <w:tab w:val="left" w:pos="7020"/>
              </w:tabs>
              <w:rPr>
                <w:rFonts w:ascii="Arial Narrow" w:hAnsi="Arial Narrow" w:cs="Arial"/>
                <w:sz w:val="22"/>
                <w:szCs w:val="22"/>
              </w:rPr>
            </w:pPr>
          </w:p>
        </w:tc>
        <w:tc>
          <w:tcPr>
            <w:tcW w:w="2160" w:type="dxa"/>
          </w:tcPr>
          <w:p w14:paraId="74B387E0" w14:textId="77777777" w:rsidR="00637FFD" w:rsidRPr="00CF0878" w:rsidRDefault="00637FFD" w:rsidP="00CF0878">
            <w:pPr>
              <w:tabs>
                <w:tab w:val="left" w:pos="7020"/>
              </w:tabs>
              <w:rPr>
                <w:rFonts w:ascii="Arial Narrow" w:hAnsi="Arial Narrow" w:cs="Arial"/>
                <w:sz w:val="22"/>
                <w:szCs w:val="22"/>
              </w:rPr>
            </w:pPr>
          </w:p>
        </w:tc>
        <w:tc>
          <w:tcPr>
            <w:tcW w:w="1944" w:type="dxa"/>
          </w:tcPr>
          <w:p w14:paraId="2670A160" w14:textId="77777777" w:rsidR="00637FFD" w:rsidRPr="00CF0878" w:rsidRDefault="00637FFD" w:rsidP="00CF0878">
            <w:pPr>
              <w:tabs>
                <w:tab w:val="left" w:pos="7020"/>
              </w:tabs>
              <w:rPr>
                <w:rFonts w:ascii="Arial Narrow" w:hAnsi="Arial Narrow" w:cs="Arial"/>
                <w:sz w:val="22"/>
                <w:szCs w:val="22"/>
              </w:rPr>
            </w:pPr>
          </w:p>
        </w:tc>
      </w:tr>
      <w:tr w:rsidR="00637FFD" w:rsidRPr="00CF0878" w14:paraId="30CB4962" w14:textId="77777777" w:rsidTr="00CF0878">
        <w:tc>
          <w:tcPr>
            <w:tcW w:w="490" w:type="dxa"/>
          </w:tcPr>
          <w:p w14:paraId="6FE219F3" w14:textId="77777777" w:rsidR="00637FFD" w:rsidRPr="00CF0878" w:rsidRDefault="00637FFD" w:rsidP="00CF0878">
            <w:pPr>
              <w:tabs>
                <w:tab w:val="left" w:pos="7020"/>
              </w:tabs>
              <w:rPr>
                <w:rFonts w:ascii="Arial Narrow" w:hAnsi="Arial Narrow" w:cs="Arial"/>
                <w:sz w:val="22"/>
                <w:szCs w:val="22"/>
              </w:rPr>
            </w:pPr>
          </w:p>
        </w:tc>
        <w:tc>
          <w:tcPr>
            <w:tcW w:w="5940" w:type="dxa"/>
          </w:tcPr>
          <w:p w14:paraId="500A615C" w14:textId="77777777" w:rsidR="00637FFD" w:rsidRPr="00CF0878" w:rsidRDefault="00637FFD" w:rsidP="00CF0878">
            <w:pPr>
              <w:tabs>
                <w:tab w:val="left" w:pos="7020"/>
              </w:tabs>
              <w:rPr>
                <w:rFonts w:ascii="Arial Narrow" w:hAnsi="Arial Narrow" w:cs="Arial"/>
                <w:sz w:val="22"/>
                <w:szCs w:val="22"/>
              </w:rPr>
            </w:pPr>
          </w:p>
        </w:tc>
        <w:tc>
          <w:tcPr>
            <w:tcW w:w="2160" w:type="dxa"/>
          </w:tcPr>
          <w:p w14:paraId="3945D76C" w14:textId="77777777" w:rsidR="00637FFD" w:rsidRPr="00CF0878" w:rsidRDefault="00637FFD" w:rsidP="00CF0878">
            <w:pPr>
              <w:tabs>
                <w:tab w:val="left" w:pos="7020"/>
              </w:tabs>
              <w:rPr>
                <w:rFonts w:ascii="Arial Narrow" w:hAnsi="Arial Narrow" w:cs="Arial"/>
                <w:sz w:val="22"/>
                <w:szCs w:val="22"/>
              </w:rPr>
            </w:pPr>
          </w:p>
        </w:tc>
        <w:tc>
          <w:tcPr>
            <w:tcW w:w="1944" w:type="dxa"/>
          </w:tcPr>
          <w:p w14:paraId="47660B46" w14:textId="77777777" w:rsidR="00637FFD" w:rsidRPr="00CF0878" w:rsidRDefault="00637FFD" w:rsidP="00CF0878">
            <w:pPr>
              <w:tabs>
                <w:tab w:val="left" w:pos="7020"/>
              </w:tabs>
              <w:rPr>
                <w:rFonts w:ascii="Arial Narrow" w:hAnsi="Arial Narrow" w:cs="Arial"/>
                <w:sz w:val="22"/>
                <w:szCs w:val="22"/>
              </w:rPr>
            </w:pPr>
          </w:p>
        </w:tc>
      </w:tr>
      <w:tr w:rsidR="00637FFD" w:rsidRPr="00CF0878" w14:paraId="351AE391" w14:textId="77777777" w:rsidTr="00CF0878">
        <w:tc>
          <w:tcPr>
            <w:tcW w:w="490" w:type="dxa"/>
          </w:tcPr>
          <w:p w14:paraId="01CAFCFD" w14:textId="77777777" w:rsidR="00637FFD" w:rsidRPr="00CF0878" w:rsidRDefault="00637FFD" w:rsidP="00CF0878">
            <w:pPr>
              <w:tabs>
                <w:tab w:val="left" w:pos="7020"/>
              </w:tabs>
              <w:rPr>
                <w:rFonts w:ascii="Arial Narrow" w:hAnsi="Arial Narrow" w:cs="Arial"/>
                <w:sz w:val="22"/>
                <w:szCs w:val="22"/>
              </w:rPr>
            </w:pPr>
          </w:p>
        </w:tc>
        <w:tc>
          <w:tcPr>
            <w:tcW w:w="8100" w:type="dxa"/>
            <w:gridSpan w:val="2"/>
          </w:tcPr>
          <w:p w14:paraId="635814DB" w14:textId="77777777" w:rsidR="00637FFD" w:rsidRPr="00CF0878" w:rsidRDefault="00637FFD" w:rsidP="00CF0878">
            <w:pPr>
              <w:tabs>
                <w:tab w:val="left" w:pos="7020"/>
              </w:tabs>
              <w:jc w:val="right"/>
              <w:rPr>
                <w:rFonts w:ascii="Arial Narrow" w:hAnsi="Arial Narrow" w:cs="Arial"/>
                <w:b/>
                <w:sz w:val="22"/>
                <w:szCs w:val="22"/>
              </w:rPr>
            </w:pPr>
            <w:r w:rsidRPr="00CF0878">
              <w:rPr>
                <w:rFonts w:ascii="Arial Narrow" w:hAnsi="Arial Narrow" w:cs="Arial"/>
                <w:b/>
                <w:sz w:val="22"/>
                <w:szCs w:val="22"/>
              </w:rPr>
              <w:t>Total for Equipment</w:t>
            </w:r>
          </w:p>
        </w:tc>
        <w:tc>
          <w:tcPr>
            <w:tcW w:w="1944" w:type="dxa"/>
          </w:tcPr>
          <w:p w14:paraId="4524F013" w14:textId="77777777" w:rsidR="00637FFD" w:rsidRPr="00CF0878" w:rsidRDefault="00637FFD" w:rsidP="00CF0878">
            <w:pPr>
              <w:tabs>
                <w:tab w:val="left" w:pos="7020"/>
              </w:tabs>
              <w:rPr>
                <w:rFonts w:ascii="Arial Narrow" w:hAnsi="Arial Narrow" w:cs="Arial"/>
                <w:sz w:val="22"/>
                <w:szCs w:val="22"/>
              </w:rPr>
            </w:pPr>
            <w:r w:rsidRPr="00CF0878">
              <w:rPr>
                <w:rFonts w:ascii="Arial Narrow" w:hAnsi="Arial Narrow" w:cs="Arial"/>
                <w:sz w:val="22"/>
                <w:szCs w:val="22"/>
              </w:rPr>
              <w:t>$</w:t>
            </w:r>
          </w:p>
        </w:tc>
      </w:tr>
      <w:tr w:rsidR="00637FFD" w:rsidRPr="00CF0878" w14:paraId="3D4C5543" w14:textId="77777777" w:rsidTr="00CF0878">
        <w:tc>
          <w:tcPr>
            <w:tcW w:w="490" w:type="dxa"/>
          </w:tcPr>
          <w:p w14:paraId="63990345" w14:textId="77777777" w:rsidR="00637FFD" w:rsidRPr="00CF0878" w:rsidRDefault="00637FFD" w:rsidP="00CF0878">
            <w:pPr>
              <w:tabs>
                <w:tab w:val="left" w:pos="7020"/>
              </w:tabs>
              <w:rPr>
                <w:rFonts w:ascii="Arial Narrow" w:hAnsi="Arial Narrow" w:cs="Arial"/>
                <w:sz w:val="22"/>
                <w:szCs w:val="22"/>
              </w:rPr>
            </w:pPr>
            <w:r w:rsidRPr="00CF0878">
              <w:rPr>
                <w:rFonts w:ascii="Arial Narrow" w:hAnsi="Arial Narrow" w:cs="Arial"/>
                <w:sz w:val="22"/>
                <w:szCs w:val="22"/>
              </w:rPr>
              <w:t>3.</w:t>
            </w:r>
          </w:p>
        </w:tc>
        <w:tc>
          <w:tcPr>
            <w:tcW w:w="5940" w:type="dxa"/>
          </w:tcPr>
          <w:p w14:paraId="001F66DB" w14:textId="77777777" w:rsidR="00637FFD" w:rsidRPr="00CF0878" w:rsidRDefault="00D24815" w:rsidP="004A345D">
            <w:pPr>
              <w:tabs>
                <w:tab w:val="left" w:pos="7020"/>
              </w:tabs>
              <w:rPr>
                <w:rFonts w:ascii="Arial Narrow" w:hAnsi="Arial Narrow" w:cs="Arial"/>
                <w:sz w:val="22"/>
                <w:szCs w:val="22"/>
              </w:rPr>
            </w:pPr>
            <w:r w:rsidRPr="00CF0878">
              <w:rPr>
                <w:rFonts w:ascii="Arial Narrow" w:hAnsi="Arial Narrow" w:cs="Arial"/>
                <w:sz w:val="22"/>
                <w:szCs w:val="22"/>
              </w:rPr>
              <w:t>Curriculum Development</w:t>
            </w:r>
            <w:r w:rsidR="003D6870" w:rsidRPr="00CF0878">
              <w:rPr>
                <w:rFonts w:ascii="Arial Narrow" w:hAnsi="Arial Narrow" w:cs="Arial"/>
                <w:sz w:val="22"/>
                <w:szCs w:val="22"/>
              </w:rPr>
              <w:t>—</w:t>
            </w:r>
            <w:r w:rsidR="004A345D">
              <w:rPr>
                <w:rFonts w:ascii="Arial Narrow" w:hAnsi="Arial Narrow" w:cs="Arial"/>
                <w:sz w:val="22"/>
                <w:szCs w:val="22"/>
              </w:rPr>
              <w:t>itemize</w:t>
            </w:r>
            <w:r w:rsidR="003D6870" w:rsidRPr="00CF0878">
              <w:rPr>
                <w:rFonts w:ascii="Arial Narrow" w:hAnsi="Arial Narrow" w:cs="Arial"/>
                <w:sz w:val="22"/>
                <w:szCs w:val="22"/>
              </w:rPr>
              <w:t xml:space="preserve"> by program area</w:t>
            </w:r>
          </w:p>
        </w:tc>
        <w:tc>
          <w:tcPr>
            <w:tcW w:w="2160" w:type="dxa"/>
          </w:tcPr>
          <w:p w14:paraId="4FB98B8A" w14:textId="77777777" w:rsidR="00637FFD" w:rsidRPr="00CF0878" w:rsidRDefault="00637FFD" w:rsidP="00CF0878">
            <w:pPr>
              <w:tabs>
                <w:tab w:val="left" w:pos="7020"/>
              </w:tabs>
              <w:rPr>
                <w:rFonts w:ascii="Arial Narrow" w:hAnsi="Arial Narrow" w:cs="Arial"/>
                <w:sz w:val="22"/>
                <w:szCs w:val="22"/>
              </w:rPr>
            </w:pPr>
            <w:r w:rsidRPr="00CF0878">
              <w:rPr>
                <w:rFonts w:ascii="Arial Narrow" w:hAnsi="Arial Narrow" w:cs="Arial"/>
                <w:sz w:val="22"/>
                <w:szCs w:val="22"/>
              </w:rPr>
              <w:t>$</w:t>
            </w:r>
          </w:p>
        </w:tc>
        <w:tc>
          <w:tcPr>
            <w:tcW w:w="1944" w:type="dxa"/>
          </w:tcPr>
          <w:p w14:paraId="1C2B1EE1" w14:textId="77777777" w:rsidR="00637FFD" w:rsidRPr="00CF0878" w:rsidRDefault="00637FFD" w:rsidP="00CF0878">
            <w:pPr>
              <w:tabs>
                <w:tab w:val="left" w:pos="7020"/>
              </w:tabs>
              <w:rPr>
                <w:rFonts w:ascii="Arial Narrow" w:hAnsi="Arial Narrow" w:cs="Arial"/>
                <w:sz w:val="22"/>
                <w:szCs w:val="22"/>
              </w:rPr>
            </w:pPr>
          </w:p>
        </w:tc>
      </w:tr>
      <w:tr w:rsidR="00637FFD" w:rsidRPr="00CF0878" w14:paraId="189BA5E0" w14:textId="77777777" w:rsidTr="00CF0878">
        <w:tc>
          <w:tcPr>
            <w:tcW w:w="490" w:type="dxa"/>
          </w:tcPr>
          <w:p w14:paraId="346FB5AB" w14:textId="77777777" w:rsidR="00637FFD" w:rsidRPr="00CF0878" w:rsidRDefault="00637FFD" w:rsidP="00CF0878">
            <w:pPr>
              <w:tabs>
                <w:tab w:val="left" w:pos="7020"/>
              </w:tabs>
              <w:rPr>
                <w:rFonts w:ascii="Arial Narrow" w:hAnsi="Arial Narrow" w:cs="Arial"/>
                <w:sz w:val="22"/>
                <w:szCs w:val="22"/>
              </w:rPr>
            </w:pPr>
          </w:p>
        </w:tc>
        <w:tc>
          <w:tcPr>
            <w:tcW w:w="5940" w:type="dxa"/>
          </w:tcPr>
          <w:p w14:paraId="3C994227" w14:textId="77777777" w:rsidR="00637FFD" w:rsidRPr="00CF0878" w:rsidRDefault="00637FFD" w:rsidP="00CF0878">
            <w:pPr>
              <w:tabs>
                <w:tab w:val="left" w:pos="7020"/>
              </w:tabs>
              <w:rPr>
                <w:rFonts w:ascii="Arial Narrow" w:hAnsi="Arial Narrow" w:cs="Arial"/>
                <w:sz w:val="22"/>
                <w:szCs w:val="22"/>
              </w:rPr>
            </w:pPr>
          </w:p>
        </w:tc>
        <w:tc>
          <w:tcPr>
            <w:tcW w:w="2160" w:type="dxa"/>
          </w:tcPr>
          <w:p w14:paraId="5E8BB49F" w14:textId="77777777" w:rsidR="00637FFD" w:rsidRPr="00CF0878" w:rsidRDefault="00637FFD" w:rsidP="00CF0878">
            <w:pPr>
              <w:tabs>
                <w:tab w:val="left" w:pos="7020"/>
              </w:tabs>
              <w:rPr>
                <w:rFonts w:ascii="Arial Narrow" w:hAnsi="Arial Narrow" w:cs="Arial"/>
                <w:sz w:val="22"/>
                <w:szCs w:val="22"/>
              </w:rPr>
            </w:pPr>
          </w:p>
        </w:tc>
        <w:tc>
          <w:tcPr>
            <w:tcW w:w="1944" w:type="dxa"/>
          </w:tcPr>
          <w:p w14:paraId="309D2B87" w14:textId="77777777" w:rsidR="00637FFD" w:rsidRPr="00CF0878" w:rsidRDefault="00637FFD" w:rsidP="00CF0878">
            <w:pPr>
              <w:tabs>
                <w:tab w:val="left" w:pos="7020"/>
              </w:tabs>
              <w:rPr>
                <w:rFonts w:ascii="Arial Narrow" w:hAnsi="Arial Narrow" w:cs="Arial"/>
                <w:sz w:val="22"/>
                <w:szCs w:val="22"/>
              </w:rPr>
            </w:pPr>
          </w:p>
        </w:tc>
      </w:tr>
      <w:tr w:rsidR="00637FFD" w:rsidRPr="00CF0878" w14:paraId="408495BA" w14:textId="77777777" w:rsidTr="00CF0878">
        <w:tc>
          <w:tcPr>
            <w:tcW w:w="490" w:type="dxa"/>
          </w:tcPr>
          <w:p w14:paraId="26372EF6" w14:textId="77777777" w:rsidR="00637FFD" w:rsidRPr="00CF0878" w:rsidRDefault="00637FFD" w:rsidP="00CF0878">
            <w:pPr>
              <w:tabs>
                <w:tab w:val="left" w:pos="7020"/>
              </w:tabs>
              <w:rPr>
                <w:rFonts w:ascii="Arial Narrow" w:hAnsi="Arial Narrow" w:cs="Arial"/>
                <w:sz w:val="22"/>
                <w:szCs w:val="22"/>
              </w:rPr>
            </w:pPr>
          </w:p>
        </w:tc>
        <w:tc>
          <w:tcPr>
            <w:tcW w:w="5940" w:type="dxa"/>
          </w:tcPr>
          <w:p w14:paraId="2E1149C4" w14:textId="77777777" w:rsidR="00637FFD" w:rsidRPr="00CF0878" w:rsidRDefault="00637FFD" w:rsidP="00CF0878">
            <w:pPr>
              <w:tabs>
                <w:tab w:val="left" w:pos="7020"/>
              </w:tabs>
              <w:rPr>
                <w:rFonts w:ascii="Arial Narrow" w:hAnsi="Arial Narrow" w:cs="Arial"/>
                <w:sz w:val="22"/>
                <w:szCs w:val="22"/>
              </w:rPr>
            </w:pPr>
          </w:p>
        </w:tc>
        <w:tc>
          <w:tcPr>
            <w:tcW w:w="2160" w:type="dxa"/>
          </w:tcPr>
          <w:p w14:paraId="6847B918" w14:textId="77777777" w:rsidR="00637FFD" w:rsidRPr="00CF0878" w:rsidRDefault="00637FFD" w:rsidP="00CF0878">
            <w:pPr>
              <w:tabs>
                <w:tab w:val="left" w:pos="7020"/>
              </w:tabs>
              <w:rPr>
                <w:rFonts w:ascii="Arial Narrow" w:hAnsi="Arial Narrow" w:cs="Arial"/>
                <w:sz w:val="22"/>
                <w:szCs w:val="22"/>
              </w:rPr>
            </w:pPr>
          </w:p>
        </w:tc>
        <w:tc>
          <w:tcPr>
            <w:tcW w:w="1944" w:type="dxa"/>
          </w:tcPr>
          <w:p w14:paraId="2294C635" w14:textId="77777777" w:rsidR="00637FFD" w:rsidRPr="00CF0878" w:rsidRDefault="00637FFD" w:rsidP="00CF0878">
            <w:pPr>
              <w:tabs>
                <w:tab w:val="left" w:pos="7020"/>
              </w:tabs>
              <w:rPr>
                <w:rFonts w:ascii="Arial Narrow" w:hAnsi="Arial Narrow" w:cs="Arial"/>
                <w:sz w:val="22"/>
                <w:szCs w:val="22"/>
              </w:rPr>
            </w:pPr>
          </w:p>
        </w:tc>
      </w:tr>
      <w:tr w:rsidR="00637FFD" w:rsidRPr="00CF0878" w14:paraId="79ED9461" w14:textId="77777777" w:rsidTr="00CF0878">
        <w:tc>
          <w:tcPr>
            <w:tcW w:w="490" w:type="dxa"/>
          </w:tcPr>
          <w:p w14:paraId="3970DC6F" w14:textId="77777777" w:rsidR="00637FFD" w:rsidRPr="00CF0878" w:rsidRDefault="00637FFD" w:rsidP="00CF0878">
            <w:pPr>
              <w:tabs>
                <w:tab w:val="left" w:pos="7020"/>
              </w:tabs>
              <w:rPr>
                <w:rFonts w:ascii="Arial Narrow" w:hAnsi="Arial Narrow" w:cs="Arial"/>
                <w:sz w:val="22"/>
                <w:szCs w:val="22"/>
              </w:rPr>
            </w:pPr>
          </w:p>
        </w:tc>
        <w:tc>
          <w:tcPr>
            <w:tcW w:w="5940" w:type="dxa"/>
          </w:tcPr>
          <w:p w14:paraId="39C55C53" w14:textId="77777777" w:rsidR="00637FFD" w:rsidRPr="00CF0878" w:rsidRDefault="00637FFD" w:rsidP="00CF0878">
            <w:pPr>
              <w:tabs>
                <w:tab w:val="left" w:pos="7020"/>
              </w:tabs>
              <w:rPr>
                <w:rFonts w:ascii="Arial Narrow" w:hAnsi="Arial Narrow" w:cs="Arial"/>
                <w:sz w:val="22"/>
                <w:szCs w:val="22"/>
              </w:rPr>
            </w:pPr>
          </w:p>
        </w:tc>
        <w:tc>
          <w:tcPr>
            <w:tcW w:w="2160" w:type="dxa"/>
          </w:tcPr>
          <w:p w14:paraId="6373B95C" w14:textId="77777777" w:rsidR="00637FFD" w:rsidRPr="00CF0878" w:rsidRDefault="00637FFD" w:rsidP="00CF0878">
            <w:pPr>
              <w:tabs>
                <w:tab w:val="left" w:pos="7020"/>
              </w:tabs>
              <w:rPr>
                <w:rFonts w:ascii="Arial Narrow" w:hAnsi="Arial Narrow" w:cs="Arial"/>
                <w:sz w:val="22"/>
                <w:szCs w:val="22"/>
              </w:rPr>
            </w:pPr>
          </w:p>
        </w:tc>
        <w:tc>
          <w:tcPr>
            <w:tcW w:w="1944" w:type="dxa"/>
          </w:tcPr>
          <w:p w14:paraId="699AFD20" w14:textId="77777777" w:rsidR="00637FFD" w:rsidRPr="00CF0878" w:rsidRDefault="00637FFD" w:rsidP="00CF0878">
            <w:pPr>
              <w:tabs>
                <w:tab w:val="left" w:pos="7020"/>
              </w:tabs>
              <w:rPr>
                <w:rFonts w:ascii="Arial Narrow" w:hAnsi="Arial Narrow" w:cs="Arial"/>
                <w:sz w:val="22"/>
                <w:szCs w:val="22"/>
              </w:rPr>
            </w:pPr>
          </w:p>
        </w:tc>
      </w:tr>
      <w:tr w:rsidR="00637FFD" w:rsidRPr="00CF0878" w14:paraId="19A532FD" w14:textId="77777777" w:rsidTr="00CF0878">
        <w:tc>
          <w:tcPr>
            <w:tcW w:w="490" w:type="dxa"/>
          </w:tcPr>
          <w:p w14:paraId="2A6252B0" w14:textId="77777777" w:rsidR="00637FFD" w:rsidRPr="00CF0878" w:rsidRDefault="00637FFD" w:rsidP="00CF0878">
            <w:pPr>
              <w:tabs>
                <w:tab w:val="left" w:pos="7020"/>
              </w:tabs>
              <w:rPr>
                <w:rFonts w:ascii="Arial Narrow" w:hAnsi="Arial Narrow" w:cs="Arial"/>
                <w:sz w:val="22"/>
                <w:szCs w:val="22"/>
              </w:rPr>
            </w:pPr>
          </w:p>
        </w:tc>
        <w:tc>
          <w:tcPr>
            <w:tcW w:w="5940" w:type="dxa"/>
          </w:tcPr>
          <w:p w14:paraId="190AF0BF" w14:textId="77777777" w:rsidR="00637FFD" w:rsidRPr="00CF0878" w:rsidRDefault="00637FFD" w:rsidP="00CF0878">
            <w:pPr>
              <w:tabs>
                <w:tab w:val="left" w:pos="7020"/>
              </w:tabs>
              <w:rPr>
                <w:rFonts w:ascii="Arial Narrow" w:hAnsi="Arial Narrow" w:cs="Arial"/>
                <w:sz w:val="22"/>
                <w:szCs w:val="22"/>
              </w:rPr>
            </w:pPr>
          </w:p>
        </w:tc>
        <w:tc>
          <w:tcPr>
            <w:tcW w:w="2160" w:type="dxa"/>
          </w:tcPr>
          <w:p w14:paraId="53C29BD0" w14:textId="77777777" w:rsidR="00637FFD" w:rsidRPr="00CF0878" w:rsidRDefault="00637FFD" w:rsidP="00CF0878">
            <w:pPr>
              <w:tabs>
                <w:tab w:val="left" w:pos="7020"/>
              </w:tabs>
              <w:rPr>
                <w:rFonts w:ascii="Arial Narrow" w:hAnsi="Arial Narrow" w:cs="Arial"/>
                <w:sz w:val="22"/>
                <w:szCs w:val="22"/>
              </w:rPr>
            </w:pPr>
          </w:p>
        </w:tc>
        <w:tc>
          <w:tcPr>
            <w:tcW w:w="1944" w:type="dxa"/>
          </w:tcPr>
          <w:p w14:paraId="6BE05EE4" w14:textId="77777777" w:rsidR="00637FFD" w:rsidRPr="00CF0878" w:rsidRDefault="00637FFD" w:rsidP="00CF0878">
            <w:pPr>
              <w:tabs>
                <w:tab w:val="left" w:pos="7020"/>
              </w:tabs>
              <w:rPr>
                <w:rFonts w:ascii="Arial Narrow" w:hAnsi="Arial Narrow" w:cs="Arial"/>
                <w:sz w:val="22"/>
                <w:szCs w:val="22"/>
              </w:rPr>
            </w:pPr>
          </w:p>
        </w:tc>
      </w:tr>
      <w:tr w:rsidR="00D24815" w:rsidRPr="00CF0878" w14:paraId="1D92B369" w14:textId="77777777" w:rsidTr="00CF0878">
        <w:tc>
          <w:tcPr>
            <w:tcW w:w="490" w:type="dxa"/>
          </w:tcPr>
          <w:p w14:paraId="71A1C596" w14:textId="77777777" w:rsidR="00D24815" w:rsidRPr="00CF0878" w:rsidRDefault="00D24815" w:rsidP="00CF0878">
            <w:pPr>
              <w:tabs>
                <w:tab w:val="left" w:pos="7020"/>
              </w:tabs>
              <w:rPr>
                <w:rFonts w:ascii="Arial Narrow" w:hAnsi="Arial Narrow" w:cs="Arial"/>
                <w:sz w:val="22"/>
                <w:szCs w:val="22"/>
              </w:rPr>
            </w:pPr>
          </w:p>
        </w:tc>
        <w:tc>
          <w:tcPr>
            <w:tcW w:w="8100" w:type="dxa"/>
            <w:gridSpan w:val="2"/>
          </w:tcPr>
          <w:p w14:paraId="6625F5BD" w14:textId="77777777" w:rsidR="00D24815" w:rsidRPr="00CF0878" w:rsidRDefault="00D24815" w:rsidP="00CF0878">
            <w:pPr>
              <w:tabs>
                <w:tab w:val="left" w:pos="7020"/>
              </w:tabs>
              <w:jc w:val="right"/>
              <w:rPr>
                <w:rFonts w:ascii="Arial Narrow" w:hAnsi="Arial Narrow" w:cs="Arial"/>
                <w:b/>
                <w:sz w:val="22"/>
                <w:szCs w:val="22"/>
              </w:rPr>
            </w:pPr>
            <w:r w:rsidRPr="00CF0878">
              <w:rPr>
                <w:rFonts w:ascii="Arial Narrow" w:hAnsi="Arial Narrow" w:cs="Arial"/>
                <w:b/>
                <w:sz w:val="22"/>
                <w:szCs w:val="22"/>
              </w:rPr>
              <w:t>Total for Curriculum Development</w:t>
            </w:r>
          </w:p>
        </w:tc>
        <w:tc>
          <w:tcPr>
            <w:tcW w:w="1944" w:type="dxa"/>
          </w:tcPr>
          <w:p w14:paraId="59514361" w14:textId="77777777" w:rsidR="00D24815" w:rsidRPr="00CF0878" w:rsidRDefault="00D24815" w:rsidP="00CF0878">
            <w:pPr>
              <w:tabs>
                <w:tab w:val="left" w:pos="7020"/>
              </w:tabs>
              <w:rPr>
                <w:rFonts w:ascii="Arial Narrow" w:hAnsi="Arial Narrow" w:cs="Arial"/>
                <w:sz w:val="22"/>
                <w:szCs w:val="22"/>
              </w:rPr>
            </w:pPr>
            <w:r w:rsidRPr="00CF0878">
              <w:rPr>
                <w:rFonts w:ascii="Arial Narrow" w:hAnsi="Arial Narrow" w:cs="Arial"/>
                <w:sz w:val="22"/>
                <w:szCs w:val="22"/>
              </w:rPr>
              <w:t>$</w:t>
            </w:r>
          </w:p>
        </w:tc>
      </w:tr>
      <w:tr w:rsidR="00D24815" w:rsidRPr="00CF0878" w14:paraId="2C916530" w14:textId="77777777" w:rsidTr="00CF0878">
        <w:tc>
          <w:tcPr>
            <w:tcW w:w="6430" w:type="dxa"/>
            <w:gridSpan w:val="2"/>
          </w:tcPr>
          <w:p w14:paraId="1FF98E73" w14:textId="5385922E" w:rsidR="00D24815" w:rsidRPr="00CF0878" w:rsidRDefault="00D24815" w:rsidP="004A345D">
            <w:pPr>
              <w:tabs>
                <w:tab w:val="left" w:pos="7020"/>
              </w:tabs>
              <w:rPr>
                <w:rFonts w:ascii="Arial Narrow" w:hAnsi="Arial Narrow" w:cs="Arial"/>
                <w:sz w:val="22"/>
                <w:szCs w:val="22"/>
              </w:rPr>
            </w:pPr>
            <w:r w:rsidRPr="00CF0878">
              <w:rPr>
                <w:rFonts w:ascii="Arial Narrow" w:hAnsi="Arial Narrow" w:cs="Arial"/>
                <w:sz w:val="22"/>
                <w:szCs w:val="22"/>
              </w:rPr>
              <w:t xml:space="preserve">Other </w:t>
            </w:r>
            <w:r w:rsidR="00B41567">
              <w:rPr>
                <w:rFonts w:ascii="Arial Narrow" w:hAnsi="Arial Narrow" w:cs="Arial"/>
                <w:sz w:val="22"/>
                <w:szCs w:val="22"/>
              </w:rPr>
              <w:t xml:space="preserve">Perkins </w:t>
            </w:r>
            <w:r w:rsidRPr="00CF0878">
              <w:rPr>
                <w:rFonts w:ascii="Arial Narrow" w:hAnsi="Arial Narrow" w:cs="Arial"/>
                <w:sz w:val="22"/>
                <w:szCs w:val="22"/>
              </w:rPr>
              <w:t>Allowable Expenditure</w:t>
            </w:r>
            <w:r w:rsidR="00365AD6">
              <w:rPr>
                <w:rFonts w:ascii="Arial Narrow" w:hAnsi="Arial Narrow" w:cs="Arial"/>
                <w:sz w:val="22"/>
                <w:szCs w:val="22"/>
              </w:rPr>
              <w:t>s</w:t>
            </w:r>
            <w:r w:rsidR="00616DE2">
              <w:rPr>
                <w:rFonts w:ascii="Arial Narrow" w:hAnsi="Arial Narrow" w:cs="Arial"/>
                <w:sz w:val="22"/>
                <w:szCs w:val="22"/>
              </w:rPr>
              <w:t xml:space="preserve"> (Resources – computing devices, teaching materials, etc.  No consumables)</w:t>
            </w:r>
          </w:p>
        </w:tc>
        <w:tc>
          <w:tcPr>
            <w:tcW w:w="2160" w:type="dxa"/>
          </w:tcPr>
          <w:p w14:paraId="43DA9A4F" w14:textId="77777777" w:rsidR="00D24815" w:rsidRPr="00CF0878" w:rsidRDefault="00D24815" w:rsidP="00CF0878">
            <w:pPr>
              <w:tabs>
                <w:tab w:val="left" w:pos="7020"/>
              </w:tabs>
              <w:rPr>
                <w:rFonts w:ascii="Arial Narrow" w:hAnsi="Arial Narrow" w:cs="Arial"/>
                <w:sz w:val="22"/>
                <w:szCs w:val="22"/>
              </w:rPr>
            </w:pPr>
          </w:p>
        </w:tc>
        <w:tc>
          <w:tcPr>
            <w:tcW w:w="1944" w:type="dxa"/>
          </w:tcPr>
          <w:p w14:paraId="345E9BF2" w14:textId="77777777" w:rsidR="00D24815" w:rsidRPr="00CF0878" w:rsidRDefault="00D24815" w:rsidP="00CF0878">
            <w:pPr>
              <w:tabs>
                <w:tab w:val="left" w:pos="7020"/>
              </w:tabs>
              <w:rPr>
                <w:rFonts w:ascii="Arial Narrow" w:hAnsi="Arial Narrow" w:cs="Arial"/>
                <w:sz w:val="22"/>
                <w:szCs w:val="22"/>
              </w:rPr>
            </w:pPr>
          </w:p>
        </w:tc>
      </w:tr>
      <w:tr w:rsidR="00637FFD" w:rsidRPr="00CF0878" w14:paraId="47B0FA21" w14:textId="77777777" w:rsidTr="00CF0878">
        <w:tc>
          <w:tcPr>
            <w:tcW w:w="490" w:type="dxa"/>
          </w:tcPr>
          <w:p w14:paraId="60E3A6D8" w14:textId="77777777" w:rsidR="00D24815" w:rsidRPr="00CF0878" w:rsidRDefault="00D24815" w:rsidP="00CF0878">
            <w:pPr>
              <w:tabs>
                <w:tab w:val="left" w:pos="7020"/>
              </w:tabs>
              <w:rPr>
                <w:rFonts w:ascii="Arial Narrow" w:hAnsi="Arial Narrow" w:cs="Arial"/>
                <w:sz w:val="22"/>
                <w:szCs w:val="22"/>
              </w:rPr>
            </w:pPr>
            <w:r w:rsidRPr="00CF0878">
              <w:rPr>
                <w:rFonts w:ascii="Arial Narrow" w:hAnsi="Arial Narrow" w:cs="Arial"/>
                <w:sz w:val="22"/>
                <w:szCs w:val="22"/>
              </w:rPr>
              <w:t>4.</w:t>
            </w:r>
          </w:p>
        </w:tc>
        <w:tc>
          <w:tcPr>
            <w:tcW w:w="5940" w:type="dxa"/>
          </w:tcPr>
          <w:p w14:paraId="1884A674" w14:textId="77777777" w:rsidR="00637FFD" w:rsidRPr="00CF0878" w:rsidRDefault="00637FFD" w:rsidP="00CF0878">
            <w:pPr>
              <w:tabs>
                <w:tab w:val="left" w:pos="7020"/>
              </w:tabs>
              <w:rPr>
                <w:rFonts w:ascii="Arial Narrow" w:hAnsi="Arial Narrow" w:cs="Arial"/>
                <w:sz w:val="22"/>
                <w:szCs w:val="22"/>
              </w:rPr>
            </w:pPr>
          </w:p>
        </w:tc>
        <w:tc>
          <w:tcPr>
            <w:tcW w:w="2160" w:type="dxa"/>
          </w:tcPr>
          <w:p w14:paraId="33F27EE4" w14:textId="77777777" w:rsidR="00637FFD" w:rsidRPr="00CF0878" w:rsidRDefault="00637FFD" w:rsidP="00CF0878">
            <w:pPr>
              <w:tabs>
                <w:tab w:val="left" w:pos="7020"/>
              </w:tabs>
              <w:rPr>
                <w:rFonts w:ascii="Arial Narrow" w:hAnsi="Arial Narrow" w:cs="Arial"/>
                <w:sz w:val="22"/>
                <w:szCs w:val="22"/>
              </w:rPr>
            </w:pPr>
          </w:p>
        </w:tc>
        <w:tc>
          <w:tcPr>
            <w:tcW w:w="1944" w:type="dxa"/>
          </w:tcPr>
          <w:p w14:paraId="78FAC6FE" w14:textId="77777777" w:rsidR="00637FFD" w:rsidRPr="00CF0878" w:rsidRDefault="00637FFD" w:rsidP="00CF0878">
            <w:pPr>
              <w:tabs>
                <w:tab w:val="left" w:pos="7020"/>
              </w:tabs>
              <w:rPr>
                <w:rFonts w:ascii="Arial Narrow" w:hAnsi="Arial Narrow" w:cs="Arial"/>
                <w:sz w:val="22"/>
                <w:szCs w:val="22"/>
              </w:rPr>
            </w:pPr>
          </w:p>
        </w:tc>
      </w:tr>
      <w:tr w:rsidR="00637FFD" w:rsidRPr="00CF0878" w14:paraId="477AD2BF" w14:textId="77777777" w:rsidTr="00CF0878">
        <w:tc>
          <w:tcPr>
            <w:tcW w:w="490" w:type="dxa"/>
          </w:tcPr>
          <w:p w14:paraId="6B78A791" w14:textId="77777777" w:rsidR="00637FFD" w:rsidRPr="00CF0878" w:rsidRDefault="00D24815" w:rsidP="00CF0878">
            <w:pPr>
              <w:tabs>
                <w:tab w:val="left" w:pos="7020"/>
              </w:tabs>
              <w:rPr>
                <w:rFonts w:ascii="Arial Narrow" w:hAnsi="Arial Narrow" w:cs="Arial"/>
                <w:sz w:val="22"/>
                <w:szCs w:val="22"/>
              </w:rPr>
            </w:pPr>
            <w:r w:rsidRPr="00CF0878">
              <w:rPr>
                <w:rFonts w:ascii="Arial Narrow" w:hAnsi="Arial Narrow" w:cs="Arial"/>
                <w:sz w:val="22"/>
                <w:szCs w:val="22"/>
              </w:rPr>
              <w:t>5.</w:t>
            </w:r>
          </w:p>
        </w:tc>
        <w:tc>
          <w:tcPr>
            <w:tcW w:w="5940" w:type="dxa"/>
          </w:tcPr>
          <w:p w14:paraId="0EC14EE1" w14:textId="77777777" w:rsidR="00637FFD" w:rsidRPr="00CF0878" w:rsidRDefault="00637FFD" w:rsidP="00CF0878">
            <w:pPr>
              <w:tabs>
                <w:tab w:val="left" w:pos="7020"/>
              </w:tabs>
              <w:rPr>
                <w:rFonts w:ascii="Arial Narrow" w:hAnsi="Arial Narrow" w:cs="Arial"/>
                <w:sz w:val="22"/>
                <w:szCs w:val="22"/>
              </w:rPr>
            </w:pPr>
          </w:p>
        </w:tc>
        <w:tc>
          <w:tcPr>
            <w:tcW w:w="2160" w:type="dxa"/>
          </w:tcPr>
          <w:p w14:paraId="28FBC21D" w14:textId="77777777" w:rsidR="00637FFD" w:rsidRPr="00CF0878" w:rsidRDefault="00637FFD" w:rsidP="00CF0878">
            <w:pPr>
              <w:tabs>
                <w:tab w:val="left" w:pos="7020"/>
              </w:tabs>
              <w:rPr>
                <w:rFonts w:ascii="Arial Narrow" w:hAnsi="Arial Narrow" w:cs="Arial"/>
                <w:sz w:val="22"/>
                <w:szCs w:val="22"/>
              </w:rPr>
            </w:pPr>
          </w:p>
        </w:tc>
        <w:tc>
          <w:tcPr>
            <w:tcW w:w="1944" w:type="dxa"/>
          </w:tcPr>
          <w:p w14:paraId="5D52AB19" w14:textId="77777777" w:rsidR="00637FFD" w:rsidRPr="00CF0878" w:rsidRDefault="00637FFD" w:rsidP="00CF0878">
            <w:pPr>
              <w:tabs>
                <w:tab w:val="left" w:pos="7020"/>
              </w:tabs>
              <w:rPr>
                <w:rFonts w:ascii="Arial Narrow" w:hAnsi="Arial Narrow" w:cs="Arial"/>
                <w:sz w:val="22"/>
                <w:szCs w:val="22"/>
              </w:rPr>
            </w:pPr>
          </w:p>
        </w:tc>
      </w:tr>
      <w:tr w:rsidR="00637FFD" w:rsidRPr="00CF0878" w14:paraId="56731AFE" w14:textId="77777777" w:rsidTr="00CF0878">
        <w:tc>
          <w:tcPr>
            <w:tcW w:w="490" w:type="dxa"/>
          </w:tcPr>
          <w:p w14:paraId="4DF3BC1B" w14:textId="77777777" w:rsidR="00637FFD" w:rsidRPr="00CF0878" w:rsidRDefault="00D24815" w:rsidP="00CF0878">
            <w:pPr>
              <w:tabs>
                <w:tab w:val="left" w:pos="7020"/>
              </w:tabs>
              <w:rPr>
                <w:rFonts w:ascii="Arial Narrow" w:hAnsi="Arial Narrow" w:cs="Arial"/>
                <w:sz w:val="22"/>
                <w:szCs w:val="22"/>
              </w:rPr>
            </w:pPr>
            <w:r w:rsidRPr="00CF0878">
              <w:rPr>
                <w:rFonts w:ascii="Arial Narrow" w:hAnsi="Arial Narrow" w:cs="Arial"/>
                <w:sz w:val="22"/>
                <w:szCs w:val="22"/>
              </w:rPr>
              <w:t>6.</w:t>
            </w:r>
          </w:p>
        </w:tc>
        <w:tc>
          <w:tcPr>
            <w:tcW w:w="5940" w:type="dxa"/>
          </w:tcPr>
          <w:p w14:paraId="1A844608" w14:textId="77777777" w:rsidR="00637FFD" w:rsidRPr="00CF0878" w:rsidRDefault="00637FFD" w:rsidP="00CF0878">
            <w:pPr>
              <w:tabs>
                <w:tab w:val="left" w:pos="7020"/>
              </w:tabs>
              <w:rPr>
                <w:rFonts w:ascii="Arial Narrow" w:hAnsi="Arial Narrow" w:cs="Arial"/>
                <w:sz w:val="22"/>
                <w:szCs w:val="22"/>
              </w:rPr>
            </w:pPr>
          </w:p>
        </w:tc>
        <w:tc>
          <w:tcPr>
            <w:tcW w:w="2160" w:type="dxa"/>
          </w:tcPr>
          <w:p w14:paraId="5F7F5BCC" w14:textId="77777777" w:rsidR="00637FFD" w:rsidRPr="00CF0878" w:rsidRDefault="00637FFD" w:rsidP="00CF0878">
            <w:pPr>
              <w:tabs>
                <w:tab w:val="left" w:pos="7020"/>
              </w:tabs>
              <w:rPr>
                <w:rFonts w:ascii="Arial Narrow" w:hAnsi="Arial Narrow" w:cs="Arial"/>
                <w:sz w:val="22"/>
                <w:szCs w:val="22"/>
              </w:rPr>
            </w:pPr>
          </w:p>
        </w:tc>
        <w:tc>
          <w:tcPr>
            <w:tcW w:w="1944" w:type="dxa"/>
          </w:tcPr>
          <w:p w14:paraId="33F19879" w14:textId="77777777" w:rsidR="00637FFD" w:rsidRPr="00CF0878" w:rsidRDefault="00637FFD" w:rsidP="00CF0878">
            <w:pPr>
              <w:tabs>
                <w:tab w:val="left" w:pos="7020"/>
              </w:tabs>
              <w:rPr>
                <w:rFonts w:ascii="Arial Narrow" w:hAnsi="Arial Narrow" w:cs="Arial"/>
                <w:sz w:val="22"/>
                <w:szCs w:val="22"/>
              </w:rPr>
            </w:pPr>
          </w:p>
        </w:tc>
      </w:tr>
      <w:tr w:rsidR="00637FFD" w:rsidRPr="00CF0878" w14:paraId="647C36D5" w14:textId="77777777" w:rsidTr="00CF0878">
        <w:tc>
          <w:tcPr>
            <w:tcW w:w="490" w:type="dxa"/>
          </w:tcPr>
          <w:p w14:paraId="18DF7597" w14:textId="77777777" w:rsidR="00637FFD" w:rsidRPr="00CF0878" w:rsidRDefault="00D24815" w:rsidP="00CF0878">
            <w:pPr>
              <w:tabs>
                <w:tab w:val="left" w:pos="7020"/>
              </w:tabs>
              <w:rPr>
                <w:rFonts w:ascii="Arial Narrow" w:hAnsi="Arial Narrow" w:cs="Arial"/>
                <w:sz w:val="22"/>
                <w:szCs w:val="22"/>
              </w:rPr>
            </w:pPr>
            <w:r w:rsidRPr="00CF0878">
              <w:rPr>
                <w:rFonts w:ascii="Arial Narrow" w:hAnsi="Arial Narrow" w:cs="Arial"/>
                <w:sz w:val="22"/>
                <w:szCs w:val="22"/>
              </w:rPr>
              <w:t>7.</w:t>
            </w:r>
          </w:p>
        </w:tc>
        <w:tc>
          <w:tcPr>
            <w:tcW w:w="5940" w:type="dxa"/>
          </w:tcPr>
          <w:p w14:paraId="4FAEEA3C" w14:textId="77777777" w:rsidR="00637FFD" w:rsidRPr="00CF0878" w:rsidRDefault="00637FFD" w:rsidP="00CF0878">
            <w:pPr>
              <w:tabs>
                <w:tab w:val="left" w:pos="7020"/>
              </w:tabs>
              <w:rPr>
                <w:rFonts w:ascii="Arial Narrow" w:hAnsi="Arial Narrow" w:cs="Arial"/>
                <w:sz w:val="22"/>
                <w:szCs w:val="22"/>
              </w:rPr>
            </w:pPr>
          </w:p>
        </w:tc>
        <w:tc>
          <w:tcPr>
            <w:tcW w:w="2160" w:type="dxa"/>
          </w:tcPr>
          <w:p w14:paraId="045CEB79" w14:textId="77777777" w:rsidR="00637FFD" w:rsidRPr="00CF0878" w:rsidRDefault="00637FFD" w:rsidP="00CF0878">
            <w:pPr>
              <w:tabs>
                <w:tab w:val="left" w:pos="7020"/>
              </w:tabs>
              <w:rPr>
                <w:rFonts w:ascii="Arial Narrow" w:hAnsi="Arial Narrow" w:cs="Arial"/>
                <w:sz w:val="22"/>
                <w:szCs w:val="22"/>
              </w:rPr>
            </w:pPr>
          </w:p>
        </w:tc>
        <w:tc>
          <w:tcPr>
            <w:tcW w:w="1944" w:type="dxa"/>
          </w:tcPr>
          <w:p w14:paraId="7BC2351B" w14:textId="77777777" w:rsidR="00637FFD" w:rsidRPr="00CF0878" w:rsidRDefault="00637FFD" w:rsidP="00CF0878">
            <w:pPr>
              <w:tabs>
                <w:tab w:val="left" w:pos="7020"/>
              </w:tabs>
              <w:rPr>
                <w:rFonts w:ascii="Arial Narrow" w:hAnsi="Arial Narrow" w:cs="Arial"/>
                <w:sz w:val="22"/>
                <w:szCs w:val="22"/>
              </w:rPr>
            </w:pPr>
          </w:p>
        </w:tc>
      </w:tr>
      <w:tr w:rsidR="00637FFD" w:rsidRPr="00CF0878" w14:paraId="186B06DA" w14:textId="77777777" w:rsidTr="00CF0878">
        <w:tc>
          <w:tcPr>
            <w:tcW w:w="490" w:type="dxa"/>
          </w:tcPr>
          <w:p w14:paraId="0C50641F" w14:textId="77777777" w:rsidR="00637FFD" w:rsidRPr="00CF0878" w:rsidRDefault="00D24815" w:rsidP="00CF0878">
            <w:pPr>
              <w:tabs>
                <w:tab w:val="left" w:pos="7020"/>
              </w:tabs>
              <w:rPr>
                <w:rFonts w:ascii="Arial Narrow" w:hAnsi="Arial Narrow" w:cs="Arial"/>
                <w:sz w:val="22"/>
                <w:szCs w:val="22"/>
              </w:rPr>
            </w:pPr>
            <w:r w:rsidRPr="00CF0878">
              <w:rPr>
                <w:rFonts w:ascii="Arial Narrow" w:hAnsi="Arial Narrow" w:cs="Arial"/>
                <w:sz w:val="22"/>
                <w:szCs w:val="22"/>
              </w:rPr>
              <w:t>8.</w:t>
            </w:r>
          </w:p>
        </w:tc>
        <w:tc>
          <w:tcPr>
            <w:tcW w:w="5940" w:type="dxa"/>
          </w:tcPr>
          <w:p w14:paraId="031DAB78" w14:textId="77777777" w:rsidR="00637FFD" w:rsidRPr="00CF0878" w:rsidRDefault="00637FFD" w:rsidP="00CF0878">
            <w:pPr>
              <w:tabs>
                <w:tab w:val="left" w:pos="7020"/>
              </w:tabs>
              <w:rPr>
                <w:rFonts w:ascii="Arial Narrow" w:hAnsi="Arial Narrow" w:cs="Arial"/>
                <w:sz w:val="22"/>
                <w:szCs w:val="22"/>
              </w:rPr>
            </w:pPr>
          </w:p>
        </w:tc>
        <w:tc>
          <w:tcPr>
            <w:tcW w:w="2160" w:type="dxa"/>
          </w:tcPr>
          <w:p w14:paraId="2447C288" w14:textId="77777777" w:rsidR="00637FFD" w:rsidRPr="00CF0878" w:rsidRDefault="00637FFD" w:rsidP="00CF0878">
            <w:pPr>
              <w:tabs>
                <w:tab w:val="left" w:pos="7020"/>
              </w:tabs>
              <w:rPr>
                <w:rFonts w:ascii="Arial Narrow" w:hAnsi="Arial Narrow" w:cs="Arial"/>
                <w:sz w:val="22"/>
                <w:szCs w:val="22"/>
              </w:rPr>
            </w:pPr>
          </w:p>
        </w:tc>
        <w:tc>
          <w:tcPr>
            <w:tcW w:w="1944" w:type="dxa"/>
          </w:tcPr>
          <w:p w14:paraId="6FFEAE20" w14:textId="77777777" w:rsidR="00637FFD" w:rsidRPr="00CF0878" w:rsidRDefault="00637FFD" w:rsidP="00CF0878">
            <w:pPr>
              <w:tabs>
                <w:tab w:val="left" w:pos="7020"/>
              </w:tabs>
              <w:rPr>
                <w:rFonts w:ascii="Arial Narrow" w:hAnsi="Arial Narrow" w:cs="Arial"/>
                <w:sz w:val="22"/>
                <w:szCs w:val="22"/>
              </w:rPr>
            </w:pPr>
          </w:p>
        </w:tc>
      </w:tr>
      <w:tr w:rsidR="00637FFD" w:rsidRPr="00CF0878" w14:paraId="1FE187BE" w14:textId="77777777" w:rsidTr="00CF0878">
        <w:tc>
          <w:tcPr>
            <w:tcW w:w="490" w:type="dxa"/>
          </w:tcPr>
          <w:p w14:paraId="5CF28B2C" w14:textId="77777777" w:rsidR="00637FFD" w:rsidRPr="00CF0878" w:rsidRDefault="00D24815" w:rsidP="00CF0878">
            <w:pPr>
              <w:tabs>
                <w:tab w:val="left" w:pos="7020"/>
              </w:tabs>
              <w:rPr>
                <w:rFonts w:ascii="Arial Narrow" w:hAnsi="Arial Narrow" w:cs="Arial"/>
                <w:sz w:val="22"/>
                <w:szCs w:val="22"/>
              </w:rPr>
            </w:pPr>
            <w:r w:rsidRPr="00CF0878">
              <w:rPr>
                <w:rFonts w:ascii="Arial Narrow" w:hAnsi="Arial Narrow" w:cs="Arial"/>
                <w:sz w:val="22"/>
                <w:szCs w:val="22"/>
              </w:rPr>
              <w:t>9.</w:t>
            </w:r>
          </w:p>
        </w:tc>
        <w:tc>
          <w:tcPr>
            <w:tcW w:w="5940" w:type="dxa"/>
          </w:tcPr>
          <w:p w14:paraId="5FD1F6BE" w14:textId="77777777" w:rsidR="00637FFD" w:rsidRPr="00CF0878" w:rsidRDefault="00637FFD" w:rsidP="00CF0878">
            <w:pPr>
              <w:tabs>
                <w:tab w:val="left" w:pos="7020"/>
              </w:tabs>
              <w:rPr>
                <w:rFonts w:ascii="Arial Narrow" w:hAnsi="Arial Narrow" w:cs="Arial"/>
                <w:sz w:val="22"/>
                <w:szCs w:val="22"/>
              </w:rPr>
            </w:pPr>
          </w:p>
        </w:tc>
        <w:tc>
          <w:tcPr>
            <w:tcW w:w="2160" w:type="dxa"/>
          </w:tcPr>
          <w:p w14:paraId="14F3B61C" w14:textId="77777777" w:rsidR="00637FFD" w:rsidRPr="00CF0878" w:rsidRDefault="00637FFD" w:rsidP="00CF0878">
            <w:pPr>
              <w:tabs>
                <w:tab w:val="left" w:pos="7020"/>
              </w:tabs>
              <w:rPr>
                <w:rFonts w:ascii="Arial Narrow" w:hAnsi="Arial Narrow" w:cs="Arial"/>
                <w:sz w:val="22"/>
                <w:szCs w:val="22"/>
              </w:rPr>
            </w:pPr>
          </w:p>
        </w:tc>
        <w:tc>
          <w:tcPr>
            <w:tcW w:w="1944" w:type="dxa"/>
          </w:tcPr>
          <w:p w14:paraId="649E16E7" w14:textId="77777777" w:rsidR="00637FFD" w:rsidRPr="00CF0878" w:rsidRDefault="00637FFD" w:rsidP="00CF0878">
            <w:pPr>
              <w:tabs>
                <w:tab w:val="left" w:pos="7020"/>
              </w:tabs>
              <w:rPr>
                <w:rFonts w:ascii="Arial Narrow" w:hAnsi="Arial Narrow" w:cs="Arial"/>
                <w:sz w:val="22"/>
                <w:szCs w:val="22"/>
              </w:rPr>
            </w:pPr>
          </w:p>
        </w:tc>
      </w:tr>
      <w:tr w:rsidR="00637FFD" w:rsidRPr="00CF0878" w14:paraId="1F4B2B27" w14:textId="77777777" w:rsidTr="00CF0878">
        <w:tc>
          <w:tcPr>
            <w:tcW w:w="490" w:type="dxa"/>
          </w:tcPr>
          <w:p w14:paraId="2A21461D" w14:textId="77777777" w:rsidR="00637FFD" w:rsidRPr="00CF0878" w:rsidRDefault="00D24815" w:rsidP="00CF0878">
            <w:pPr>
              <w:tabs>
                <w:tab w:val="left" w:pos="7020"/>
              </w:tabs>
              <w:rPr>
                <w:rFonts w:ascii="Arial Narrow" w:hAnsi="Arial Narrow" w:cs="Arial"/>
                <w:sz w:val="22"/>
                <w:szCs w:val="22"/>
              </w:rPr>
            </w:pPr>
            <w:r w:rsidRPr="00CF0878">
              <w:rPr>
                <w:rFonts w:ascii="Arial Narrow" w:hAnsi="Arial Narrow" w:cs="Arial"/>
                <w:sz w:val="22"/>
                <w:szCs w:val="22"/>
              </w:rPr>
              <w:t>10.</w:t>
            </w:r>
          </w:p>
        </w:tc>
        <w:tc>
          <w:tcPr>
            <w:tcW w:w="5940" w:type="dxa"/>
          </w:tcPr>
          <w:p w14:paraId="598B81F4" w14:textId="77777777" w:rsidR="00637FFD" w:rsidRPr="00CF0878" w:rsidRDefault="00637FFD" w:rsidP="00CF0878">
            <w:pPr>
              <w:tabs>
                <w:tab w:val="left" w:pos="7020"/>
              </w:tabs>
              <w:rPr>
                <w:rFonts w:ascii="Arial Narrow" w:hAnsi="Arial Narrow" w:cs="Arial"/>
                <w:sz w:val="22"/>
                <w:szCs w:val="22"/>
              </w:rPr>
            </w:pPr>
          </w:p>
        </w:tc>
        <w:tc>
          <w:tcPr>
            <w:tcW w:w="2160" w:type="dxa"/>
          </w:tcPr>
          <w:p w14:paraId="5805490D" w14:textId="77777777" w:rsidR="00637FFD" w:rsidRPr="00CF0878" w:rsidRDefault="00637FFD" w:rsidP="00CF0878">
            <w:pPr>
              <w:tabs>
                <w:tab w:val="left" w:pos="7020"/>
              </w:tabs>
              <w:rPr>
                <w:rFonts w:ascii="Arial Narrow" w:hAnsi="Arial Narrow" w:cs="Arial"/>
                <w:sz w:val="22"/>
                <w:szCs w:val="22"/>
              </w:rPr>
            </w:pPr>
          </w:p>
        </w:tc>
        <w:tc>
          <w:tcPr>
            <w:tcW w:w="1944" w:type="dxa"/>
          </w:tcPr>
          <w:p w14:paraId="5DD068A3" w14:textId="77777777" w:rsidR="00637FFD" w:rsidRPr="00CF0878" w:rsidRDefault="00637FFD" w:rsidP="00CF0878">
            <w:pPr>
              <w:tabs>
                <w:tab w:val="left" w:pos="7020"/>
              </w:tabs>
              <w:rPr>
                <w:rFonts w:ascii="Arial Narrow" w:hAnsi="Arial Narrow" w:cs="Arial"/>
                <w:sz w:val="22"/>
                <w:szCs w:val="22"/>
              </w:rPr>
            </w:pPr>
          </w:p>
        </w:tc>
      </w:tr>
      <w:tr w:rsidR="00637FFD" w:rsidRPr="00CF0878" w14:paraId="4C372F08" w14:textId="77777777" w:rsidTr="00CF0878">
        <w:tc>
          <w:tcPr>
            <w:tcW w:w="490" w:type="dxa"/>
          </w:tcPr>
          <w:p w14:paraId="21C34D43" w14:textId="77777777" w:rsidR="00637FFD" w:rsidRPr="00CF0878" w:rsidRDefault="00D24815" w:rsidP="00CF0878">
            <w:pPr>
              <w:tabs>
                <w:tab w:val="left" w:pos="7020"/>
              </w:tabs>
              <w:rPr>
                <w:rFonts w:ascii="Arial Narrow" w:hAnsi="Arial Narrow" w:cs="Arial"/>
                <w:sz w:val="22"/>
                <w:szCs w:val="22"/>
              </w:rPr>
            </w:pPr>
            <w:r w:rsidRPr="00CF0878">
              <w:rPr>
                <w:rFonts w:ascii="Arial Narrow" w:hAnsi="Arial Narrow" w:cs="Arial"/>
                <w:sz w:val="22"/>
                <w:szCs w:val="22"/>
              </w:rPr>
              <w:t>11.</w:t>
            </w:r>
          </w:p>
        </w:tc>
        <w:tc>
          <w:tcPr>
            <w:tcW w:w="5940" w:type="dxa"/>
          </w:tcPr>
          <w:p w14:paraId="5C77D1DD" w14:textId="77777777" w:rsidR="00637FFD" w:rsidRPr="00CF0878" w:rsidRDefault="00637FFD" w:rsidP="00CF0878">
            <w:pPr>
              <w:tabs>
                <w:tab w:val="left" w:pos="7020"/>
              </w:tabs>
              <w:rPr>
                <w:rFonts w:ascii="Arial Narrow" w:hAnsi="Arial Narrow" w:cs="Arial"/>
                <w:sz w:val="22"/>
                <w:szCs w:val="22"/>
              </w:rPr>
            </w:pPr>
          </w:p>
        </w:tc>
        <w:tc>
          <w:tcPr>
            <w:tcW w:w="2160" w:type="dxa"/>
          </w:tcPr>
          <w:p w14:paraId="7BBAF2E8" w14:textId="77777777" w:rsidR="00637FFD" w:rsidRPr="00CF0878" w:rsidRDefault="00637FFD" w:rsidP="00CF0878">
            <w:pPr>
              <w:tabs>
                <w:tab w:val="left" w:pos="7020"/>
              </w:tabs>
              <w:rPr>
                <w:rFonts w:ascii="Arial Narrow" w:hAnsi="Arial Narrow" w:cs="Arial"/>
                <w:sz w:val="22"/>
                <w:szCs w:val="22"/>
              </w:rPr>
            </w:pPr>
          </w:p>
        </w:tc>
        <w:tc>
          <w:tcPr>
            <w:tcW w:w="1944" w:type="dxa"/>
          </w:tcPr>
          <w:p w14:paraId="4E05B680" w14:textId="77777777" w:rsidR="00637FFD" w:rsidRPr="00CF0878" w:rsidRDefault="00637FFD" w:rsidP="00CF0878">
            <w:pPr>
              <w:tabs>
                <w:tab w:val="left" w:pos="7020"/>
              </w:tabs>
              <w:rPr>
                <w:rFonts w:ascii="Arial Narrow" w:hAnsi="Arial Narrow" w:cs="Arial"/>
                <w:sz w:val="22"/>
                <w:szCs w:val="22"/>
              </w:rPr>
            </w:pPr>
          </w:p>
        </w:tc>
      </w:tr>
      <w:tr w:rsidR="00637FFD" w:rsidRPr="00CF0878" w14:paraId="4F511296" w14:textId="77777777" w:rsidTr="00CF0878">
        <w:tc>
          <w:tcPr>
            <w:tcW w:w="490" w:type="dxa"/>
          </w:tcPr>
          <w:p w14:paraId="7C141A46" w14:textId="77777777" w:rsidR="00637FFD" w:rsidRPr="00CF0878" w:rsidRDefault="00D24815" w:rsidP="00CF0878">
            <w:pPr>
              <w:tabs>
                <w:tab w:val="left" w:pos="7020"/>
              </w:tabs>
              <w:rPr>
                <w:rFonts w:ascii="Arial Narrow" w:hAnsi="Arial Narrow" w:cs="Arial"/>
                <w:sz w:val="22"/>
                <w:szCs w:val="22"/>
              </w:rPr>
            </w:pPr>
            <w:r w:rsidRPr="00CF0878">
              <w:rPr>
                <w:rFonts w:ascii="Arial Narrow" w:hAnsi="Arial Narrow" w:cs="Arial"/>
                <w:sz w:val="22"/>
                <w:szCs w:val="22"/>
              </w:rPr>
              <w:t>12.</w:t>
            </w:r>
          </w:p>
        </w:tc>
        <w:tc>
          <w:tcPr>
            <w:tcW w:w="5940" w:type="dxa"/>
          </w:tcPr>
          <w:p w14:paraId="2A40DD80" w14:textId="77777777" w:rsidR="00637FFD" w:rsidRPr="00CF0878" w:rsidRDefault="00637FFD" w:rsidP="00CF0878">
            <w:pPr>
              <w:tabs>
                <w:tab w:val="left" w:pos="7020"/>
              </w:tabs>
              <w:rPr>
                <w:rFonts w:ascii="Arial Narrow" w:hAnsi="Arial Narrow" w:cs="Arial"/>
                <w:sz w:val="22"/>
                <w:szCs w:val="22"/>
              </w:rPr>
            </w:pPr>
          </w:p>
        </w:tc>
        <w:tc>
          <w:tcPr>
            <w:tcW w:w="2160" w:type="dxa"/>
          </w:tcPr>
          <w:p w14:paraId="157E4AE6" w14:textId="77777777" w:rsidR="00637FFD" w:rsidRPr="00CF0878" w:rsidRDefault="00637FFD" w:rsidP="00CF0878">
            <w:pPr>
              <w:tabs>
                <w:tab w:val="left" w:pos="7020"/>
              </w:tabs>
              <w:rPr>
                <w:rFonts w:ascii="Arial Narrow" w:hAnsi="Arial Narrow" w:cs="Arial"/>
                <w:sz w:val="22"/>
                <w:szCs w:val="22"/>
              </w:rPr>
            </w:pPr>
          </w:p>
        </w:tc>
        <w:tc>
          <w:tcPr>
            <w:tcW w:w="1944" w:type="dxa"/>
          </w:tcPr>
          <w:p w14:paraId="290C1367" w14:textId="77777777" w:rsidR="00637FFD" w:rsidRPr="00CF0878" w:rsidRDefault="00637FFD" w:rsidP="00CF0878">
            <w:pPr>
              <w:tabs>
                <w:tab w:val="left" w:pos="7020"/>
              </w:tabs>
              <w:rPr>
                <w:rFonts w:ascii="Arial Narrow" w:hAnsi="Arial Narrow" w:cs="Arial"/>
                <w:sz w:val="22"/>
                <w:szCs w:val="22"/>
              </w:rPr>
            </w:pPr>
          </w:p>
        </w:tc>
      </w:tr>
      <w:tr w:rsidR="00637FFD" w:rsidRPr="00CF0878" w14:paraId="69E9050B" w14:textId="77777777" w:rsidTr="00CF0878">
        <w:tc>
          <w:tcPr>
            <w:tcW w:w="490" w:type="dxa"/>
          </w:tcPr>
          <w:p w14:paraId="7442D8DC" w14:textId="77777777" w:rsidR="00637FFD" w:rsidRPr="00CF0878" w:rsidRDefault="00D24815" w:rsidP="00CF0878">
            <w:pPr>
              <w:tabs>
                <w:tab w:val="left" w:pos="7020"/>
              </w:tabs>
              <w:rPr>
                <w:rFonts w:ascii="Arial Narrow" w:hAnsi="Arial Narrow" w:cs="Arial"/>
                <w:sz w:val="22"/>
                <w:szCs w:val="22"/>
              </w:rPr>
            </w:pPr>
            <w:r w:rsidRPr="00CF0878">
              <w:rPr>
                <w:rFonts w:ascii="Arial Narrow" w:hAnsi="Arial Narrow" w:cs="Arial"/>
                <w:sz w:val="22"/>
                <w:szCs w:val="22"/>
              </w:rPr>
              <w:t>13.</w:t>
            </w:r>
          </w:p>
        </w:tc>
        <w:tc>
          <w:tcPr>
            <w:tcW w:w="5940" w:type="dxa"/>
          </w:tcPr>
          <w:p w14:paraId="43865DFE" w14:textId="77777777" w:rsidR="00637FFD" w:rsidRPr="00CF0878" w:rsidRDefault="00637FFD" w:rsidP="00CF0878">
            <w:pPr>
              <w:tabs>
                <w:tab w:val="left" w:pos="7020"/>
              </w:tabs>
              <w:rPr>
                <w:rFonts w:ascii="Arial Narrow" w:hAnsi="Arial Narrow" w:cs="Arial"/>
                <w:sz w:val="22"/>
                <w:szCs w:val="22"/>
              </w:rPr>
            </w:pPr>
          </w:p>
        </w:tc>
        <w:tc>
          <w:tcPr>
            <w:tcW w:w="2160" w:type="dxa"/>
          </w:tcPr>
          <w:p w14:paraId="14D0ACAC" w14:textId="77777777" w:rsidR="00637FFD" w:rsidRPr="00CF0878" w:rsidRDefault="00637FFD" w:rsidP="00CF0878">
            <w:pPr>
              <w:tabs>
                <w:tab w:val="left" w:pos="7020"/>
              </w:tabs>
              <w:rPr>
                <w:rFonts w:ascii="Arial Narrow" w:hAnsi="Arial Narrow" w:cs="Arial"/>
                <w:sz w:val="22"/>
                <w:szCs w:val="22"/>
              </w:rPr>
            </w:pPr>
          </w:p>
        </w:tc>
        <w:tc>
          <w:tcPr>
            <w:tcW w:w="1944" w:type="dxa"/>
          </w:tcPr>
          <w:p w14:paraId="247CFC55" w14:textId="77777777" w:rsidR="00637FFD" w:rsidRPr="00CF0878" w:rsidRDefault="00637FFD" w:rsidP="00CF0878">
            <w:pPr>
              <w:tabs>
                <w:tab w:val="left" w:pos="7020"/>
              </w:tabs>
              <w:rPr>
                <w:rFonts w:ascii="Arial Narrow" w:hAnsi="Arial Narrow" w:cs="Arial"/>
                <w:sz w:val="22"/>
                <w:szCs w:val="22"/>
              </w:rPr>
            </w:pPr>
          </w:p>
        </w:tc>
      </w:tr>
      <w:tr w:rsidR="00637FFD" w:rsidRPr="00CF0878" w14:paraId="7290BA65" w14:textId="77777777" w:rsidTr="00CF0878">
        <w:tc>
          <w:tcPr>
            <w:tcW w:w="490" w:type="dxa"/>
          </w:tcPr>
          <w:p w14:paraId="2B7371BB" w14:textId="77777777" w:rsidR="00637FFD" w:rsidRPr="00CF0878" w:rsidRDefault="003C6179" w:rsidP="00CF0878">
            <w:pPr>
              <w:tabs>
                <w:tab w:val="left" w:pos="7020"/>
              </w:tabs>
              <w:rPr>
                <w:rFonts w:ascii="Arial Narrow" w:hAnsi="Arial Narrow" w:cs="Arial"/>
                <w:sz w:val="22"/>
                <w:szCs w:val="22"/>
              </w:rPr>
            </w:pPr>
            <w:r>
              <w:rPr>
                <w:rFonts w:ascii="Arial Narrow" w:hAnsi="Arial Narrow" w:cs="Arial"/>
                <w:sz w:val="22"/>
                <w:szCs w:val="22"/>
              </w:rPr>
              <w:t>15</w:t>
            </w:r>
            <w:r w:rsidR="00D24815" w:rsidRPr="00CF0878">
              <w:rPr>
                <w:rFonts w:ascii="Arial Narrow" w:hAnsi="Arial Narrow" w:cs="Arial"/>
                <w:sz w:val="22"/>
                <w:szCs w:val="22"/>
              </w:rPr>
              <w:t>.</w:t>
            </w:r>
          </w:p>
        </w:tc>
        <w:tc>
          <w:tcPr>
            <w:tcW w:w="5940" w:type="dxa"/>
          </w:tcPr>
          <w:p w14:paraId="06DEDAA5" w14:textId="77777777" w:rsidR="00637FFD" w:rsidRPr="00CF0878" w:rsidRDefault="00637FFD" w:rsidP="00CF0878">
            <w:pPr>
              <w:tabs>
                <w:tab w:val="left" w:pos="7020"/>
              </w:tabs>
              <w:rPr>
                <w:rFonts w:ascii="Arial Narrow" w:hAnsi="Arial Narrow" w:cs="Arial"/>
                <w:sz w:val="22"/>
                <w:szCs w:val="22"/>
              </w:rPr>
            </w:pPr>
          </w:p>
        </w:tc>
        <w:tc>
          <w:tcPr>
            <w:tcW w:w="2160" w:type="dxa"/>
          </w:tcPr>
          <w:p w14:paraId="2E7698E6" w14:textId="77777777" w:rsidR="00637FFD" w:rsidRPr="00CF0878" w:rsidRDefault="00637FFD" w:rsidP="00CF0878">
            <w:pPr>
              <w:tabs>
                <w:tab w:val="left" w:pos="7020"/>
              </w:tabs>
              <w:rPr>
                <w:rFonts w:ascii="Arial Narrow" w:hAnsi="Arial Narrow" w:cs="Arial"/>
                <w:sz w:val="22"/>
                <w:szCs w:val="22"/>
              </w:rPr>
            </w:pPr>
          </w:p>
        </w:tc>
        <w:tc>
          <w:tcPr>
            <w:tcW w:w="1944" w:type="dxa"/>
          </w:tcPr>
          <w:p w14:paraId="16D488CC" w14:textId="77777777" w:rsidR="00637FFD" w:rsidRPr="00CF0878" w:rsidRDefault="00637FFD" w:rsidP="00CF0878">
            <w:pPr>
              <w:tabs>
                <w:tab w:val="left" w:pos="7020"/>
              </w:tabs>
              <w:rPr>
                <w:rFonts w:ascii="Arial Narrow" w:hAnsi="Arial Narrow" w:cs="Arial"/>
                <w:sz w:val="22"/>
                <w:szCs w:val="22"/>
              </w:rPr>
            </w:pPr>
          </w:p>
        </w:tc>
      </w:tr>
      <w:tr w:rsidR="00637FFD" w:rsidRPr="00CF0878" w14:paraId="47BFA626" w14:textId="77777777" w:rsidTr="00CF0878">
        <w:tc>
          <w:tcPr>
            <w:tcW w:w="490" w:type="dxa"/>
          </w:tcPr>
          <w:p w14:paraId="354BAF0D" w14:textId="77777777" w:rsidR="00637FFD" w:rsidRPr="00CF0878" w:rsidRDefault="00637FFD" w:rsidP="00CF0878">
            <w:pPr>
              <w:tabs>
                <w:tab w:val="left" w:pos="7020"/>
              </w:tabs>
              <w:rPr>
                <w:rFonts w:ascii="Arial Narrow" w:hAnsi="Arial Narrow" w:cs="Arial"/>
                <w:sz w:val="22"/>
                <w:szCs w:val="22"/>
              </w:rPr>
            </w:pPr>
          </w:p>
        </w:tc>
        <w:tc>
          <w:tcPr>
            <w:tcW w:w="8100" w:type="dxa"/>
            <w:gridSpan w:val="2"/>
          </w:tcPr>
          <w:p w14:paraId="33875107" w14:textId="77777777" w:rsidR="00637FFD" w:rsidRPr="00CF0878" w:rsidRDefault="00637FFD" w:rsidP="00CF0878">
            <w:pPr>
              <w:tabs>
                <w:tab w:val="left" w:pos="7020"/>
              </w:tabs>
              <w:jc w:val="right"/>
              <w:rPr>
                <w:rFonts w:ascii="Arial Narrow" w:hAnsi="Arial Narrow" w:cs="Arial"/>
                <w:b/>
                <w:sz w:val="22"/>
                <w:szCs w:val="22"/>
              </w:rPr>
            </w:pPr>
            <w:r w:rsidRPr="00CF0878">
              <w:rPr>
                <w:rFonts w:ascii="Arial Narrow" w:hAnsi="Arial Narrow" w:cs="Arial"/>
                <w:b/>
                <w:sz w:val="22"/>
                <w:szCs w:val="22"/>
              </w:rPr>
              <w:t>Total for Other Allowable Expenditures</w:t>
            </w:r>
          </w:p>
        </w:tc>
        <w:tc>
          <w:tcPr>
            <w:tcW w:w="1944" w:type="dxa"/>
          </w:tcPr>
          <w:p w14:paraId="693C4212" w14:textId="77777777" w:rsidR="00637FFD" w:rsidRPr="00CF0878" w:rsidRDefault="00637FFD" w:rsidP="00CF0878">
            <w:pPr>
              <w:tabs>
                <w:tab w:val="left" w:pos="7020"/>
              </w:tabs>
              <w:rPr>
                <w:rFonts w:ascii="Arial Narrow" w:hAnsi="Arial Narrow" w:cs="Arial"/>
                <w:sz w:val="22"/>
                <w:szCs w:val="22"/>
              </w:rPr>
            </w:pPr>
            <w:r w:rsidRPr="00CF0878">
              <w:rPr>
                <w:rFonts w:ascii="Arial Narrow" w:hAnsi="Arial Narrow" w:cs="Arial"/>
                <w:sz w:val="22"/>
                <w:szCs w:val="22"/>
              </w:rPr>
              <w:t>$</w:t>
            </w:r>
          </w:p>
        </w:tc>
      </w:tr>
      <w:tr w:rsidR="00637FFD" w:rsidRPr="00CF0878" w14:paraId="51C6BF58" w14:textId="77777777" w:rsidTr="00CF0878">
        <w:tc>
          <w:tcPr>
            <w:tcW w:w="490" w:type="dxa"/>
          </w:tcPr>
          <w:p w14:paraId="1E55D214" w14:textId="77777777" w:rsidR="00637FFD" w:rsidRPr="00CF0878" w:rsidRDefault="00637FFD" w:rsidP="00CF0878">
            <w:pPr>
              <w:tabs>
                <w:tab w:val="left" w:pos="7020"/>
              </w:tabs>
              <w:rPr>
                <w:rFonts w:ascii="Arial Narrow" w:hAnsi="Arial Narrow" w:cs="Arial"/>
                <w:sz w:val="22"/>
                <w:szCs w:val="22"/>
              </w:rPr>
            </w:pPr>
          </w:p>
        </w:tc>
        <w:tc>
          <w:tcPr>
            <w:tcW w:w="8100" w:type="dxa"/>
            <w:gridSpan w:val="2"/>
          </w:tcPr>
          <w:p w14:paraId="5D690DAC" w14:textId="77777777" w:rsidR="00637FFD" w:rsidRPr="00CF0878" w:rsidRDefault="00637FFD" w:rsidP="00CF0878">
            <w:pPr>
              <w:tabs>
                <w:tab w:val="left" w:pos="7020"/>
              </w:tabs>
              <w:jc w:val="right"/>
              <w:rPr>
                <w:rFonts w:ascii="Arial" w:hAnsi="Arial" w:cs="Arial"/>
                <w:b/>
              </w:rPr>
            </w:pPr>
            <w:r w:rsidRPr="00CF0878">
              <w:rPr>
                <w:rFonts w:ascii="Arial" w:hAnsi="Arial" w:cs="Arial"/>
                <w:b/>
              </w:rPr>
              <w:t>Total for Project</w:t>
            </w:r>
          </w:p>
        </w:tc>
        <w:tc>
          <w:tcPr>
            <w:tcW w:w="1944" w:type="dxa"/>
          </w:tcPr>
          <w:p w14:paraId="223E7978" w14:textId="77777777" w:rsidR="00637FFD" w:rsidRPr="00CF0878" w:rsidRDefault="00637FFD" w:rsidP="00CF0878">
            <w:pPr>
              <w:tabs>
                <w:tab w:val="left" w:pos="7020"/>
              </w:tabs>
              <w:rPr>
                <w:rFonts w:ascii="Arial" w:hAnsi="Arial" w:cs="Arial"/>
                <w:b/>
              </w:rPr>
            </w:pPr>
            <w:r w:rsidRPr="00CF0878">
              <w:rPr>
                <w:rFonts w:ascii="Arial" w:hAnsi="Arial" w:cs="Arial"/>
                <w:b/>
              </w:rPr>
              <w:t>$</w:t>
            </w:r>
          </w:p>
        </w:tc>
      </w:tr>
    </w:tbl>
    <w:p w14:paraId="50A76923" w14:textId="77777777" w:rsidR="00637FFD" w:rsidRDefault="00637FFD" w:rsidP="00916927">
      <w:pPr>
        <w:tabs>
          <w:tab w:val="left" w:pos="7020"/>
        </w:tabs>
        <w:rPr>
          <w:rFonts w:ascii="Arial Narrow" w:hAnsi="Arial Narrow" w:cs="Arial"/>
          <w:sz w:val="22"/>
          <w:szCs w:val="22"/>
        </w:rPr>
      </w:pPr>
    </w:p>
    <w:p w14:paraId="41793935" w14:textId="77777777" w:rsidR="009513E5" w:rsidRDefault="009513E5" w:rsidP="00916927">
      <w:pPr>
        <w:tabs>
          <w:tab w:val="left" w:pos="7020"/>
        </w:tabs>
        <w:rPr>
          <w:rFonts w:ascii="Arial Narrow" w:hAnsi="Arial Narrow" w:cs="Arial"/>
          <w:sz w:val="22"/>
          <w:szCs w:val="22"/>
        </w:rPr>
      </w:pPr>
      <w:r>
        <w:rPr>
          <w:rFonts w:ascii="Arial Narrow" w:hAnsi="Arial Narrow" w:cs="Arial"/>
          <w:sz w:val="22"/>
          <w:szCs w:val="22"/>
        </w:rPr>
        <w:br/>
      </w:r>
      <w:r>
        <w:rPr>
          <w:rFonts w:ascii="Arial Narrow" w:hAnsi="Arial Narrow" w:cs="Arial"/>
          <w:sz w:val="22"/>
          <w:szCs w:val="22"/>
        </w:rPr>
        <w:br/>
      </w:r>
    </w:p>
    <w:p w14:paraId="629489C2" w14:textId="77777777" w:rsidR="009513E5" w:rsidRDefault="009513E5">
      <w:pPr>
        <w:rPr>
          <w:rFonts w:ascii="Arial Narrow" w:hAnsi="Arial Narrow" w:cs="Arial"/>
          <w:sz w:val="22"/>
          <w:szCs w:val="22"/>
        </w:rPr>
      </w:pPr>
      <w:r>
        <w:rPr>
          <w:rFonts w:ascii="Arial Narrow" w:hAnsi="Arial Narrow" w:cs="Arial"/>
          <w:sz w:val="22"/>
          <w:szCs w:val="22"/>
        </w:rPr>
        <w:br w:type="page"/>
      </w:r>
    </w:p>
    <w:p w14:paraId="7775B9B4" w14:textId="77777777" w:rsidR="009513E5" w:rsidRDefault="009513E5" w:rsidP="009513E5">
      <w:pPr>
        <w:rPr>
          <w:rFonts w:ascii="Arial" w:hAnsi="Arial"/>
          <w:sz w:val="16"/>
        </w:rPr>
        <w:sectPr w:rsidR="009513E5" w:rsidSect="007A27BA">
          <w:footerReference w:type="first" r:id="rId16"/>
          <w:pgSz w:w="12240" w:h="15840"/>
          <w:pgMar w:top="1008" w:right="864" w:bottom="720" w:left="1152" w:header="720" w:footer="720" w:gutter="0"/>
          <w:cols w:space="720"/>
          <w:titlePg/>
          <w:docGrid w:linePitch="360"/>
        </w:sectPr>
      </w:pPr>
    </w:p>
    <w:p w14:paraId="74BA4ABF" w14:textId="77777777" w:rsidR="002100BF" w:rsidRPr="002100BF" w:rsidRDefault="002100BF" w:rsidP="002100BF">
      <w:pPr>
        <w:kinsoku w:val="0"/>
        <w:overflowPunct w:val="0"/>
        <w:autoSpaceDE w:val="0"/>
        <w:autoSpaceDN w:val="0"/>
        <w:adjustRightInd w:val="0"/>
        <w:ind w:left="33"/>
        <w:rPr>
          <w:rFonts w:cs="Arial"/>
          <w:sz w:val="14"/>
          <w:szCs w:val="14"/>
        </w:rPr>
      </w:pPr>
      <w:bookmarkStart w:id="8" w:name="_Hlk43115129"/>
      <w:r w:rsidRPr="002100BF">
        <w:rPr>
          <w:rFonts w:cs="Arial"/>
          <w:sz w:val="14"/>
          <w:szCs w:val="14"/>
        </w:rPr>
        <w:lastRenderedPageBreak/>
        <w:t>State of Kansas</w:t>
      </w:r>
    </w:p>
    <w:p w14:paraId="29D26737" w14:textId="77777777" w:rsidR="002100BF" w:rsidRPr="002100BF" w:rsidRDefault="002100BF" w:rsidP="002100BF">
      <w:pPr>
        <w:kinsoku w:val="0"/>
        <w:overflowPunct w:val="0"/>
        <w:autoSpaceDE w:val="0"/>
        <w:autoSpaceDN w:val="0"/>
        <w:adjustRightInd w:val="0"/>
        <w:ind w:left="31" w:right="5415" w:firstLine="1"/>
        <w:rPr>
          <w:rFonts w:cs="Arial"/>
          <w:sz w:val="14"/>
          <w:szCs w:val="14"/>
        </w:rPr>
      </w:pPr>
      <w:r w:rsidRPr="002100BF">
        <w:rPr>
          <w:rFonts w:cs="Arial"/>
          <w:sz w:val="14"/>
          <w:szCs w:val="14"/>
        </w:rPr>
        <w:t xml:space="preserve">Department of Administration </w:t>
      </w:r>
    </w:p>
    <w:p w14:paraId="07CE7D21" w14:textId="77777777" w:rsidR="002100BF" w:rsidRPr="002100BF" w:rsidRDefault="002100BF" w:rsidP="002100BF">
      <w:pPr>
        <w:kinsoku w:val="0"/>
        <w:overflowPunct w:val="0"/>
        <w:autoSpaceDE w:val="0"/>
        <w:autoSpaceDN w:val="0"/>
        <w:adjustRightInd w:val="0"/>
        <w:ind w:left="31" w:right="5415" w:firstLine="1"/>
        <w:rPr>
          <w:rFonts w:cs="Arial"/>
          <w:sz w:val="14"/>
          <w:szCs w:val="14"/>
        </w:rPr>
      </w:pPr>
      <w:r w:rsidRPr="002100BF">
        <w:rPr>
          <w:rFonts w:cs="Arial"/>
          <w:sz w:val="14"/>
          <w:szCs w:val="14"/>
        </w:rPr>
        <w:t>DA-146a (Rev. 07-19)</w:t>
      </w:r>
    </w:p>
    <w:p w14:paraId="17A30DCB" w14:textId="77777777" w:rsidR="002100BF" w:rsidRPr="002100BF" w:rsidRDefault="002100BF" w:rsidP="002100BF">
      <w:pPr>
        <w:kinsoku w:val="0"/>
        <w:overflowPunct w:val="0"/>
        <w:autoSpaceDE w:val="0"/>
        <w:autoSpaceDN w:val="0"/>
        <w:adjustRightInd w:val="0"/>
        <w:spacing w:before="2"/>
        <w:rPr>
          <w:rFonts w:cs="Arial"/>
          <w:sz w:val="14"/>
          <w:szCs w:val="14"/>
        </w:rPr>
      </w:pPr>
    </w:p>
    <w:p w14:paraId="6554DE10" w14:textId="77777777" w:rsidR="002100BF" w:rsidRPr="002100BF" w:rsidRDefault="002100BF" w:rsidP="002100BF">
      <w:pPr>
        <w:kinsoku w:val="0"/>
        <w:overflowPunct w:val="0"/>
        <w:autoSpaceDE w:val="0"/>
        <w:autoSpaceDN w:val="0"/>
        <w:adjustRightInd w:val="0"/>
        <w:spacing w:before="1"/>
        <w:ind w:left="2540"/>
        <w:rPr>
          <w:rFonts w:cs="Arial"/>
          <w:b/>
          <w:bCs/>
          <w:sz w:val="14"/>
          <w:szCs w:val="14"/>
        </w:rPr>
      </w:pPr>
      <w:r w:rsidRPr="002100BF">
        <w:rPr>
          <w:rFonts w:cs="Arial"/>
          <w:b/>
          <w:bCs/>
          <w:sz w:val="14"/>
          <w:szCs w:val="14"/>
        </w:rPr>
        <w:t>CONTRACTUAL PROVISIONS ATTACHMENT</w:t>
      </w:r>
    </w:p>
    <w:p w14:paraId="03D80A4C" w14:textId="77777777" w:rsidR="002100BF" w:rsidRPr="002100BF" w:rsidRDefault="002100BF" w:rsidP="002100BF">
      <w:pPr>
        <w:tabs>
          <w:tab w:val="left" w:pos="1080"/>
        </w:tabs>
        <w:kinsoku w:val="0"/>
        <w:overflowPunct w:val="0"/>
        <w:autoSpaceDE w:val="0"/>
        <w:autoSpaceDN w:val="0"/>
        <w:adjustRightInd w:val="0"/>
        <w:spacing w:after="100"/>
        <w:ind w:left="1065" w:right="183" w:hanging="949"/>
        <w:jc w:val="both"/>
        <w:rPr>
          <w:rFonts w:cs="Arial"/>
          <w:sz w:val="14"/>
          <w:szCs w:val="14"/>
        </w:rPr>
      </w:pPr>
      <w:r w:rsidRPr="002100BF">
        <w:rPr>
          <w:rFonts w:cs="Arial"/>
          <w:sz w:val="14"/>
          <w:szCs w:val="14"/>
        </w:rPr>
        <w:t xml:space="preserve">Important: </w:t>
      </w:r>
      <w:r w:rsidRPr="002100BF">
        <w:rPr>
          <w:rFonts w:cs="Arial"/>
          <w:sz w:val="14"/>
          <w:szCs w:val="14"/>
        </w:rPr>
        <w:tab/>
        <w:t>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120FAA1A" w14:textId="77777777" w:rsidR="002100BF" w:rsidRPr="002100BF" w:rsidRDefault="002100BF" w:rsidP="002100BF">
      <w:pPr>
        <w:kinsoku w:val="0"/>
        <w:overflowPunct w:val="0"/>
        <w:autoSpaceDE w:val="0"/>
        <w:autoSpaceDN w:val="0"/>
        <w:adjustRightInd w:val="0"/>
        <w:spacing w:after="100"/>
        <w:ind w:left="1099" w:right="923" w:firstLine="1"/>
        <w:jc w:val="both"/>
        <w:rPr>
          <w:rFonts w:cs="Arial"/>
          <w:sz w:val="14"/>
          <w:szCs w:val="14"/>
        </w:rPr>
      </w:pPr>
      <w:r w:rsidRPr="002100BF">
        <w:rPr>
          <w:rFonts w:cs="Arial"/>
          <w:sz w:val="14"/>
          <w:szCs w:val="14"/>
        </w:rPr>
        <w:t>The Provisions found in Contractual Provisions Attachment (Form DA-146a, Rev. 07-19), which is attached hereto, are hereby incorporated in this contract and made a part thereof.</w:t>
      </w:r>
    </w:p>
    <w:p w14:paraId="7DFD6C87" w14:textId="77777777" w:rsidR="002100BF" w:rsidRPr="002100BF" w:rsidRDefault="002100BF" w:rsidP="002100BF">
      <w:pPr>
        <w:kinsoku w:val="0"/>
        <w:overflowPunct w:val="0"/>
        <w:autoSpaceDE w:val="0"/>
        <w:autoSpaceDN w:val="0"/>
        <w:adjustRightInd w:val="0"/>
        <w:spacing w:after="100"/>
        <w:ind w:left="1054" w:right="923" w:firstLine="3"/>
        <w:jc w:val="both"/>
        <w:rPr>
          <w:rFonts w:cs="Arial"/>
          <w:sz w:val="14"/>
          <w:szCs w:val="14"/>
        </w:rPr>
      </w:pPr>
      <w:r w:rsidRPr="002100BF">
        <w:rPr>
          <w:rFonts w:cs="Arial"/>
          <w:sz w:val="14"/>
          <w:szCs w:val="14"/>
        </w:rPr>
        <w:t>The parties agree that the following provisions are hereby incorporated into the contract to which it is attached and made a part thereof, said contract being the</w:t>
      </w:r>
    </w:p>
    <w:p w14:paraId="7E396303" w14:textId="77777777" w:rsidR="002100BF" w:rsidRPr="002100BF" w:rsidRDefault="002100BF" w:rsidP="002100BF">
      <w:pPr>
        <w:kinsoku w:val="0"/>
        <w:overflowPunct w:val="0"/>
        <w:autoSpaceDE w:val="0"/>
        <w:autoSpaceDN w:val="0"/>
        <w:adjustRightInd w:val="0"/>
        <w:spacing w:after="100"/>
        <w:ind w:left="1055"/>
        <w:rPr>
          <w:rFonts w:cs="Arial"/>
          <w:sz w:val="14"/>
          <w:szCs w:val="14"/>
        </w:rPr>
      </w:pPr>
      <w:r w:rsidRPr="002100BF">
        <w:rPr>
          <w:rFonts w:cs="Arial"/>
          <w:w w:val="99"/>
          <w:sz w:val="14"/>
          <w:szCs w:val="14"/>
          <w:highlight w:val="yellow"/>
          <w:u w:val="single"/>
        </w:rPr>
        <w:t xml:space="preserve">_____________ </w:t>
      </w:r>
      <w:r w:rsidRPr="002100BF">
        <w:rPr>
          <w:rFonts w:cs="Arial"/>
          <w:sz w:val="14"/>
          <w:szCs w:val="14"/>
          <w:highlight w:val="yellow"/>
        </w:rPr>
        <w:t>day of _____________, 2020____ .</w:t>
      </w:r>
    </w:p>
    <w:p w14:paraId="7A98608C" w14:textId="77777777" w:rsidR="002100BF" w:rsidRPr="002100BF" w:rsidRDefault="002100BF" w:rsidP="002100BF">
      <w:pPr>
        <w:kinsoku w:val="0"/>
        <w:overflowPunct w:val="0"/>
        <w:autoSpaceDE w:val="0"/>
        <w:autoSpaceDN w:val="0"/>
        <w:adjustRightInd w:val="0"/>
        <w:rPr>
          <w:rFonts w:cs="Arial"/>
          <w:sz w:val="14"/>
          <w:szCs w:val="14"/>
        </w:rPr>
      </w:pPr>
    </w:p>
    <w:p w14:paraId="42BCE1CE" w14:textId="77777777" w:rsidR="002100BF" w:rsidRPr="002100BF" w:rsidRDefault="002100BF" w:rsidP="002100BF">
      <w:pPr>
        <w:numPr>
          <w:ilvl w:val="0"/>
          <w:numId w:val="21"/>
        </w:numPr>
        <w:tabs>
          <w:tab w:val="left" w:pos="463"/>
        </w:tabs>
        <w:kinsoku w:val="0"/>
        <w:overflowPunct w:val="0"/>
        <w:autoSpaceDE w:val="0"/>
        <w:autoSpaceDN w:val="0"/>
        <w:adjustRightInd w:val="0"/>
        <w:spacing w:after="100"/>
        <w:ind w:right="100" w:hanging="313"/>
        <w:jc w:val="both"/>
        <w:rPr>
          <w:color w:val="000000"/>
          <w:sz w:val="14"/>
          <w:szCs w:val="14"/>
        </w:rPr>
      </w:pPr>
      <w:r w:rsidRPr="002100BF">
        <w:rPr>
          <w:rFonts w:cs="Arial"/>
          <w:b/>
          <w:bCs/>
          <w:sz w:val="14"/>
          <w:szCs w:val="14"/>
          <w:u w:val="thick"/>
        </w:rPr>
        <w:t>Terms</w:t>
      </w:r>
      <w:r w:rsidRPr="002100BF">
        <w:rPr>
          <w:rFonts w:cs="Arial"/>
          <w:b/>
          <w:bCs/>
          <w:spacing w:val="38"/>
          <w:sz w:val="14"/>
          <w:szCs w:val="14"/>
          <w:u w:val="thick"/>
        </w:rPr>
        <w:t xml:space="preserve"> </w:t>
      </w:r>
      <w:r w:rsidRPr="002100BF">
        <w:rPr>
          <w:rFonts w:cs="Arial"/>
          <w:b/>
          <w:bCs/>
          <w:sz w:val="14"/>
          <w:szCs w:val="14"/>
          <w:u w:val="thick"/>
        </w:rPr>
        <w:t>Herein</w:t>
      </w:r>
      <w:r w:rsidRPr="002100BF">
        <w:rPr>
          <w:rFonts w:cs="Arial"/>
          <w:b/>
          <w:bCs/>
          <w:spacing w:val="41"/>
          <w:sz w:val="14"/>
          <w:szCs w:val="14"/>
          <w:u w:val="thick"/>
        </w:rPr>
        <w:t xml:space="preserve"> </w:t>
      </w:r>
      <w:r w:rsidRPr="002100BF">
        <w:rPr>
          <w:rFonts w:cs="Arial"/>
          <w:b/>
          <w:bCs/>
          <w:sz w:val="14"/>
          <w:szCs w:val="14"/>
          <w:u w:val="thick"/>
        </w:rPr>
        <w:t>Controlling</w:t>
      </w:r>
      <w:r w:rsidRPr="002100BF">
        <w:rPr>
          <w:rFonts w:cs="Arial"/>
          <w:b/>
          <w:bCs/>
          <w:spacing w:val="44"/>
          <w:sz w:val="14"/>
          <w:szCs w:val="14"/>
          <w:u w:val="thick"/>
        </w:rPr>
        <w:t xml:space="preserve"> </w:t>
      </w:r>
      <w:r w:rsidRPr="002100BF">
        <w:rPr>
          <w:rFonts w:cs="Arial"/>
          <w:b/>
          <w:bCs/>
          <w:sz w:val="14"/>
          <w:szCs w:val="14"/>
          <w:u w:val="thick"/>
        </w:rPr>
        <w:t>Provisions</w:t>
      </w:r>
      <w:r w:rsidRPr="002100BF">
        <w:rPr>
          <w:rFonts w:cs="Arial"/>
          <w:b/>
          <w:bCs/>
          <w:sz w:val="14"/>
          <w:szCs w:val="14"/>
        </w:rPr>
        <w:t>:</w:t>
      </w:r>
      <w:r w:rsidRPr="002100BF">
        <w:rPr>
          <w:rFonts w:cs="Arial"/>
          <w:b/>
          <w:bCs/>
          <w:spacing w:val="7"/>
          <w:sz w:val="14"/>
          <w:szCs w:val="14"/>
        </w:rPr>
        <w:t xml:space="preserve"> </w:t>
      </w:r>
      <w:r w:rsidRPr="002100BF">
        <w:rPr>
          <w:rFonts w:cs="Arial"/>
          <w:sz w:val="14"/>
          <w:szCs w:val="14"/>
        </w:rPr>
        <w:t>It</w:t>
      </w:r>
      <w:r w:rsidRPr="002100BF">
        <w:rPr>
          <w:rFonts w:cs="Arial"/>
          <w:spacing w:val="24"/>
          <w:sz w:val="14"/>
          <w:szCs w:val="14"/>
        </w:rPr>
        <w:t xml:space="preserve"> </w:t>
      </w:r>
      <w:r w:rsidRPr="002100BF">
        <w:rPr>
          <w:rFonts w:cs="Arial"/>
          <w:sz w:val="14"/>
          <w:szCs w:val="14"/>
        </w:rPr>
        <w:t>is</w:t>
      </w:r>
      <w:r w:rsidRPr="002100BF">
        <w:rPr>
          <w:rFonts w:cs="Arial"/>
          <w:spacing w:val="22"/>
          <w:sz w:val="14"/>
          <w:szCs w:val="14"/>
        </w:rPr>
        <w:t xml:space="preserve"> </w:t>
      </w:r>
      <w:r w:rsidRPr="002100BF">
        <w:rPr>
          <w:rFonts w:cs="Arial"/>
          <w:sz w:val="14"/>
          <w:szCs w:val="14"/>
        </w:rPr>
        <w:t>expressly</w:t>
      </w:r>
      <w:r w:rsidRPr="002100BF">
        <w:rPr>
          <w:rFonts w:cs="Arial"/>
          <w:spacing w:val="40"/>
          <w:sz w:val="14"/>
          <w:szCs w:val="14"/>
        </w:rPr>
        <w:t xml:space="preserve"> </w:t>
      </w:r>
      <w:r w:rsidRPr="002100BF">
        <w:rPr>
          <w:rFonts w:cs="Arial"/>
          <w:sz w:val="14"/>
          <w:szCs w:val="14"/>
        </w:rPr>
        <w:t>agreed</w:t>
      </w:r>
      <w:r w:rsidRPr="002100BF">
        <w:rPr>
          <w:rFonts w:cs="Arial"/>
          <w:spacing w:val="32"/>
          <w:sz w:val="14"/>
          <w:szCs w:val="14"/>
        </w:rPr>
        <w:t xml:space="preserve"> </w:t>
      </w:r>
      <w:r w:rsidRPr="002100BF">
        <w:rPr>
          <w:rFonts w:cs="Arial"/>
          <w:sz w:val="14"/>
          <w:szCs w:val="14"/>
        </w:rPr>
        <w:t>that</w:t>
      </w:r>
      <w:r w:rsidRPr="002100BF">
        <w:rPr>
          <w:rFonts w:cs="Arial"/>
          <w:spacing w:val="31"/>
          <w:sz w:val="14"/>
          <w:szCs w:val="14"/>
        </w:rPr>
        <w:t xml:space="preserve"> </w:t>
      </w:r>
      <w:r w:rsidRPr="002100BF">
        <w:rPr>
          <w:rFonts w:cs="Arial"/>
          <w:sz w:val="14"/>
          <w:szCs w:val="14"/>
        </w:rPr>
        <w:t>the</w:t>
      </w:r>
      <w:r w:rsidRPr="002100BF">
        <w:rPr>
          <w:rFonts w:cs="Arial"/>
          <w:spacing w:val="28"/>
          <w:sz w:val="14"/>
          <w:szCs w:val="14"/>
        </w:rPr>
        <w:t xml:space="preserve"> </w:t>
      </w:r>
      <w:r w:rsidRPr="002100BF">
        <w:rPr>
          <w:rFonts w:cs="Arial"/>
          <w:sz w:val="14"/>
          <w:szCs w:val="14"/>
        </w:rPr>
        <w:t>terms</w:t>
      </w:r>
      <w:r w:rsidRPr="002100BF">
        <w:rPr>
          <w:rFonts w:cs="Arial"/>
          <w:spacing w:val="36"/>
          <w:sz w:val="14"/>
          <w:szCs w:val="14"/>
        </w:rPr>
        <w:t xml:space="preserve"> </w:t>
      </w:r>
      <w:r w:rsidRPr="002100BF">
        <w:rPr>
          <w:rFonts w:cs="Arial"/>
          <w:sz w:val="14"/>
          <w:szCs w:val="14"/>
        </w:rPr>
        <w:t>of</w:t>
      </w:r>
      <w:r w:rsidRPr="002100BF">
        <w:rPr>
          <w:rFonts w:cs="Arial"/>
          <w:spacing w:val="27"/>
          <w:sz w:val="14"/>
          <w:szCs w:val="14"/>
        </w:rPr>
        <w:t xml:space="preserve"> </w:t>
      </w:r>
      <w:r w:rsidRPr="002100BF">
        <w:rPr>
          <w:rFonts w:cs="Arial"/>
          <w:sz w:val="14"/>
          <w:szCs w:val="14"/>
        </w:rPr>
        <w:t>each</w:t>
      </w:r>
      <w:r w:rsidRPr="002100BF">
        <w:rPr>
          <w:rFonts w:cs="Arial"/>
          <w:spacing w:val="37"/>
          <w:sz w:val="14"/>
          <w:szCs w:val="14"/>
        </w:rPr>
        <w:t xml:space="preserve"> </w:t>
      </w:r>
      <w:r w:rsidRPr="002100BF">
        <w:rPr>
          <w:rFonts w:cs="Arial"/>
          <w:sz w:val="14"/>
          <w:szCs w:val="14"/>
        </w:rPr>
        <w:t>and</w:t>
      </w:r>
      <w:r w:rsidRPr="002100BF">
        <w:rPr>
          <w:rFonts w:cs="Arial"/>
          <w:spacing w:val="29"/>
          <w:sz w:val="14"/>
          <w:szCs w:val="14"/>
        </w:rPr>
        <w:t xml:space="preserve"> </w:t>
      </w:r>
      <w:r w:rsidRPr="002100BF">
        <w:rPr>
          <w:rFonts w:cs="Arial"/>
          <w:sz w:val="14"/>
          <w:szCs w:val="14"/>
        </w:rPr>
        <w:t>every</w:t>
      </w:r>
      <w:r w:rsidRPr="002100BF">
        <w:rPr>
          <w:rFonts w:cs="Arial"/>
          <w:spacing w:val="-2"/>
          <w:sz w:val="14"/>
          <w:szCs w:val="14"/>
        </w:rPr>
        <w:t xml:space="preserve"> </w:t>
      </w:r>
      <w:r w:rsidRPr="002100BF">
        <w:rPr>
          <w:rFonts w:cs="Arial"/>
          <w:sz w:val="14"/>
          <w:szCs w:val="14"/>
        </w:rPr>
        <w:t>provision</w:t>
      </w:r>
      <w:r w:rsidRPr="002100BF">
        <w:rPr>
          <w:rFonts w:cs="Arial"/>
          <w:spacing w:val="4"/>
          <w:sz w:val="14"/>
          <w:szCs w:val="14"/>
        </w:rPr>
        <w:t xml:space="preserve"> </w:t>
      </w:r>
      <w:r w:rsidRPr="002100BF">
        <w:rPr>
          <w:rFonts w:cs="Arial"/>
          <w:sz w:val="14"/>
          <w:szCs w:val="14"/>
        </w:rPr>
        <w:t>in</w:t>
      </w:r>
      <w:r w:rsidRPr="002100BF">
        <w:rPr>
          <w:rFonts w:cs="Arial"/>
          <w:spacing w:val="1"/>
          <w:sz w:val="14"/>
          <w:szCs w:val="14"/>
        </w:rPr>
        <w:t xml:space="preserve"> </w:t>
      </w:r>
      <w:r w:rsidRPr="002100BF">
        <w:rPr>
          <w:rFonts w:cs="Arial"/>
          <w:sz w:val="14"/>
          <w:szCs w:val="14"/>
        </w:rPr>
        <w:t>this</w:t>
      </w:r>
      <w:r w:rsidRPr="002100BF">
        <w:rPr>
          <w:rFonts w:cs="Arial"/>
          <w:spacing w:val="9"/>
          <w:sz w:val="14"/>
          <w:szCs w:val="14"/>
        </w:rPr>
        <w:t xml:space="preserve"> </w:t>
      </w:r>
      <w:r w:rsidRPr="002100BF">
        <w:rPr>
          <w:rFonts w:cs="Arial"/>
          <w:sz w:val="14"/>
          <w:szCs w:val="14"/>
        </w:rPr>
        <w:t>attachment</w:t>
      </w:r>
      <w:r w:rsidRPr="002100BF">
        <w:rPr>
          <w:rFonts w:cs="Arial"/>
          <w:spacing w:val="10"/>
          <w:sz w:val="14"/>
          <w:szCs w:val="14"/>
        </w:rPr>
        <w:t xml:space="preserve"> </w:t>
      </w:r>
      <w:r w:rsidRPr="002100BF">
        <w:rPr>
          <w:rFonts w:cs="Arial"/>
          <w:sz w:val="14"/>
          <w:szCs w:val="14"/>
        </w:rPr>
        <w:t>shall</w:t>
      </w:r>
      <w:r w:rsidRPr="002100BF">
        <w:rPr>
          <w:rFonts w:cs="Arial"/>
          <w:spacing w:val="53"/>
          <w:sz w:val="14"/>
          <w:szCs w:val="14"/>
        </w:rPr>
        <w:t xml:space="preserve"> </w:t>
      </w:r>
      <w:r w:rsidRPr="002100BF">
        <w:rPr>
          <w:rFonts w:cs="Arial"/>
          <w:sz w:val="14"/>
          <w:szCs w:val="14"/>
        </w:rPr>
        <w:t>prevail</w:t>
      </w:r>
      <w:r w:rsidRPr="002100BF">
        <w:rPr>
          <w:rFonts w:cs="Arial"/>
          <w:spacing w:val="5"/>
          <w:sz w:val="14"/>
          <w:szCs w:val="14"/>
        </w:rPr>
        <w:t xml:space="preserve"> </w:t>
      </w:r>
      <w:r w:rsidRPr="002100BF">
        <w:rPr>
          <w:rFonts w:cs="Arial"/>
          <w:sz w:val="14"/>
          <w:szCs w:val="14"/>
        </w:rPr>
        <w:t>and</w:t>
      </w:r>
      <w:r w:rsidRPr="002100BF">
        <w:rPr>
          <w:rFonts w:cs="Arial"/>
          <w:spacing w:val="48"/>
          <w:sz w:val="14"/>
          <w:szCs w:val="14"/>
        </w:rPr>
        <w:t xml:space="preserve"> </w:t>
      </w:r>
      <w:r w:rsidRPr="002100BF">
        <w:rPr>
          <w:rFonts w:cs="Arial"/>
          <w:sz w:val="14"/>
          <w:szCs w:val="14"/>
        </w:rPr>
        <w:t>control</w:t>
      </w:r>
      <w:r w:rsidRPr="002100BF">
        <w:rPr>
          <w:rFonts w:cs="Arial"/>
          <w:spacing w:val="5"/>
          <w:sz w:val="14"/>
          <w:szCs w:val="14"/>
        </w:rPr>
        <w:t xml:space="preserve"> </w:t>
      </w:r>
      <w:r w:rsidRPr="002100BF">
        <w:rPr>
          <w:rFonts w:cs="Arial"/>
          <w:sz w:val="14"/>
          <w:szCs w:val="14"/>
        </w:rPr>
        <w:t>over</w:t>
      </w:r>
      <w:r w:rsidRPr="002100BF">
        <w:rPr>
          <w:rFonts w:cs="Arial"/>
          <w:spacing w:val="3"/>
          <w:sz w:val="14"/>
          <w:szCs w:val="14"/>
        </w:rPr>
        <w:t xml:space="preserve"> </w:t>
      </w:r>
      <w:r w:rsidRPr="002100BF">
        <w:rPr>
          <w:rFonts w:cs="Arial"/>
          <w:sz w:val="14"/>
          <w:szCs w:val="14"/>
        </w:rPr>
        <w:t>the</w:t>
      </w:r>
      <w:r w:rsidRPr="002100BF">
        <w:rPr>
          <w:rFonts w:cs="Arial"/>
          <w:spacing w:val="6"/>
          <w:sz w:val="14"/>
          <w:szCs w:val="14"/>
        </w:rPr>
        <w:t xml:space="preserve"> </w:t>
      </w:r>
      <w:r w:rsidRPr="002100BF">
        <w:rPr>
          <w:rFonts w:cs="Arial"/>
          <w:sz w:val="14"/>
          <w:szCs w:val="14"/>
        </w:rPr>
        <w:t>terms of</w:t>
      </w:r>
      <w:r w:rsidRPr="002100BF">
        <w:rPr>
          <w:rFonts w:cs="Arial"/>
          <w:spacing w:val="2"/>
          <w:sz w:val="14"/>
          <w:szCs w:val="14"/>
        </w:rPr>
        <w:t xml:space="preserve"> </w:t>
      </w:r>
      <w:r w:rsidRPr="002100BF">
        <w:rPr>
          <w:rFonts w:cs="Arial"/>
          <w:sz w:val="14"/>
          <w:szCs w:val="14"/>
        </w:rPr>
        <w:t>any</w:t>
      </w:r>
      <w:r w:rsidRPr="002100BF">
        <w:rPr>
          <w:rFonts w:cs="Arial"/>
          <w:spacing w:val="4"/>
          <w:sz w:val="14"/>
          <w:szCs w:val="14"/>
        </w:rPr>
        <w:t xml:space="preserve"> </w:t>
      </w:r>
      <w:r w:rsidRPr="002100BF">
        <w:rPr>
          <w:rFonts w:cs="Arial"/>
          <w:sz w:val="14"/>
          <w:szCs w:val="14"/>
        </w:rPr>
        <w:t>other</w:t>
      </w:r>
      <w:r w:rsidRPr="002100BF">
        <w:rPr>
          <w:rFonts w:cs="Arial"/>
          <w:spacing w:val="54"/>
          <w:sz w:val="14"/>
          <w:szCs w:val="14"/>
        </w:rPr>
        <w:t xml:space="preserve"> </w:t>
      </w:r>
      <w:r w:rsidRPr="002100BF">
        <w:rPr>
          <w:rFonts w:cs="Arial"/>
          <w:sz w:val="14"/>
          <w:szCs w:val="14"/>
        </w:rPr>
        <w:t>conflicting</w:t>
      </w:r>
      <w:r w:rsidRPr="002100BF">
        <w:rPr>
          <w:rFonts w:cs="Arial"/>
          <w:spacing w:val="-2"/>
          <w:sz w:val="14"/>
          <w:szCs w:val="14"/>
        </w:rPr>
        <w:t xml:space="preserve"> </w:t>
      </w:r>
      <w:r w:rsidRPr="002100BF">
        <w:rPr>
          <w:rFonts w:cs="Arial"/>
          <w:sz w:val="14"/>
          <w:szCs w:val="14"/>
        </w:rPr>
        <w:t>provision</w:t>
      </w:r>
      <w:r w:rsidRPr="002100BF">
        <w:rPr>
          <w:rFonts w:cs="Arial"/>
          <w:spacing w:val="31"/>
          <w:sz w:val="14"/>
          <w:szCs w:val="14"/>
        </w:rPr>
        <w:t xml:space="preserve"> </w:t>
      </w:r>
      <w:r w:rsidRPr="002100BF">
        <w:rPr>
          <w:rFonts w:cs="Arial"/>
          <w:sz w:val="14"/>
          <w:szCs w:val="14"/>
        </w:rPr>
        <w:t>in</w:t>
      </w:r>
      <w:r w:rsidRPr="002100BF">
        <w:rPr>
          <w:rFonts w:cs="Arial"/>
          <w:spacing w:val="14"/>
          <w:sz w:val="14"/>
          <w:szCs w:val="14"/>
        </w:rPr>
        <w:t xml:space="preserve"> </w:t>
      </w:r>
      <w:r w:rsidRPr="002100BF">
        <w:rPr>
          <w:rFonts w:cs="Arial"/>
          <w:sz w:val="14"/>
          <w:szCs w:val="14"/>
        </w:rPr>
        <w:t>any</w:t>
      </w:r>
      <w:r w:rsidRPr="002100BF">
        <w:rPr>
          <w:rFonts w:cs="Arial"/>
          <w:spacing w:val="21"/>
          <w:sz w:val="14"/>
          <w:szCs w:val="14"/>
        </w:rPr>
        <w:t xml:space="preserve"> </w:t>
      </w:r>
      <w:r w:rsidRPr="002100BF">
        <w:rPr>
          <w:rFonts w:cs="Arial"/>
          <w:sz w:val="14"/>
          <w:szCs w:val="14"/>
        </w:rPr>
        <w:t>other</w:t>
      </w:r>
      <w:r w:rsidRPr="002100BF">
        <w:rPr>
          <w:rFonts w:cs="Arial"/>
          <w:spacing w:val="24"/>
          <w:sz w:val="14"/>
          <w:szCs w:val="14"/>
        </w:rPr>
        <w:t xml:space="preserve"> </w:t>
      </w:r>
      <w:r w:rsidRPr="002100BF">
        <w:rPr>
          <w:rFonts w:cs="Arial"/>
          <w:sz w:val="14"/>
          <w:szCs w:val="14"/>
        </w:rPr>
        <w:t>document</w:t>
      </w:r>
      <w:r w:rsidRPr="002100BF">
        <w:rPr>
          <w:rFonts w:cs="Arial"/>
          <w:spacing w:val="37"/>
          <w:sz w:val="14"/>
          <w:szCs w:val="14"/>
        </w:rPr>
        <w:t xml:space="preserve"> </w:t>
      </w:r>
      <w:r w:rsidRPr="002100BF">
        <w:rPr>
          <w:rFonts w:cs="Arial"/>
          <w:sz w:val="14"/>
          <w:szCs w:val="14"/>
        </w:rPr>
        <w:t>relating</w:t>
      </w:r>
      <w:r w:rsidRPr="002100BF">
        <w:rPr>
          <w:rFonts w:cs="Arial"/>
          <w:spacing w:val="21"/>
          <w:sz w:val="14"/>
          <w:szCs w:val="14"/>
        </w:rPr>
        <w:t xml:space="preserve"> </w:t>
      </w:r>
      <w:r w:rsidRPr="002100BF">
        <w:rPr>
          <w:rFonts w:cs="Arial"/>
          <w:sz w:val="14"/>
          <w:szCs w:val="14"/>
        </w:rPr>
        <w:t>to</w:t>
      </w:r>
      <w:r w:rsidRPr="002100BF">
        <w:rPr>
          <w:rFonts w:cs="Arial"/>
          <w:spacing w:val="17"/>
          <w:sz w:val="14"/>
          <w:szCs w:val="14"/>
        </w:rPr>
        <w:t xml:space="preserve"> </w:t>
      </w:r>
      <w:r w:rsidRPr="002100BF">
        <w:rPr>
          <w:rFonts w:cs="Arial"/>
          <w:sz w:val="14"/>
          <w:szCs w:val="14"/>
        </w:rPr>
        <w:t>and</w:t>
      </w:r>
      <w:r w:rsidRPr="002100BF">
        <w:rPr>
          <w:rFonts w:cs="Arial"/>
          <w:spacing w:val="15"/>
          <w:sz w:val="14"/>
          <w:szCs w:val="14"/>
        </w:rPr>
        <w:t xml:space="preserve"> </w:t>
      </w:r>
      <w:r w:rsidRPr="002100BF">
        <w:rPr>
          <w:rFonts w:cs="Arial"/>
          <w:sz w:val="14"/>
          <w:szCs w:val="14"/>
        </w:rPr>
        <w:t>a</w:t>
      </w:r>
      <w:r w:rsidRPr="002100BF">
        <w:rPr>
          <w:rFonts w:cs="Arial"/>
          <w:spacing w:val="19"/>
          <w:sz w:val="14"/>
          <w:szCs w:val="14"/>
        </w:rPr>
        <w:t xml:space="preserve"> </w:t>
      </w:r>
      <w:r w:rsidRPr="002100BF">
        <w:rPr>
          <w:rFonts w:cs="Arial"/>
          <w:sz w:val="14"/>
          <w:szCs w:val="14"/>
        </w:rPr>
        <w:t>part</w:t>
      </w:r>
      <w:r w:rsidRPr="002100BF">
        <w:rPr>
          <w:rFonts w:cs="Arial"/>
          <w:spacing w:val="28"/>
          <w:sz w:val="14"/>
          <w:szCs w:val="14"/>
        </w:rPr>
        <w:t xml:space="preserve"> </w:t>
      </w:r>
      <w:r w:rsidRPr="002100BF">
        <w:rPr>
          <w:rFonts w:cs="Arial"/>
          <w:sz w:val="14"/>
          <w:szCs w:val="14"/>
        </w:rPr>
        <w:t>of</w:t>
      </w:r>
      <w:r w:rsidRPr="002100BF">
        <w:rPr>
          <w:rFonts w:cs="Arial"/>
          <w:spacing w:val="23"/>
          <w:sz w:val="14"/>
          <w:szCs w:val="14"/>
        </w:rPr>
        <w:t xml:space="preserve"> </w:t>
      </w:r>
      <w:r w:rsidRPr="002100BF">
        <w:rPr>
          <w:rFonts w:cs="Arial"/>
          <w:sz w:val="14"/>
          <w:szCs w:val="14"/>
        </w:rPr>
        <w:t>the</w:t>
      </w:r>
      <w:r w:rsidRPr="002100BF">
        <w:rPr>
          <w:rFonts w:cs="Arial"/>
          <w:spacing w:val="18"/>
          <w:sz w:val="14"/>
          <w:szCs w:val="14"/>
        </w:rPr>
        <w:t xml:space="preserve"> </w:t>
      </w:r>
      <w:r w:rsidRPr="002100BF">
        <w:rPr>
          <w:rFonts w:cs="Arial"/>
          <w:sz w:val="14"/>
          <w:szCs w:val="14"/>
        </w:rPr>
        <w:t>contract</w:t>
      </w:r>
      <w:r w:rsidRPr="002100BF">
        <w:rPr>
          <w:rFonts w:cs="Arial"/>
          <w:spacing w:val="23"/>
          <w:sz w:val="14"/>
          <w:szCs w:val="14"/>
        </w:rPr>
        <w:t xml:space="preserve"> </w:t>
      </w:r>
      <w:r w:rsidRPr="002100BF">
        <w:rPr>
          <w:rFonts w:cs="Arial"/>
          <w:sz w:val="14"/>
          <w:szCs w:val="14"/>
        </w:rPr>
        <w:t>in</w:t>
      </w:r>
      <w:r w:rsidRPr="002100BF">
        <w:rPr>
          <w:rFonts w:cs="Arial"/>
          <w:spacing w:val="16"/>
          <w:sz w:val="14"/>
          <w:szCs w:val="14"/>
        </w:rPr>
        <w:t xml:space="preserve"> </w:t>
      </w:r>
      <w:r w:rsidRPr="002100BF">
        <w:rPr>
          <w:rFonts w:cs="Arial"/>
          <w:sz w:val="14"/>
          <w:szCs w:val="14"/>
        </w:rPr>
        <w:t>which</w:t>
      </w:r>
      <w:r w:rsidRPr="002100BF">
        <w:rPr>
          <w:rFonts w:cs="Arial"/>
          <w:spacing w:val="28"/>
          <w:sz w:val="14"/>
          <w:szCs w:val="14"/>
        </w:rPr>
        <w:t xml:space="preserve"> </w:t>
      </w:r>
      <w:r w:rsidRPr="002100BF">
        <w:rPr>
          <w:rFonts w:cs="Arial"/>
          <w:sz w:val="14"/>
          <w:szCs w:val="14"/>
        </w:rPr>
        <w:t>this</w:t>
      </w:r>
      <w:r w:rsidRPr="002100BF">
        <w:rPr>
          <w:rFonts w:cs="Arial"/>
          <w:spacing w:val="22"/>
          <w:sz w:val="14"/>
          <w:szCs w:val="14"/>
        </w:rPr>
        <w:t xml:space="preserve"> </w:t>
      </w:r>
      <w:r w:rsidRPr="002100BF">
        <w:rPr>
          <w:rFonts w:cs="Arial"/>
          <w:sz w:val="14"/>
          <w:szCs w:val="14"/>
        </w:rPr>
        <w:t>attachment</w:t>
      </w:r>
      <w:r w:rsidRPr="002100BF">
        <w:rPr>
          <w:rFonts w:cs="Arial"/>
          <w:spacing w:val="38"/>
          <w:sz w:val="14"/>
          <w:szCs w:val="14"/>
        </w:rPr>
        <w:t xml:space="preserve"> </w:t>
      </w:r>
      <w:r w:rsidRPr="002100BF">
        <w:rPr>
          <w:rFonts w:cs="Arial"/>
          <w:sz w:val="14"/>
          <w:szCs w:val="14"/>
        </w:rPr>
        <w:t>is</w:t>
      </w:r>
      <w:r w:rsidRPr="002100BF">
        <w:rPr>
          <w:rFonts w:cs="Arial"/>
          <w:spacing w:val="1"/>
          <w:sz w:val="14"/>
          <w:szCs w:val="14"/>
        </w:rPr>
        <w:t xml:space="preserve"> </w:t>
      </w:r>
      <w:r w:rsidRPr="002100BF">
        <w:rPr>
          <w:rFonts w:cs="Arial"/>
          <w:sz w:val="14"/>
          <w:szCs w:val="14"/>
        </w:rPr>
        <w:t>incorporated.</w:t>
      </w:r>
      <w:r w:rsidRPr="002100BF">
        <w:rPr>
          <w:rFonts w:cs="Arial"/>
          <w:spacing w:val="3"/>
          <w:sz w:val="14"/>
          <w:szCs w:val="14"/>
        </w:rPr>
        <w:t xml:space="preserve"> </w:t>
      </w:r>
      <w:r w:rsidRPr="002100BF">
        <w:rPr>
          <w:rFonts w:cs="Arial"/>
          <w:sz w:val="14"/>
          <w:szCs w:val="14"/>
        </w:rPr>
        <w:t>Any</w:t>
      </w:r>
      <w:r w:rsidRPr="002100BF">
        <w:rPr>
          <w:rFonts w:cs="Arial"/>
          <w:spacing w:val="44"/>
          <w:sz w:val="14"/>
          <w:szCs w:val="14"/>
        </w:rPr>
        <w:t xml:space="preserve"> </w:t>
      </w:r>
      <w:r w:rsidRPr="002100BF">
        <w:rPr>
          <w:rFonts w:cs="Arial"/>
          <w:sz w:val="14"/>
          <w:szCs w:val="14"/>
        </w:rPr>
        <w:t>terms</w:t>
      </w:r>
      <w:r w:rsidRPr="002100BF">
        <w:rPr>
          <w:rFonts w:cs="Arial"/>
          <w:spacing w:val="43"/>
          <w:sz w:val="14"/>
          <w:szCs w:val="14"/>
        </w:rPr>
        <w:t xml:space="preserve"> </w:t>
      </w:r>
      <w:r w:rsidRPr="002100BF">
        <w:rPr>
          <w:rFonts w:cs="Arial"/>
          <w:sz w:val="14"/>
          <w:szCs w:val="14"/>
        </w:rPr>
        <w:t>that</w:t>
      </w:r>
      <w:r w:rsidRPr="002100BF">
        <w:rPr>
          <w:rFonts w:cs="Arial"/>
          <w:spacing w:val="36"/>
          <w:sz w:val="14"/>
          <w:szCs w:val="14"/>
        </w:rPr>
        <w:t xml:space="preserve"> </w:t>
      </w:r>
      <w:r w:rsidRPr="002100BF">
        <w:rPr>
          <w:rFonts w:cs="Arial"/>
          <w:sz w:val="14"/>
          <w:szCs w:val="14"/>
        </w:rPr>
        <w:t>conflict</w:t>
      </w:r>
      <w:r w:rsidRPr="002100BF">
        <w:rPr>
          <w:rFonts w:cs="Arial"/>
          <w:spacing w:val="36"/>
          <w:sz w:val="14"/>
          <w:szCs w:val="14"/>
        </w:rPr>
        <w:t xml:space="preserve"> </w:t>
      </w:r>
      <w:r w:rsidRPr="002100BF">
        <w:rPr>
          <w:rFonts w:cs="Arial"/>
          <w:sz w:val="14"/>
          <w:szCs w:val="14"/>
        </w:rPr>
        <w:t>or</w:t>
      </w:r>
      <w:r w:rsidRPr="002100BF">
        <w:rPr>
          <w:rFonts w:cs="Arial"/>
          <w:spacing w:val="32"/>
          <w:sz w:val="14"/>
          <w:szCs w:val="14"/>
        </w:rPr>
        <w:t xml:space="preserve"> </w:t>
      </w:r>
      <w:r w:rsidRPr="002100BF">
        <w:rPr>
          <w:rFonts w:cs="Arial"/>
          <w:sz w:val="14"/>
          <w:szCs w:val="14"/>
        </w:rPr>
        <w:t>could</w:t>
      </w:r>
      <w:r w:rsidRPr="002100BF">
        <w:rPr>
          <w:rFonts w:cs="Arial"/>
          <w:spacing w:val="46"/>
          <w:sz w:val="14"/>
          <w:szCs w:val="14"/>
        </w:rPr>
        <w:t xml:space="preserve"> </w:t>
      </w:r>
      <w:r w:rsidRPr="002100BF">
        <w:rPr>
          <w:rFonts w:cs="Arial"/>
          <w:sz w:val="14"/>
          <w:szCs w:val="14"/>
        </w:rPr>
        <w:t>be</w:t>
      </w:r>
      <w:r w:rsidRPr="002100BF">
        <w:rPr>
          <w:rFonts w:cs="Arial"/>
          <w:spacing w:val="37"/>
          <w:sz w:val="14"/>
          <w:szCs w:val="14"/>
        </w:rPr>
        <w:t xml:space="preserve"> </w:t>
      </w:r>
      <w:r w:rsidRPr="002100BF">
        <w:rPr>
          <w:rFonts w:cs="Arial"/>
          <w:sz w:val="14"/>
          <w:szCs w:val="14"/>
        </w:rPr>
        <w:t>interpreted</w:t>
      </w:r>
      <w:r w:rsidRPr="002100BF">
        <w:rPr>
          <w:rFonts w:cs="Arial"/>
          <w:spacing w:val="43"/>
          <w:sz w:val="14"/>
          <w:szCs w:val="14"/>
        </w:rPr>
        <w:t xml:space="preserve"> </w:t>
      </w:r>
      <w:r w:rsidRPr="002100BF">
        <w:rPr>
          <w:rFonts w:cs="Arial"/>
          <w:sz w:val="14"/>
          <w:szCs w:val="14"/>
        </w:rPr>
        <w:t>to</w:t>
      </w:r>
      <w:r w:rsidRPr="002100BF">
        <w:rPr>
          <w:rFonts w:cs="Arial"/>
          <w:spacing w:val="31"/>
          <w:sz w:val="14"/>
          <w:szCs w:val="14"/>
        </w:rPr>
        <w:t xml:space="preserve"> </w:t>
      </w:r>
      <w:r w:rsidRPr="002100BF">
        <w:rPr>
          <w:rFonts w:cs="Arial"/>
          <w:sz w:val="14"/>
          <w:szCs w:val="14"/>
        </w:rPr>
        <w:t>conflict</w:t>
      </w:r>
      <w:r w:rsidRPr="002100BF">
        <w:rPr>
          <w:rFonts w:cs="Arial"/>
          <w:spacing w:val="41"/>
          <w:sz w:val="14"/>
          <w:szCs w:val="14"/>
        </w:rPr>
        <w:t xml:space="preserve"> </w:t>
      </w:r>
      <w:r w:rsidRPr="002100BF">
        <w:rPr>
          <w:rFonts w:cs="Arial"/>
          <w:sz w:val="14"/>
          <w:szCs w:val="14"/>
        </w:rPr>
        <w:t>with</w:t>
      </w:r>
      <w:r w:rsidRPr="002100BF">
        <w:rPr>
          <w:rFonts w:cs="Arial"/>
          <w:spacing w:val="45"/>
          <w:sz w:val="14"/>
          <w:szCs w:val="14"/>
        </w:rPr>
        <w:t xml:space="preserve"> </w:t>
      </w:r>
      <w:r w:rsidRPr="002100BF">
        <w:rPr>
          <w:rFonts w:cs="Arial"/>
          <w:sz w:val="14"/>
          <w:szCs w:val="14"/>
        </w:rPr>
        <w:t>this</w:t>
      </w:r>
      <w:r w:rsidRPr="002100BF">
        <w:rPr>
          <w:rFonts w:cs="Arial"/>
          <w:spacing w:val="39"/>
          <w:sz w:val="14"/>
          <w:szCs w:val="14"/>
        </w:rPr>
        <w:t xml:space="preserve"> </w:t>
      </w:r>
      <w:r w:rsidRPr="002100BF">
        <w:rPr>
          <w:rFonts w:cs="Arial"/>
          <w:sz w:val="14"/>
          <w:szCs w:val="14"/>
        </w:rPr>
        <w:t>attachment</w:t>
      </w:r>
      <w:r w:rsidRPr="002100BF">
        <w:rPr>
          <w:rFonts w:cs="Arial"/>
          <w:spacing w:val="44"/>
          <w:sz w:val="14"/>
          <w:szCs w:val="14"/>
        </w:rPr>
        <w:t xml:space="preserve"> </w:t>
      </w:r>
      <w:r w:rsidRPr="002100BF">
        <w:rPr>
          <w:rFonts w:cs="Arial"/>
          <w:sz w:val="14"/>
          <w:szCs w:val="14"/>
        </w:rPr>
        <w:t>are</w:t>
      </w:r>
      <w:r w:rsidRPr="002100BF">
        <w:rPr>
          <w:rFonts w:cs="Arial"/>
          <w:spacing w:val="1"/>
          <w:sz w:val="14"/>
          <w:szCs w:val="14"/>
        </w:rPr>
        <w:t xml:space="preserve"> </w:t>
      </w:r>
      <w:r w:rsidRPr="002100BF">
        <w:rPr>
          <w:rFonts w:cs="Arial"/>
          <w:sz w:val="14"/>
          <w:szCs w:val="14"/>
        </w:rPr>
        <w:t>nullified.</w:t>
      </w:r>
    </w:p>
    <w:p w14:paraId="632F7AEB" w14:textId="77777777" w:rsidR="002100BF" w:rsidRPr="002100BF" w:rsidRDefault="002100BF" w:rsidP="002100BF">
      <w:pPr>
        <w:numPr>
          <w:ilvl w:val="0"/>
          <w:numId w:val="21"/>
        </w:numPr>
        <w:tabs>
          <w:tab w:val="left" w:pos="458"/>
        </w:tabs>
        <w:kinsoku w:val="0"/>
        <w:overflowPunct w:val="0"/>
        <w:autoSpaceDE w:val="0"/>
        <w:autoSpaceDN w:val="0"/>
        <w:adjustRightInd w:val="0"/>
        <w:spacing w:after="100" w:line="237" w:lineRule="auto"/>
        <w:ind w:left="454" w:right="102" w:hanging="312"/>
        <w:jc w:val="both"/>
        <w:rPr>
          <w:color w:val="000000"/>
          <w:sz w:val="14"/>
          <w:szCs w:val="14"/>
        </w:rPr>
      </w:pPr>
      <w:r w:rsidRPr="002100BF">
        <w:rPr>
          <w:rFonts w:cs="Arial"/>
          <w:b/>
          <w:bCs/>
          <w:sz w:val="14"/>
          <w:szCs w:val="14"/>
          <w:u w:val="single"/>
        </w:rPr>
        <w:t>Kansas Law and Venue</w:t>
      </w:r>
      <w:r w:rsidRPr="002100BF">
        <w:rPr>
          <w:rFonts w:cs="Arial"/>
          <w:b/>
          <w:bCs/>
          <w:sz w:val="14"/>
          <w:szCs w:val="14"/>
        </w:rPr>
        <w:t xml:space="preserve">: </w:t>
      </w:r>
      <w:r w:rsidRPr="002100BF">
        <w:rPr>
          <w:rFonts w:cs="Arial"/>
          <w:sz w:val="14"/>
          <w:szCs w:val="14"/>
        </w:rPr>
        <w:t>This contract shall be subject to, governed by, and construed according to the laws of the State of Kansas, and jurisdiction and venue of any suit in connection with this contract shall reside only in courts located in the State of</w:t>
      </w:r>
      <w:r w:rsidRPr="002100BF">
        <w:rPr>
          <w:rFonts w:cs="Arial"/>
          <w:spacing w:val="47"/>
          <w:sz w:val="14"/>
          <w:szCs w:val="14"/>
        </w:rPr>
        <w:t xml:space="preserve"> </w:t>
      </w:r>
      <w:r w:rsidRPr="002100BF">
        <w:rPr>
          <w:rFonts w:cs="Arial"/>
          <w:sz w:val="14"/>
          <w:szCs w:val="14"/>
        </w:rPr>
        <w:t>Kansas.</w:t>
      </w:r>
    </w:p>
    <w:p w14:paraId="2F8B7678" w14:textId="77777777" w:rsidR="002100BF" w:rsidRPr="002100BF" w:rsidRDefault="002100BF" w:rsidP="002100BF">
      <w:pPr>
        <w:numPr>
          <w:ilvl w:val="0"/>
          <w:numId w:val="21"/>
        </w:numPr>
        <w:tabs>
          <w:tab w:val="left" w:pos="454"/>
        </w:tabs>
        <w:kinsoku w:val="0"/>
        <w:overflowPunct w:val="0"/>
        <w:autoSpaceDE w:val="0"/>
        <w:autoSpaceDN w:val="0"/>
        <w:adjustRightInd w:val="0"/>
        <w:spacing w:after="100"/>
        <w:ind w:left="434" w:right="100" w:hanging="300"/>
        <w:jc w:val="both"/>
        <w:rPr>
          <w:color w:val="000000"/>
          <w:sz w:val="14"/>
          <w:szCs w:val="14"/>
        </w:rPr>
      </w:pPr>
      <w:r w:rsidRPr="002100BF">
        <w:rPr>
          <w:rFonts w:cs="Arial"/>
          <w:b/>
          <w:bCs/>
          <w:sz w:val="14"/>
          <w:szCs w:val="14"/>
          <w:u w:val="single"/>
        </w:rPr>
        <w:t>Termination</w:t>
      </w:r>
      <w:r w:rsidRPr="002100BF">
        <w:rPr>
          <w:rFonts w:cs="Arial"/>
          <w:b/>
          <w:bCs/>
          <w:spacing w:val="16"/>
          <w:sz w:val="14"/>
          <w:szCs w:val="14"/>
          <w:u w:val="single"/>
        </w:rPr>
        <w:t xml:space="preserve"> </w:t>
      </w:r>
      <w:r w:rsidRPr="002100BF">
        <w:rPr>
          <w:rFonts w:cs="Arial"/>
          <w:b/>
          <w:bCs/>
          <w:sz w:val="14"/>
          <w:szCs w:val="14"/>
          <w:u w:val="single"/>
        </w:rPr>
        <w:t>Due</w:t>
      </w:r>
      <w:r w:rsidRPr="002100BF">
        <w:rPr>
          <w:rFonts w:cs="Arial"/>
          <w:b/>
          <w:bCs/>
          <w:spacing w:val="7"/>
          <w:sz w:val="14"/>
          <w:szCs w:val="14"/>
          <w:u w:val="single"/>
        </w:rPr>
        <w:t xml:space="preserve"> </w:t>
      </w:r>
      <w:r w:rsidRPr="002100BF">
        <w:rPr>
          <w:rFonts w:cs="Arial"/>
          <w:b/>
          <w:bCs/>
          <w:sz w:val="14"/>
          <w:szCs w:val="14"/>
          <w:u w:val="single"/>
        </w:rPr>
        <w:t>to</w:t>
      </w:r>
      <w:r w:rsidRPr="002100BF">
        <w:rPr>
          <w:rFonts w:cs="Arial"/>
          <w:b/>
          <w:bCs/>
          <w:spacing w:val="1"/>
          <w:sz w:val="14"/>
          <w:szCs w:val="14"/>
          <w:u w:val="single"/>
        </w:rPr>
        <w:t xml:space="preserve"> </w:t>
      </w:r>
      <w:r w:rsidRPr="002100BF">
        <w:rPr>
          <w:rFonts w:cs="Arial"/>
          <w:b/>
          <w:bCs/>
          <w:sz w:val="14"/>
          <w:szCs w:val="14"/>
          <w:u w:val="single"/>
        </w:rPr>
        <w:t>Lack</w:t>
      </w:r>
      <w:r w:rsidRPr="002100BF">
        <w:rPr>
          <w:rFonts w:cs="Arial"/>
          <w:b/>
          <w:bCs/>
          <w:spacing w:val="7"/>
          <w:sz w:val="14"/>
          <w:szCs w:val="14"/>
          <w:u w:val="single"/>
        </w:rPr>
        <w:t xml:space="preserve"> </w:t>
      </w:r>
      <w:r w:rsidRPr="002100BF">
        <w:rPr>
          <w:rFonts w:cs="Arial"/>
          <w:b/>
          <w:bCs/>
          <w:sz w:val="14"/>
          <w:szCs w:val="14"/>
          <w:u w:val="single"/>
        </w:rPr>
        <w:t>Of</w:t>
      </w:r>
      <w:r w:rsidRPr="002100BF">
        <w:rPr>
          <w:rFonts w:cs="Arial"/>
          <w:b/>
          <w:bCs/>
          <w:spacing w:val="6"/>
          <w:sz w:val="14"/>
          <w:szCs w:val="14"/>
          <w:u w:val="single"/>
        </w:rPr>
        <w:t xml:space="preserve"> </w:t>
      </w:r>
      <w:r w:rsidRPr="002100BF">
        <w:rPr>
          <w:rFonts w:cs="Arial"/>
          <w:b/>
          <w:bCs/>
          <w:sz w:val="14"/>
          <w:szCs w:val="14"/>
          <w:u w:val="single"/>
        </w:rPr>
        <w:t>Funding</w:t>
      </w:r>
      <w:r w:rsidRPr="002100BF">
        <w:rPr>
          <w:rFonts w:cs="Arial"/>
          <w:b/>
          <w:bCs/>
          <w:spacing w:val="17"/>
          <w:sz w:val="14"/>
          <w:szCs w:val="14"/>
          <w:u w:val="single"/>
        </w:rPr>
        <w:t xml:space="preserve"> </w:t>
      </w:r>
      <w:r w:rsidRPr="002100BF">
        <w:rPr>
          <w:rFonts w:cs="Arial"/>
          <w:b/>
          <w:bCs/>
          <w:sz w:val="14"/>
          <w:szCs w:val="14"/>
          <w:u w:val="single"/>
        </w:rPr>
        <w:t>Appropriation</w:t>
      </w:r>
      <w:r w:rsidRPr="002100BF">
        <w:rPr>
          <w:rFonts w:cs="Arial"/>
          <w:b/>
          <w:bCs/>
          <w:sz w:val="14"/>
          <w:szCs w:val="14"/>
        </w:rPr>
        <w:t xml:space="preserve">: </w:t>
      </w:r>
      <w:r w:rsidRPr="002100BF">
        <w:rPr>
          <w:rFonts w:cs="Arial"/>
          <w:sz w:val="14"/>
          <w:szCs w:val="14"/>
        </w:rPr>
        <w:t>If,</w:t>
      </w:r>
      <w:r w:rsidRPr="002100BF">
        <w:rPr>
          <w:rFonts w:cs="Arial"/>
          <w:spacing w:val="54"/>
          <w:sz w:val="14"/>
          <w:szCs w:val="14"/>
        </w:rPr>
        <w:t xml:space="preserve"> </w:t>
      </w:r>
      <w:r w:rsidRPr="002100BF">
        <w:rPr>
          <w:rFonts w:cs="Arial"/>
          <w:sz w:val="14"/>
          <w:szCs w:val="14"/>
        </w:rPr>
        <w:t>in</w:t>
      </w:r>
      <w:r w:rsidRPr="002100BF">
        <w:rPr>
          <w:rFonts w:cs="Arial"/>
          <w:spacing w:val="47"/>
          <w:sz w:val="14"/>
          <w:szCs w:val="14"/>
        </w:rPr>
        <w:t xml:space="preserve"> </w:t>
      </w:r>
      <w:r w:rsidRPr="002100BF">
        <w:rPr>
          <w:rFonts w:cs="Arial"/>
          <w:sz w:val="14"/>
          <w:szCs w:val="14"/>
        </w:rPr>
        <w:t>the</w:t>
      </w:r>
      <w:r w:rsidRPr="002100BF">
        <w:rPr>
          <w:rFonts w:cs="Arial"/>
          <w:spacing w:val="50"/>
          <w:sz w:val="14"/>
          <w:szCs w:val="14"/>
        </w:rPr>
        <w:t xml:space="preserve"> </w:t>
      </w:r>
      <w:r w:rsidRPr="002100BF">
        <w:rPr>
          <w:rFonts w:cs="Arial"/>
          <w:sz w:val="14"/>
          <w:szCs w:val="14"/>
        </w:rPr>
        <w:t>judgment</w:t>
      </w:r>
      <w:r w:rsidRPr="002100BF">
        <w:rPr>
          <w:rFonts w:cs="Arial"/>
          <w:spacing w:val="53"/>
          <w:sz w:val="14"/>
          <w:szCs w:val="14"/>
        </w:rPr>
        <w:t xml:space="preserve"> </w:t>
      </w:r>
      <w:r w:rsidRPr="002100BF">
        <w:rPr>
          <w:rFonts w:cs="Arial"/>
          <w:sz w:val="14"/>
          <w:szCs w:val="14"/>
        </w:rPr>
        <w:t>of</w:t>
      </w:r>
      <w:r w:rsidRPr="002100BF">
        <w:rPr>
          <w:rFonts w:cs="Arial"/>
          <w:spacing w:val="52"/>
          <w:sz w:val="14"/>
          <w:szCs w:val="14"/>
        </w:rPr>
        <w:t xml:space="preserve"> </w:t>
      </w:r>
      <w:r w:rsidRPr="002100BF">
        <w:rPr>
          <w:rFonts w:cs="Arial"/>
          <w:sz w:val="14"/>
          <w:szCs w:val="14"/>
        </w:rPr>
        <w:t>the</w:t>
      </w:r>
      <w:r w:rsidRPr="002100BF">
        <w:rPr>
          <w:rFonts w:cs="Arial"/>
          <w:spacing w:val="49"/>
          <w:sz w:val="14"/>
          <w:szCs w:val="14"/>
        </w:rPr>
        <w:t xml:space="preserve"> </w:t>
      </w:r>
      <w:r w:rsidRPr="002100BF">
        <w:rPr>
          <w:rFonts w:cs="Arial"/>
          <w:sz w:val="14"/>
          <w:szCs w:val="14"/>
        </w:rPr>
        <w:t>Director</w:t>
      </w:r>
      <w:r w:rsidRPr="002100BF">
        <w:rPr>
          <w:rFonts w:cs="Arial"/>
          <w:spacing w:val="1"/>
          <w:sz w:val="14"/>
          <w:szCs w:val="14"/>
        </w:rPr>
        <w:t xml:space="preserve"> </w:t>
      </w:r>
      <w:r w:rsidRPr="002100BF">
        <w:rPr>
          <w:rFonts w:cs="Arial"/>
          <w:sz w:val="14"/>
          <w:szCs w:val="14"/>
        </w:rPr>
        <w:t>of</w:t>
      </w:r>
      <w:r w:rsidRPr="002100BF">
        <w:rPr>
          <w:rFonts w:cs="Arial"/>
          <w:spacing w:val="-1"/>
          <w:sz w:val="14"/>
          <w:szCs w:val="14"/>
        </w:rPr>
        <w:t xml:space="preserve"> </w:t>
      </w:r>
      <w:r w:rsidRPr="002100BF">
        <w:rPr>
          <w:rFonts w:cs="Arial"/>
          <w:sz w:val="14"/>
          <w:szCs w:val="14"/>
        </w:rPr>
        <w:t>Accounts</w:t>
      </w:r>
      <w:r w:rsidRPr="002100BF">
        <w:rPr>
          <w:rFonts w:cs="Arial"/>
          <w:spacing w:val="3"/>
          <w:sz w:val="14"/>
          <w:szCs w:val="14"/>
        </w:rPr>
        <w:t xml:space="preserve"> </w:t>
      </w:r>
      <w:r w:rsidRPr="002100BF">
        <w:rPr>
          <w:rFonts w:cs="Arial"/>
          <w:sz w:val="14"/>
          <w:szCs w:val="14"/>
        </w:rPr>
        <w:t>and</w:t>
      </w:r>
      <w:r w:rsidRPr="002100BF">
        <w:rPr>
          <w:rFonts w:cs="Arial"/>
          <w:spacing w:val="52"/>
          <w:sz w:val="14"/>
          <w:szCs w:val="14"/>
        </w:rPr>
        <w:t xml:space="preserve"> </w:t>
      </w:r>
      <w:r w:rsidRPr="002100BF">
        <w:rPr>
          <w:rFonts w:cs="Arial"/>
          <w:sz w:val="14"/>
          <w:szCs w:val="14"/>
        </w:rPr>
        <w:t>Reports,</w:t>
      </w:r>
      <w:r w:rsidRPr="002100BF">
        <w:rPr>
          <w:rFonts w:cs="Arial"/>
          <w:spacing w:val="13"/>
          <w:sz w:val="14"/>
          <w:szCs w:val="14"/>
        </w:rPr>
        <w:t xml:space="preserve"> </w:t>
      </w:r>
      <w:r w:rsidRPr="002100BF">
        <w:rPr>
          <w:rFonts w:cs="Arial"/>
          <w:sz w:val="14"/>
          <w:szCs w:val="14"/>
        </w:rPr>
        <w:t>Department</w:t>
      </w:r>
      <w:r w:rsidRPr="002100BF">
        <w:rPr>
          <w:rFonts w:cs="Arial"/>
          <w:spacing w:val="2"/>
          <w:sz w:val="14"/>
          <w:szCs w:val="14"/>
        </w:rPr>
        <w:t xml:space="preserve"> </w:t>
      </w:r>
      <w:r w:rsidRPr="002100BF">
        <w:rPr>
          <w:rFonts w:cs="Arial"/>
          <w:sz w:val="14"/>
          <w:szCs w:val="14"/>
        </w:rPr>
        <w:t>of Administration,</w:t>
      </w:r>
      <w:r w:rsidRPr="002100BF">
        <w:rPr>
          <w:rFonts w:cs="Arial"/>
          <w:spacing w:val="5"/>
          <w:sz w:val="14"/>
          <w:szCs w:val="14"/>
        </w:rPr>
        <w:t xml:space="preserve"> </w:t>
      </w:r>
      <w:r w:rsidRPr="002100BF">
        <w:rPr>
          <w:rFonts w:cs="Arial"/>
          <w:sz w:val="14"/>
          <w:szCs w:val="14"/>
        </w:rPr>
        <w:t>sufficient</w:t>
      </w:r>
      <w:r w:rsidRPr="002100BF">
        <w:rPr>
          <w:rFonts w:cs="Arial"/>
          <w:spacing w:val="7"/>
          <w:sz w:val="14"/>
          <w:szCs w:val="14"/>
        </w:rPr>
        <w:t xml:space="preserve"> </w:t>
      </w:r>
      <w:r w:rsidRPr="002100BF">
        <w:rPr>
          <w:rFonts w:cs="Arial"/>
          <w:sz w:val="14"/>
          <w:szCs w:val="14"/>
        </w:rPr>
        <w:t>funds</w:t>
      </w:r>
      <w:r w:rsidRPr="002100BF">
        <w:rPr>
          <w:rFonts w:cs="Arial"/>
          <w:spacing w:val="51"/>
          <w:sz w:val="14"/>
          <w:szCs w:val="14"/>
        </w:rPr>
        <w:t xml:space="preserve"> </w:t>
      </w:r>
      <w:r w:rsidRPr="002100BF">
        <w:rPr>
          <w:rFonts w:cs="Arial"/>
          <w:sz w:val="14"/>
          <w:szCs w:val="14"/>
        </w:rPr>
        <w:t>are</w:t>
      </w:r>
      <w:r w:rsidRPr="002100BF">
        <w:rPr>
          <w:rFonts w:cs="Arial"/>
          <w:spacing w:val="52"/>
          <w:sz w:val="14"/>
          <w:szCs w:val="14"/>
        </w:rPr>
        <w:t xml:space="preserve"> </w:t>
      </w:r>
      <w:r w:rsidRPr="002100BF">
        <w:rPr>
          <w:rFonts w:cs="Arial"/>
          <w:sz w:val="14"/>
          <w:szCs w:val="14"/>
        </w:rPr>
        <w:t>not appropriated</w:t>
      </w:r>
      <w:r w:rsidRPr="002100BF">
        <w:rPr>
          <w:rFonts w:cs="Arial"/>
          <w:spacing w:val="9"/>
          <w:sz w:val="14"/>
          <w:szCs w:val="14"/>
        </w:rPr>
        <w:t xml:space="preserve"> </w:t>
      </w:r>
      <w:r w:rsidRPr="002100BF">
        <w:rPr>
          <w:rFonts w:cs="Arial"/>
          <w:sz w:val="14"/>
          <w:szCs w:val="14"/>
        </w:rPr>
        <w:t>to</w:t>
      </w:r>
      <w:r w:rsidRPr="002100BF">
        <w:rPr>
          <w:rFonts w:cs="Arial"/>
          <w:spacing w:val="1"/>
          <w:sz w:val="14"/>
          <w:szCs w:val="14"/>
        </w:rPr>
        <w:t xml:space="preserve"> </w:t>
      </w:r>
      <w:r w:rsidRPr="002100BF">
        <w:rPr>
          <w:rFonts w:cs="Arial"/>
          <w:sz w:val="14"/>
          <w:szCs w:val="14"/>
        </w:rPr>
        <w:t>continue</w:t>
      </w:r>
      <w:r w:rsidRPr="002100BF">
        <w:rPr>
          <w:rFonts w:cs="Arial"/>
          <w:spacing w:val="27"/>
          <w:sz w:val="14"/>
          <w:szCs w:val="14"/>
        </w:rPr>
        <w:t xml:space="preserve"> </w:t>
      </w:r>
      <w:r w:rsidRPr="002100BF">
        <w:rPr>
          <w:rFonts w:cs="Arial"/>
          <w:sz w:val="14"/>
          <w:szCs w:val="14"/>
        </w:rPr>
        <w:t>the</w:t>
      </w:r>
      <w:r w:rsidRPr="002100BF">
        <w:rPr>
          <w:rFonts w:cs="Arial"/>
          <w:spacing w:val="15"/>
          <w:sz w:val="14"/>
          <w:szCs w:val="14"/>
        </w:rPr>
        <w:t xml:space="preserve"> </w:t>
      </w:r>
      <w:r w:rsidRPr="002100BF">
        <w:rPr>
          <w:rFonts w:cs="Arial"/>
          <w:sz w:val="14"/>
          <w:szCs w:val="14"/>
        </w:rPr>
        <w:t>function</w:t>
      </w:r>
      <w:r w:rsidRPr="002100BF">
        <w:rPr>
          <w:rFonts w:cs="Arial"/>
          <w:spacing w:val="23"/>
          <w:sz w:val="14"/>
          <w:szCs w:val="14"/>
        </w:rPr>
        <w:t xml:space="preserve"> </w:t>
      </w:r>
      <w:r w:rsidRPr="002100BF">
        <w:rPr>
          <w:rFonts w:cs="Arial"/>
          <w:sz w:val="14"/>
          <w:szCs w:val="14"/>
        </w:rPr>
        <w:t>performed</w:t>
      </w:r>
      <w:r w:rsidRPr="002100BF">
        <w:rPr>
          <w:rFonts w:cs="Arial"/>
          <w:spacing w:val="25"/>
          <w:sz w:val="14"/>
          <w:szCs w:val="14"/>
        </w:rPr>
        <w:t xml:space="preserve"> </w:t>
      </w:r>
      <w:r w:rsidRPr="002100BF">
        <w:rPr>
          <w:rFonts w:cs="Arial"/>
          <w:sz w:val="14"/>
          <w:szCs w:val="14"/>
        </w:rPr>
        <w:t>in</w:t>
      </w:r>
      <w:r w:rsidRPr="002100BF">
        <w:rPr>
          <w:rFonts w:cs="Arial"/>
          <w:spacing w:val="9"/>
          <w:sz w:val="14"/>
          <w:szCs w:val="14"/>
        </w:rPr>
        <w:t xml:space="preserve"> </w:t>
      </w:r>
      <w:r w:rsidRPr="002100BF">
        <w:rPr>
          <w:rFonts w:cs="Arial"/>
          <w:sz w:val="14"/>
          <w:szCs w:val="14"/>
        </w:rPr>
        <w:t>this</w:t>
      </w:r>
      <w:r w:rsidRPr="002100BF">
        <w:rPr>
          <w:rFonts w:cs="Arial"/>
          <w:spacing w:val="20"/>
          <w:sz w:val="14"/>
          <w:szCs w:val="14"/>
        </w:rPr>
        <w:t xml:space="preserve"> </w:t>
      </w:r>
      <w:r w:rsidRPr="002100BF">
        <w:rPr>
          <w:rFonts w:cs="Arial"/>
          <w:sz w:val="14"/>
          <w:szCs w:val="14"/>
        </w:rPr>
        <w:t>agreement</w:t>
      </w:r>
      <w:r w:rsidRPr="002100BF">
        <w:rPr>
          <w:rFonts w:cs="Arial"/>
          <w:spacing w:val="34"/>
          <w:sz w:val="14"/>
          <w:szCs w:val="14"/>
        </w:rPr>
        <w:t xml:space="preserve"> </w:t>
      </w:r>
      <w:r w:rsidRPr="002100BF">
        <w:rPr>
          <w:rFonts w:cs="Arial"/>
          <w:sz w:val="14"/>
          <w:szCs w:val="14"/>
        </w:rPr>
        <w:t>and</w:t>
      </w:r>
      <w:r w:rsidRPr="002100BF">
        <w:rPr>
          <w:rFonts w:cs="Arial"/>
          <w:spacing w:val="18"/>
          <w:sz w:val="14"/>
          <w:szCs w:val="14"/>
        </w:rPr>
        <w:t xml:space="preserve"> </w:t>
      </w:r>
      <w:r w:rsidRPr="002100BF">
        <w:rPr>
          <w:rFonts w:cs="Arial"/>
          <w:sz w:val="14"/>
          <w:szCs w:val="14"/>
        </w:rPr>
        <w:t>for</w:t>
      </w:r>
      <w:r w:rsidRPr="002100BF">
        <w:rPr>
          <w:rFonts w:cs="Arial"/>
          <w:spacing w:val="19"/>
          <w:sz w:val="14"/>
          <w:szCs w:val="14"/>
        </w:rPr>
        <w:t xml:space="preserve"> </w:t>
      </w:r>
      <w:r w:rsidRPr="002100BF">
        <w:rPr>
          <w:rFonts w:cs="Arial"/>
          <w:sz w:val="14"/>
          <w:szCs w:val="14"/>
        </w:rPr>
        <w:t>the</w:t>
      </w:r>
      <w:r w:rsidRPr="002100BF">
        <w:rPr>
          <w:rFonts w:cs="Arial"/>
          <w:spacing w:val="13"/>
          <w:sz w:val="14"/>
          <w:szCs w:val="14"/>
        </w:rPr>
        <w:t xml:space="preserve"> </w:t>
      </w:r>
      <w:r w:rsidRPr="002100BF">
        <w:rPr>
          <w:rFonts w:cs="Arial"/>
          <w:sz w:val="14"/>
          <w:szCs w:val="14"/>
        </w:rPr>
        <w:t>payment</w:t>
      </w:r>
      <w:r w:rsidRPr="002100BF">
        <w:rPr>
          <w:rFonts w:cs="Arial"/>
          <w:spacing w:val="24"/>
          <w:sz w:val="14"/>
          <w:szCs w:val="14"/>
        </w:rPr>
        <w:t xml:space="preserve"> </w:t>
      </w:r>
      <w:r w:rsidRPr="002100BF">
        <w:rPr>
          <w:rFonts w:cs="Arial"/>
          <w:sz w:val="14"/>
          <w:szCs w:val="14"/>
        </w:rPr>
        <w:t>of</w:t>
      </w:r>
      <w:r w:rsidRPr="002100BF">
        <w:rPr>
          <w:rFonts w:cs="Arial"/>
          <w:spacing w:val="23"/>
          <w:sz w:val="14"/>
          <w:szCs w:val="14"/>
        </w:rPr>
        <w:t xml:space="preserve"> </w:t>
      </w:r>
      <w:r w:rsidRPr="002100BF">
        <w:rPr>
          <w:rFonts w:cs="Arial"/>
          <w:sz w:val="14"/>
          <w:szCs w:val="14"/>
        </w:rPr>
        <w:t>the</w:t>
      </w:r>
      <w:r w:rsidRPr="002100BF">
        <w:rPr>
          <w:rFonts w:cs="Arial"/>
          <w:spacing w:val="14"/>
          <w:sz w:val="14"/>
          <w:szCs w:val="14"/>
        </w:rPr>
        <w:t xml:space="preserve"> </w:t>
      </w:r>
      <w:r w:rsidRPr="002100BF">
        <w:rPr>
          <w:rFonts w:cs="Arial"/>
          <w:sz w:val="14"/>
          <w:szCs w:val="14"/>
        </w:rPr>
        <w:t>charges</w:t>
      </w:r>
      <w:r w:rsidRPr="002100BF">
        <w:rPr>
          <w:rFonts w:cs="Arial"/>
          <w:spacing w:val="28"/>
          <w:sz w:val="14"/>
          <w:szCs w:val="14"/>
        </w:rPr>
        <w:t xml:space="preserve"> </w:t>
      </w:r>
      <w:r w:rsidRPr="002100BF">
        <w:rPr>
          <w:rFonts w:cs="Arial"/>
          <w:sz w:val="14"/>
          <w:szCs w:val="14"/>
        </w:rPr>
        <w:t>hereunder,</w:t>
      </w:r>
      <w:r w:rsidRPr="002100BF">
        <w:rPr>
          <w:rFonts w:cs="Arial"/>
          <w:spacing w:val="-2"/>
          <w:sz w:val="14"/>
          <w:szCs w:val="14"/>
        </w:rPr>
        <w:t xml:space="preserve"> </w:t>
      </w:r>
      <w:r w:rsidRPr="002100BF">
        <w:rPr>
          <w:rFonts w:cs="Arial"/>
          <w:sz w:val="14"/>
          <w:szCs w:val="14"/>
        </w:rPr>
        <w:t>State</w:t>
      </w:r>
      <w:r w:rsidRPr="002100BF">
        <w:rPr>
          <w:rFonts w:cs="Arial"/>
          <w:spacing w:val="-5"/>
          <w:sz w:val="14"/>
          <w:szCs w:val="14"/>
        </w:rPr>
        <w:t xml:space="preserve"> </w:t>
      </w:r>
      <w:r w:rsidRPr="002100BF">
        <w:rPr>
          <w:rFonts w:cs="Arial"/>
          <w:sz w:val="14"/>
          <w:szCs w:val="14"/>
        </w:rPr>
        <w:t>may</w:t>
      </w:r>
      <w:r w:rsidRPr="002100BF">
        <w:rPr>
          <w:rFonts w:cs="Arial"/>
          <w:spacing w:val="34"/>
          <w:sz w:val="14"/>
          <w:szCs w:val="14"/>
        </w:rPr>
        <w:t xml:space="preserve"> </w:t>
      </w:r>
      <w:r w:rsidRPr="002100BF">
        <w:rPr>
          <w:rFonts w:cs="Arial"/>
          <w:sz w:val="14"/>
          <w:szCs w:val="14"/>
        </w:rPr>
        <w:t>terminate</w:t>
      </w:r>
      <w:r w:rsidRPr="002100BF">
        <w:rPr>
          <w:rFonts w:cs="Arial"/>
          <w:spacing w:val="9"/>
          <w:sz w:val="14"/>
          <w:szCs w:val="14"/>
        </w:rPr>
        <w:t xml:space="preserve"> </w:t>
      </w:r>
      <w:r w:rsidRPr="002100BF">
        <w:rPr>
          <w:rFonts w:cs="Arial"/>
          <w:sz w:val="14"/>
          <w:szCs w:val="14"/>
        </w:rPr>
        <w:t>this</w:t>
      </w:r>
      <w:r w:rsidRPr="002100BF">
        <w:rPr>
          <w:rFonts w:cs="Arial"/>
          <w:spacing w:val="1"/>
          <w:sz w:val="14"/>
          <w:szCs w:val="14"/>
        </w:rPr>
        <w:t xml:space="preserve"> </w:t>
      </w:r>
      <w:r w:rsidRPr="002100BF">
        <w:rPr>
          <w:rFonts w:cs="Arial"/>
          <w:sz w:val="14"/>
          <w:szCs w:val="14"/>
        </w:rPr>
        <w:t>agreement</w:t>
      </w:r>
      <w:r w:rsidRPr="002100BF">
        <w:rPr>
          <w:rFonts w:cs="Arial"/>
          <w:spacing w:val="11"/>
          <w:sz w:val="14"/>
          <w:szCs w:val="14"/>
        </w:rPr>
        <w:t xml:space="preserve"> </w:t>
      </w:r>
      <w:r w:rsidRPr="002100BF">
        <w:rPr>
          <w:rFonts w:cs="Arial"/>
          <w:sz w:val="14"/>
          <w:szCs w:val="14"/>
        </w:rPr>
        <w:t>at</w:t>
      </w:r>
      <w:r w:rsidRPr="002100BF">
        <w:rPr>
          <w:rFonts w:cs="Arial"/>
          <w:spacing w:val="-1"/>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end</w:t>
      </w:r>
      <w:r w:rsidRPr="002100BF">
        <w:rPr>
          <w:rFonts w:cs="Arial"/>
          <w:spacing w:val="-7"/>
          <w:sz w:val="14"/>
          <w:szCs w:val="14"/>
        </w:rPr>
        <w:t xml:space="preserve"> </w:t>
      </w:r>
      <w:r w:rsidRPr="002100BF">
        <w:rPr>
          <w:rFonts w:cs="Arial"/>
          <w:sz w:val="14"/>
          <w:szCs w:val="14"/>
        </w:rPr>
        <w:t>of</w:t>
      </w:r>
      <w:r w:rsidRPr="002100BF">
        <w:rPr>
          <w:rFonts w:cs="Arial"/>
          <w:spacing w:val="3"/>
          <w:sz w:val="14"/>
          <w:szCs w:val="14"/>
        </w:rPr>
        <w:t xml:space="preserve"> </w:t>
      </w:r>
      <w:r w:rsidRPr="002100BF">
        <w:rPr>
          <w:rFonts w:cs="Arial"/>
          <w:sz w:val="14"/>
          <w:szCs w:val="14"/>
        </w:rPr>
        <w:t>its</w:t>
      </w:r>
      <w:r w:rsidRPr="002100BF">
        <w:rPr>
          <w:rFonts w:cs="Arial"/>
          <w:spacing w:val="-7"/>
          <w:sz w:val="14"/>
          <w:szCs w:val="14"/>
        </w:rPr>
        <w:t xml:space="preserve"> </w:t>
      </w:r>
      <w:r w:rsidRPr="002100BF">
        <w:rPr>
          <w:rFonts w:cs="Arial"/>
          <w:sz w:val="14"/>
          <w:szCs w:val="14"/>
        </w:rPr>
        <w:t>current</w:t>
      </w:r>
      <w:r w:rsidRPr="002100BF">
        <w:rPr>
          <w:rFonts w:cs="Arial"/>
          <w:spacing w:val="7"/>
          <w:sz w:val="14"/>
          <w:szCs w:val="14"/>
        </w:rPr>
        <w:t xml:space="preserve"> </w:t>
      </w:r>
      <w:r w:rsidRPr="002100BF">
        <w:rPr>
          <w:rFonts w:cs="Arial"/>
          <w:sz w:val="14"/>
          <w:szCs w:val="14"/>
        </w:rPr>
        <w:t>fiscal</w:t>
      </w:r>
      <w:r w:rsidRPr="002100BF">
        <w:rPr>
          <w:rFonts w:cs="Arial"/>
          <w:spacing w:val="9"/>
          <w:sz w:val="14"/>
          <w:szCs w:val="14"/>
        </w:rPr>
        <w:t xml:space="preserve"> </w:t>
      </w:r>
      <w:r w:rsidRPr="002100BF">
        <w:rPr>
          <w:rFonts w:cs="Arial"/>
          <w:sz w:val="14"/>
          <w:szCs w:val="14"/>
        </w:rPr>
        <w:t>year.</w:t>
      </w:r>
      <w:r w:rsidRPr="002100BF">
        <w:rPr>
          <w:rFonts w:cs="Arial"/>
          <w:spacing w:val="11"/>
          <w:sz w:val="14"/>
          <w:szCs w:val="14"/>
        </w:rPr>
        <w:t xml:space="preserve"> </w:t>
      </w:r>
      <w:r w:rsidRPr="002100BF">
        <w:rPr>
          <w:rFonts w:cs="Arial"/>
          <w:sz w:val="14"/>
          <w:szCs w:val="14"/>
        </w:rPr>
        <w:t>State</w:t>
      </w:r>
      <w:r w:rsidRPr="002100BF">
        <w:rPr>
          <w:rFonts w:cs="Arial"/>
          <w:spacing w:val="-3"/>
          <w:sz w:val="14"/>
          <w:szCs w:val="14"/>
        </w:rPr>
        <w:t xml:space="preserve"> </w:t>
      </w:r>
      <w:r w:rsidRPr="002100BF">
        <w:rPr>
          <w:rFonts w:cs="Arial"/>
          <w:sz w:val="14"/>
          <w:szCs w:val="14"/>
        </w:rPr>
        <w:t>agrees</w:t>
      </w:r>
      <w:r w:rsidRPr="002100BF">
        <w:rPr>
          <w:rFonts w:cs="Arial"/>
          <w:spacing w:val="5"/>
          <w:sz w:val="14"/>
          <w:szCs w:val="14"/>
        </w:rPr>
        <w:t xml:space="preserve"> </w:t>
      </w:r>
      <w:r w:rsidRPr="002100BF">
        <w:rPr>
          <w:rFonts w:cs="Arial"/>
          <w:sz w:val="14"/>
          <w:szCs w:val="14"/>
        </w:rPr>
        <w:t>to</w:t>
      </w:r>
      <w:r w:rsidRPr="002100BF">
        <w:rPr>
          <w:rFonts w:cs="Arial"/>
          <w:spacing w:val="-6"/>
          <w:sz w:val="14"/>
          <w:szCs w:val="14"/>
        </w:rPr>
        <w:t xml:space="preserve"> </w:t>
      </w:r>
      <w:r w:rsidRPr="002100BF">
        <w:rPr>
          <w:rFonts w:cs="Arial"/>
          <w:sz w:val="14"/>
          <w:szCs w:val="14"/>
        </w:rPr>
        <w:t>give</w:t>
      </w:r>
      <w:r w:rsidRPr="002100BF">
        <w:rPr>
          <w:rFonts w:cs="Arial"/>
          <w:spacing w:val="3"/>
          <w:sz w:val="14"/>
          <w:szCs w:val="14"/>
        </w:rPr>
        <w:t xml:space="preserve"> </w:t>
      </w:r>
      <w:r w:rsidRPr="002100BF">
        <w:rPr>
          <w:rFonts w:cs="Arial"/>
          <w:sz w:val="14"/>
          <w:szCs w:val="14"/>
        </w:rPr>
        <w:t>written</w:t>
      </w:r>
      <w:r w:rsidRPr="002100BF">
        <w:rPr>
          <w:rFonts w:cs="Arial"/>
          <w:spacing w:val="-2"/>
          <w:sz w:val="14"/>
          <w:szCs w:val="14"/>
        </w:rPr>
        <w:t xml:space="preserve"> </w:t>
      </w:r>
      <w:r w:rsidRPr="002100BF">
        <w:rPr>
          <w:rFonts w:cs="Arial"/>
          <w:sz w:val="14"/>
          <w:szCs w:val="14"/>
        </w:rPr>
        <w:t>notice</w:t>
      </w:r>
      <w:r w:rsidRPr="002100BF">
        <w:rPr>
          <w:rFonts w:cs="Arial"/>
          <w:spacing w:val="12"/>
          <w:sz w:val="14"/>
          <w:szCs w:val="14"/>
        </w:rPr>
        <w:t xml:space="preserve"> </w:t>
      </w:r>
      <w:r w:rsidRPr="002100BF">
        <w:rPr>
          <w:rFonts w:cs="Arial"/>
          <w:sz w:val="14"/>
          <w:szCs w:val="14"/>
        </w:rPr>
        <w:t>of</w:t>
      </w:r>
      <w:r w:rsidRPr="002100BF">
        <w:rPr>
          <w:rFonts w:cs="Arial"/>
          <w:spacing w:val="12"/>
          <w:sz w:val="14"/>
          <w:szCs w:val="14"/>
        </w:rPr>
        <w:t xml:space="preserve"> </w:t>
      </w:r>
      <w:r w:rsidRPr="002100BF">
        <w:rPr>
          <w:rFonts w:cs="Arial"/>
          <w:sz w:val="14"/>
          <w:szCs w:val="14"/>
        </w:rPr>
        <w:t>termination</w:t>
      </w:r>
      <w:r w:rsidRPr="002100BF">
        <w:rPr>
          <w:rFonts w:cs="Arial"/>
          <w:spacing w:val="23"/>
          <w:sz w:val="14"/>
          <w:szCs w:val="14"/>
        </w:rPr>
        <w:t xml:space="preserve"> </w:t>
      </w:r>
      <w:r w:rsidRPr="002100BF">
        <w:rPr>
          <w:rFonts w:cs="Arial"/>
          <w:sz w:val="14"/>
          <w:szCs w:val="14"/>
        </w:rPr>
        <w:t>to</w:t>
      </w:r>
      <w:r w:rsidRPr="002100BF">
        <w:rPr>
          <w:rFonts w:cs="Arial"/>
          <w:spacing w:val="2"/>
          <w:sz w:val="14"/>
          <w:szCs w:val="14"/>
        </w:rPr>
        <w:t xml:space="preserve"> </w:t>
      </w:r>
      <w:r w:rsidRPr="002100BF">
        <w:rPr>
          <w:rFonts w:cs="Arial"/>
          <w:sz w:val="14"/>
          <w:szCs w:val="14"/>
        </w:rPr>
        <w:t>contractor</w:t>
      </w:r>
      <w:r w:rsidRPr="002100BF">
        <w:rPr>
          <w:rFonts w:cs="Arial"/>
          <w:spacing w:val="16"/>
          <w:sz w:val="14"/>
          <w:szCs w:val="14"/>
        </w:rPr>
        <w:t xml:space="preserve"> </w:t>
      </w:r>
      <w:r w:rsidRPr="002100BF">
        <w:rPr>
          <w:rFonts w:cs="Arial"/>
          <w:sz w:val="14"/>
          <w:szCs w:val="14"/>
        </w:rPr>
        <w:t>at</w:t>
      </w:r>
      <w:r w:rsidRPr="002100BF">
        <w:rPr>
          <w:rFonts w:cs="Arial"/>
          <w:spacing w:val="4"/>
          <w:sz w:val="14"/>
          <w:szCs w:val="14"/>
        </w:rPr>
        <w:t xml:space="preserve"> </w:t>
      </w:r>
      <w:r w:rsidRPr="002100BF">
        <w:rPr>
          <w:rFonts w:cs="Arial"/>
          <w:sz w:val="14"/>
          <w:szCs w:val="14"/>
        </w:rPr>
        <w:t>least</w:t>
      </w:r>
      <w:r w:rsidRPr="002100BF">
        <w:rPr>
          <w:rFonts w:cs="Arial"/>
          <w:spacing w:val="15"/>
          <w:sz w:val="14"/>
          <w:szCs w:val="14"/>
        </w:rPr>
        <w:t xml:space="preserve"> </w:t>
      </w:r>
      <w:r w:rsidRPr="002100BF">
        <w:rPr>
          <w:rFonts w:cs="Arial"/>
          <w:sz w:val="14"/>
          <w:szCs w:val="14"/>
        </w:rPr>
        <w:t>thirty</w:t>
      </w:r>
      <w:r w:rsidRPr="002100BF">
        <w:rPr>
          <w:rFonts w:cs="Arial"/>
          <w:spacing w:val="15"/>
          <w:sz w:val="14"/>
          <w:szCs w:val="14"/>
        </w:rPr>
        <w:t xml:space="preserve"> </w:t>
      </w:r>
      <w:r w:rsidRPr="002100BF">
        <w:rPr>
          <w:rFonts w:cs="Arial"/>
          <w:sz w:val="14"/>
          <w:szCs w:val="14"/>
        </w:rPr>
        <w:t>(30)</w:t>
      </w:r>
      <w:r w:rsidRPr="002100BF">
        <w:rPr>
          <w:rFonts w:cs="Arial"/>
          <w:spacing w:val="13"/>
          <w:sz w:val="14"/>
          <w:szCs w:val="14"/>
        </w:rPr>
        <w:t xml:space="preserve"> </w:t>
      </w:r>
      <w:r w:rsidRPr="002100BF">
        <w:rPr>
          <w:rFonts w:cs="Arial"/>
          <w:sz w:val="14"/>
          <w:szCs w:val="14"/>
        </w:rPr>
        <w:t>days</w:t>
      </w:r>
      <w:r w:rsidRPr="002100BF">
        <w:rPr>
          <w:rFonts w:cs="Arial"/>
          <w:spacing w:val="12"/>
          <w:sz w:val="14"/>
          <w:szCs w:val="14"/>
        </w:rPr>
        <w:t xml:space="preserve"> </w:t>
      </w:r>
      <w:r w:rsidRPr="002100BF">
        <w:rPr>
          <w:rFonts w:cs="Arial"/>
          <w:sz w:val="14"/>
          <w:szCs w:val="14"/>
        </w:rPr>
        <w:t>prior</w:t>
      </w:r>
      <w:r w:rsidRPr="002100BF">
        <w:rPr>
          <w:rFonts w:cs="Arial"/>
          <w:spacing w:val="11"/>
          <w:sz w:val="14"/>
          <w:szCs w:val="14"/>
        </w:rPr>
        <w:t xml:space="preserve"> </w:t>
      </w:r>
      <w:r w:rsidRPr="002100BF">
        <w:rPr>
          <w:rFonts w:cs="Arial"/>
          <w:sz w:val="14"/>
          <w:szCs w:val="14"/>
        </w:rPr>
        <w:t>to</w:t>
      </w:r>
      <w:r w:rsidRPr="002100BF">
        <w:rPr>
          <w:rFonts w:cs="Arial"/>
          <w:spacing w:val="5"/>
          <w:sz w:val="14"/>
          <w:szCs w:val="14"/>
        </w:rPr>
        <w:t xml:space="preserve"> </w:t>
      </w:r>
      <w:r w:rsidRPr="002100BF">
        <w:rPr>
          <w:rFonts w:cs="Arial"/>
          <w:sz w:val="14"/>
          <w:szCs w:val="14"/>
        </w:rPr>
        <w:t>the</w:t>
      </w:r>
      <w:r w:rsidRPr="002100BF">
        <w:rPr>
          <w:rFonts w:cs="Arial"/>
          <w:spacing w:val="3"/>
          <w:sz w:val="14"/>
          <w:szCs w:val="14"/>
        </w:rPr>
        <w:t xml:space="preserve"> </w:t>
      </w:r>
      <w:r w:rsidRPr="002100BF">
        <w:rPr>
          <w:rFonts w:cs="Arial"/>
          <w:sz w:val="14"/>
          <w:szCs w:val="14"/>
        </w:rPr>
        <w:t>end</w:t>
      </w:r>
      <w:r w:rsidRPr="002100BF">
        <w:rPr>
          <w:rFonts w:cs="Arial"/>
          <w:spacing w:val="20"/>
          <w:sz w:val="14"/>
          <w:szCs w:val="14"/>
        </w:rPr>
        <w:t xml:space="preserve"> </w:t>
      </w:r>
      <w:r w:rsidRPr="002100BF">
        <w:rPr>
          <w:rFonts w:cs="Arial"/>
          <w:sz w:val="14"/>
          <w:szCs w:val="14"/>
        </w:rPr>
        <w:t>of</w:t>
      </w:r>
      <w:r w:rsidRPr="002100BF">
        <w:rPr>
          <w:rFonts w:cs="Arial"/>
          <w:spacing w:val="22"/>
          <w:sz w:val="14"/>
          <w:szCs w:val="14"/>
        </w:rPr>
        <w:t xml:space="preserve"> </w:t>
      </w:r>
      <w:r w:rsidRPr="002100BF">
        <w:rPr>
          <w:rFonts w:cs="Arial"/>
          <w:sz w:val="14"/>
          <w:szCs w:val="14"/>
        </w:rPr>
        <w:t>its</w:t>
      </w:r>
      <w:r w:rsidRPr="002100BF">
        <w:rPr>
          <w:rFonts w:cs="Arial"/>
          <w:spacing w:val="21"/>
          <w:sz w:val="14"/>
          <w:szCs w:val="14"/>
        </w:rPr>
        <w:t xml:space="preserve"> </w:t>
      </w:r>
      <w:r w:rsidRPr="002100BF">
        <w:rPr>
          <w:rFonts w:cs="Arial"/>
          <w:sz w:val="14"/>
          <w:szCs w:val="14"/>
        </w:rPr>
        <w:t>current</w:t>
      </w:r>
      <w:r w:rsidRPr="002100BF">
        <w:rPr>
          <w:rFonts w:cs="Arial"/>
          <w:spacing w:val="29"/>
          <w:sz w:val="14"/>
          <w:szCs w:val="14"/>
        </w:rPr>
        <w:t xml:space="preserve"> </w:t>
      </w:r>
      <w:r w:rsidRPr="002100BF">
        <w:rPr>
          <w:rFonts w:cs="Arial"/>
          <w:sz w:val="14"/>
          <w:szCs w:val="14"/>
        </w:rPr>
        <w:t>fiscal</w:t>
      </w:r>
      <w:r w:rsidRPr="002100BF">
        <w:rPr>
          <w:rFonts w:cs="Arial"/>
          <w:spacing w:val="24"/>
          <w:sz w:val="14"/>
          <w:szCs w:val="14"/>
        </w:rPr>
        <w:t xml:space="preserve"> </w:t>
      </w:r>
      <w:r w:rsidRPr="002100BF">
        <w:rPr>
          <w:rFonts w:cs="Arial"/>
          <w:sz w:val="14"/>
          <w:szCs w:val="14"/>
        </w:rPr>
        <w:t>year</w:t>
      </w:r>
      <w:r w:rsidRPr="002100BF">
        <w:rPr>
          <w:rFonts w:cs="Arial"/>
          <w:spacing w:val="-2"/>
          <w:sz w:val="14"/>
          <w:szCs w:val="14"/>
        </w:rPr>
        <w:t xml:space="preserve"> </w:t>
      </w:r>
      <w:r w:rsidRPr="002100BF">
        <w:rPr>
          <w:rFonts w:cs="Arial"/>
          <w:sz w:val="14"/>
          <w:szCs w:val="14"/>
        </w:rPr>
        <w:t>and</w:t>
      </w:r>
      <w:r w:rsidRPr="002100BF">
        <w:rPr>
          <w:rFonts w:cs="Arial"/>
          <w:spacing w:val="38"/>
          <w:sz w:val="14"/>
          <w:szCs w:val="14"/>
        </w:rPr>
        <w:t xml:space="preserve"> </w:t>
      </w:r>
      <w:r w:rsidRPr="002100BF">
        <w:rPr>
          <w:rFonts w:cs="Arial"/>
          <w:sz w:val="14"/>
          <w:szCs w:val="14"/>
        </w:rPr>
        <w:t>shall</w:t>
      </w:r>
      <w:r w:rsidRPr="002100BF">
        <w:rPr>
          <w:rFonts w:cs="Arial"/>
          <w:spacing w:val="36"/>
          <w:sz w:val="14"/>
          <w:szCs w:val="14"/>
        </w:rPr>
        <w:t xml:space="preserve"> </w:t>
      </w:r>
      <w:r w:rsidRPr="002100BF">
        <w:rPr>
          <w:rFonts w:cs="Arial"/>
          <w:sz w:val="14"/>
          <w:szCs w:val="14"/>
        </w:rPr>
        <w:t>give</w:t>
      </w:r>
      <w:r w:rsidRPr="002100BF">
        <w:rPr>
          <w:rFonts w:cs="Arial"/>
          <w:spacing w:val="39"/>
          <w:sz w:val="14"/>
          <w:szCs w:val="14"/>
        </w:rPr>
        <w:t xml:space="preserve"> </w:t>
      </w:r>
      <w:r w:rsidRPr="002100BF">
        <w:rPr>
          <w:rFonts w:cs="Arial"/>
          <w:sz w:val="14"/>
          <w:szCs w:val="14"/>
        </w:rPr>
        <w:t>such</w:t>
      </w:r>
      <w:r w:rsidRPr="002100BF">
        <w:rPr>
          <w:rFonts w:cs="Arial"/>
          <w:spacing w:val="41"/>
          <w:sz w:val="14"/>
          <w:szCs w:val="14"/>
        </w:rPr>
        <w:t xml:space="preserve"> </w:t>
      </w:r>
      <w:r w:rsidRPr="002100BF">
        <w:rPr>
          <w:rFonts w:cs="Arial"/>
          <w:sz w:val="14"/>
          <w:szCs w:val="14"/>
        </w:rPr>
        <w:t>notice</w:t>
      </w:r>
      <w:r w:rsidRPr="002100BF">
        <w:rPr>
          <w:rFonts w:cs="Arial"/>
          <w:spacing w:val="42"/>
          <w:sz w:val="14"/>
          <w:szCs w:val="14"/>
        </w:rPr>
        <w:t xml:space="preserve"> </w:t>
      </w:r>
      <w:r w:rsidRPr="002100BF">
        <w:rPr>
          <w:rFonts w:cs="Arial"/>
          <w:sz w:val="14"/>
          <w:szCs w:val="14"/>
        </w:rPr>
        <w:t>for</w:t>
      </w:r>
      <w:r w:rsidRPr="002100BF">
        <w:rPr>
          <w:rFonts w:cs="Arial"/>
          <w:spacing w:val="36"/>
          <w:sz w:val="14"/>
          <w:szCs w:val="14"/>
        </w:rPr>
        <w:t xml:space="preserve"> </w:t>
      </w:r>
      <w:r w:rsidRPr="002100BF">
        <w:rPr>
          <w:rFonts w:cs="Arial"/>
          <w:sz w:val="14"/>
          <w:szCs w:val="14"/>
        </w:rPr>
        <w:t>a</w:t>
      </w:r>
      <w:r w:rsidRPr="002100BF">
        <w:rPr>
          <w:rFonts w:cs="Arial"/>
          <w:spacing w:val="36"/>
          <w:sz w:val="14"/>
          <w:szCs w:val="14"/>
        </w:rPr>
        <w:t xml:space="preserve"> </w:t>
      </w:r>
      <w:r w:rsidRPr="002100BF">
        <w:rPr>
          <w:rFonts w:cs="Arial"/>
          <w:sz w:val="14"/>
          <w:szCs w:val="14"/>
        </w:rPr>
        <w:t>greater</w:t>
      </w:r>
      <w:r w:rsidRPr="002100BF">
        <w:rPr>
          <w:rFonts w:cs="Arial"/>
          <w:spacing w:val="45"/>
          <w:sz w:val="14"/>
          <w:szCs w:val="14"/>
        </w:rPr>
        <w:t xml:space="preserve"> </w:t>
      </w:r>
      <w:r w:rsidRPr="002100BF">
        <w:rPr>
          <w:rFonts w:cs="Arial"/>
          <w:sz w:val="14"/>
          <w:szCs w:val="14"/>
        </w:rPr>
        <w:t>period</w:t>
      </w:r>
      <w:r w:rsidRPr="002100BF">
        <w:rPr>
          <w:rFonts w:cs="Arial"/>
          <w:spacing w:val="42"/>
          <w:sz w:val="14"/>
          <w:szCs w:val="14"/>
        </w:rPr>
        <w:t xml:space="preserve"> </w:t>
      </w:r>
      <w:r w:rsidRPr="002100BF">
        <w:rPr>
          <w:rFonts w:cs="Arial"/>
          <w:sz w:val="14"/>
          <w:szCs w:val="14"/>
        </w:rPr>
        <w:t>prior</w:t>
      </w:r>
      <w:r w:rsidRPr="002100BF">
        <w:rPr>
          <w:rFonts w:cs="Arial"/>
          <w:spacing w:val="32"/>
          <w:sz w:val="14"/>
          <w:szCs w:val="14"/>
        </w:rPr>
        <w:t xml:space="preserve"> </w:t>
      </w:r>
      <w:r w:rsidRPr="002100BF">
        <w:rPr>
          <w:rFonts w:cs="Arial"/>
          <w:sz w:val="14"/>
          <w:szCs w:val="14"/>
        </w:rPr>
        <w:t>to</w:t>
      </w:r>
      <w:r w:rsidRPr="002100BF">
        <w:rPr>
          <w:rFonts w:cs="Arial"/>
          <w:spacing w:val="36"/>
          <w:sz w:val="14"/>
          <w:szCs w:val="14"/>
        </w:rPr>
        <w:t xml:space="preserve"> </w:t>
      </w:r>
      <w:r w:rsidRPr="002100BF">
        <w:rPr>
          <w:rFonts w:cs="Arial"/>
          <w:sz w:val="14"/>
          <w:szCs w:val="14"/>
        </w:rPr>
        <w:t>the</w:t>
      </w:r>
      <w:r w:rsidRPr="002100BF">
        <w:rPr>
          <w:rFonts w:cs="Arial"/>
          <w:spacing w:val="32"/>
          <w:sz w:val="14"/>
          <w:szCs w:val="14"/>
        </w:rPr>
        <w:t xml:space="preserve"> </w:t>
      </w:r>
      <w:r w:rsidRPr="002100BF">
        <w:rPr>
          <w:rFonts w:cs="Arial"/>
          <w:sz w:val="14"/>
          <w:szCs w:val="14"/>
        </w:rPr>
        <w:t>end</w:t>
      </w:r>
      <w:r w:rsidRPr="002100BF">
        <w:rPr>
          <w:rFonts w:cs="Arial"/>
          <w:spacing w:val="39"/>
          <w:sz w:val="14"/>
          <w:szCs w:val="14"/>
        </w:rPr>
        <w:t xml:space="preserve"> </w:t>
      </w:r>
      <w:r w:rsidRPr="002100BF">
        <w:rPr>
          <w:rFonts w:cs="Arial"/>
          <w:sz w:val="14"/>
          <w:szCs w:val="14"/>
        </w:rPr>
        <w:t>of</w:t>
      </w:r>
      <w:r w:rsidRPr="002100BF">
        <w:rPr>
          <w:rFonts w:cs="Arial"/>
          <w:spacing w:val="40"/>
          <w:sz w:val="14"/>
          <w:szCs w:val="14"/>
        </w:rPr>
        <w:t xml:space="preserve"> </w:t>
      </w:r>
      <w:r w:rsidRPr="002100BF">
        <w:rPr>
          <w:rFonts w:cs="Arial"/>
          <w:sz w:val="14"/>
          <w:szCs w:val="14"/>
        </w:rPr>
        <w:t>such</w:t>
      </w:r>
      <w:r w:rsidRPr="002100BF">
        <w:rPr>
          <w:rFonts w:cs="Arial"/>
          <w:spacing w:val="48"/>
          <w:sz w:val="14"/>
          <w:szCs w:val="14"/>
        </w:rPr>
        <w:t xml:space="preserve"> </w:t>
      </w:r>
      <w:r w:rsidRPr="002100BF">
        <w:rPr>
          <w:rFonts w:cs="Arial"/>
          <w:sz w:val="14"/>
          <w:szCs w:val="14"/>
        </w:rPr>
        <w:t>fiscal</w:t>
      </w:r>
      <w:r w:rsidRPr="002100BF">
        <w:rPr>
          <w:rFonts w:cs="Arial"/>
          <w:spacing w:val="43"/>
          <w:sz w:val="14"/>
          <w:szCs w:val="14"/>
        </w:rPr>
        <w:t xml:space="preserve"> </w:t>
      </w:r>
      <w:r w:rsidRPr="002100BF">
        <w:rPr>
          <w:rFonts w:cs="Arial"/>
          <w:sz w:val="14"/>
          <w:szCs w:val="14"/>
        </w:rPr>
        <w:t>year</w:t>
      </w:r>
      <w:r w:rsidRPr="002100BF">
        <w:rPr>
          <w:rFonts w:cs="Arial"/>
          <w:spacing w:val="38"/>
          <w:sz w:val="14"/>
          <w:szCs w:val="14"/>
        </w:rPr>
        <w:t xml:space="preserve"> </w:t>
      </w:r>
      <w:r w:rsidRPr="002100BF">
        <w:rPr>
          <w:rFonts w:cs="Arial"/>
          <w:sz w:val="14"/>
          <w:szCs w:val="14"/>
        </w:rPr>
        <w:t>as</w:t>
      </w:r>
      <w:r w:rsidRPr="002100BF">
        <w:rPr>
          <w:rFonts w:cs="Arial"/>
          <w:spacing w:val="36"/>
          <w:sz w:val="14"/>
          <w:szCs w:val="14"/>
        </w:rPr>
        <w:t xml:space="preserve"> </w:t>
      </w:r>
      <w:r w:rsidRPr="002100BF">
        <w:rPr>
          <w:rFonts w:cs="Arial"/>
          <w:sz w:val="14"/>
          <w:szCs w:val="14"/>
        </w:rPr>
        <w:t>may</w:t>
      </w:r>
      <w:r w:rsidRPr="002100BF">
        <w:rPr>
          <w:rFonts w:cs="Arial"/>
          <w:spacing w:val="40"/>
          <w:sz w:val="14"/>
          <w:szCs w:val="14"/>
        </w:rPr>
        <w:t xml:space="preserve"> </w:t>
      </w:r>
      <w:r w:rsidRPr="002100BF">
        <w:rPr>
          <w:rFonts w:cs="Arial"/>
          <w:sz w:val="14"/>
          <w:szCs w:val="14"/>
        </w:rPr>
        <w:t>be provided</w:t>
      </w:r>
      <w:r w:rsidRPr="002100BF">
        <w:rPr>
          <w:rFonts w:cs="Arial"/>
          <w:spacing w:val="50"/>
          <w:sz w:val="14"/>
          <w:szCs w:val="14"/>
        </w:rPr>
        <w:t xml:space="preserve"> </w:t>
      </w:r>
      <w:r w:rsidRPr="002100BF">
        <w:rPr>
          <w:rFonts w:cs="Arial"/>
          <w:sz w:val="14"/>
          <w:szCs w:val="14"/>
        </w:rPr>
        <w:t>in</w:t>
      </w:r>
      <w:r w:rsidRPr="002100BF">
        <w:rPr>
          <w:rFonts w:cs="Arial"/>
          <w:spacing w:val="43"/>
          <w:sz w:val="14"/>
          <w:szCs w:val="14"/>
        </w:rPr>
        <w:t xml:space="preserve"> </w:t>
      </w:r>
      <w:r w:rsidRPr="002100BF">
        <w:rPr>
          <w:rFonts w:cs="Arial"/>
          <w:sz w:val="14"/>
          <w:szCs w:val="14"/>
        </w:rPr>
        <w:t>this</w:t>
      </w:r>
      <w:r w:rsidRPr="002100BF">
        <w:rPr>
          <w:rFonts w:cs="Arial"/>
          <w:spacing w:val="30"/>
          <w:sz w:val="14"/>
          <w:szCs w:val="14"/>
        </w:rPr>
        <w:t xml:space="preserve"> </w:t>
      </w:r>
      <w:r w:rsidRPr="002100BF">
        <w:rPr>
          <w:rFonts w:cs="Arial"/>
          <w:sz w:val="14"/>
          <w:szCs w:val="14"/>
        </w:rPr>
        <w:t>contract,</w:t>
      </w:r>
      <w:r w:rsidRPr="002100BF">
        <w:rPr>
          <w:rFonts w:cs="Arial"/>
          <w:spacing w:val="42"/>
          <w:sz w:val="14"/>
          <w:szCs w:val="14"/>
        </w:rPr>
        <w:t xml:space="preserve"> </w:t>
      </w:r>
      <w:r w:rsidRPr="002100BF">
        <w:rPr>
          <w:rFonts w:cs="Arial"/>
          <w:sz w:val="14"/>
          <w:szCs w:val="14"/>
        </w:rPr>
        <w:t>except</w:t>
      </w:r>
      <w:r w:rsidRPr="002100BF">
        <w:rPr>
          <w:rFonts w:cs="Arial"/>
          <w:spacing w:val="36"/>
          <w:sz w:val="14"/>
          <w:szCs w:val="14"/>
        </w:rPr>
        <w:t xml:space="preserve"> </w:t>
      </w:r>
      <w:r w:rsidRPr="002100BF">
        <w:rPr>
          <w:rFonts w:cs="Arial"/>
          <w:sz w:val="14"/>
          <w:szCs w:val="14"/>
        </w:rPr>
        <w:t>that</w:t>
      </w:r>
      <w:r w:rsidRPr="002100BF">
        <w:rPr>
          <w:rFonts w:cs="Arial"/>
          <w:spacing w:val="26"/>
          <w:sz w:val="14"/>
          <w:szCs w:val="14"/>
        </w:rPr>
        <w:t xml:space="preserve"> </w:t>
      </w:r>
      <w:r w:rsidRPr="002100BF">
        <w:rPr>
          <w:rFonts w:cs="Arial"/>
          <w:sz w:val="14"/>
          <w:szCs w:val="14"/>
        </w:rPr>
        <w:t>such</w:t>
      </w:r>
      <w:r w:rsidRPr="002100BF">
        <w:rPr>
          <w:rFonts w:cs="Arial"/>
          <w:spacing w:val="28"/>
          <w:sz w:val="14"/>
          <w:szCs w:val="14"/>
        </w:rPr>
        <w:t xml:space="preserve"> </w:t>
      </w:r>
      <w:r w:rsidRPr="002100BF">
        <w:rPr>
          <w:rFonts w:cs="Arial"/>
          <w:sz w:val="14"/>
          <w:szCs w:val="14"/>
        </w:rPr>
        <w:t>notice</w:t>
      </w:r>
      <w:r w:rsidRPr="002100BF">
        <w:rPr>
          <w:rFonts w:cs="Arial"/>
          <w:spacing w:val="36"/>
          <w:sz w:val="14"/>
          <w:szCs w:val="14"/>
        </w:rPr>
        <w:t xml:space="preserve"> </w:t>
      </w:r>
      <w:r w:rsidRPr="002100BF">
        <w:rPr>
          <w:rFonts w:cs="Arial"/>
          <w:sz w:val="14"/>
          <w:szCs w:val="14"/>
        </w:rPr>
        <w:t>shall</w:t>
      </w:r>
      <w:r w:rsidRPr="002100BF">
        <w:rPr>
          <w:rFonts w:cs="Arial"/>
          <w:spacing w:val="28"/>
          <w:sz w:val="14"/>
          <w:szCs w:val="14"/>
        </w:rPr>
        <w:t xml:space="preserve"> </w:t>
      </w:r>
      <w:r w:rsidRPr="002100BF">
        <w:rPr>
          <w:rFonts w:cs="Arial"/>
          <w:sz w:val="14"/>
          <w:szCs w:val="14"/>
        </w:rPr>
        <w:t>not</w:t>
      </w:r>
      <w:r w:rsidRPr="002100BF">
        <w:rPr>
          <w:rFonts w:cs="Arial"/>
          <w:spacing w:val="31"/>
          <w:sz w:val="14"/>
          <w:szCs w:val="14"/>
        </w:rPr>
        <w:t xml:space="preserve"> </w:t>
      </w:r>
      <w:r w:rsidRPr="002100BF">
        <w:rPr>
          <w:rFonts w:cs="Arial"/>
          <w:sz w:val="14"/>
          <w:szCs w:val="14"/>
        </w:rPr>
        <w:t>be</w:t>
      </w:r>
      <w:r w:rsidRPr="002100BF">
        <w:rPr>
          <w:rFonts w:cs="Arial"/>
          <w:spacing w:val="27"/>
          <w:sz w:val="14"/>
          <w:szCs w:val="14"/>
        </w:rPr>
        <w:t xml:space="preserve"> </w:t>
      </w:r>
      <w:r w:rsidRPr="002100BF">
        <w:rPr>
          <w:rFonts w:cs="Arial"/>
          <w:sz w:val="14"/>
          <w:szCs w:val="14"/>
        </w:rPr>
        <w:t>required</w:t>
      </w:r>
      <w:r w:rsidRPr="002100BF">
        <w:rPr>
          <w:rFonts w:cs="Arial"/>
          <w:spacing w:val="38"/>
          <w:sz w:val="14"/>
          <w:szCs w:val="14"/>
        </w:rPr>
        <w:t xml:space="preserve"> </w:t>
      </w:r>
      <w:r w:rsidRPr="002100BF">
        <w:rPr>
          <w:rFonts w:cs="Arial"/>
          <w:sz w:val="14"/>
          <w:szCs w:val="14"/>
        </w:rPr>
        <w:t>prior</w:t>
      </w:r>
      <w:r w:rsidRPr="002100BF">
        <w:rPr>
          <w:rFonts w:cs="Arial"/>
          <w:spacing w:val="36"/>
          <w:sz w:val="14"/>
          <w:szCs w:val="14"/>
        </w:rPr>
        <w:t xml:space="preserve"> </w:t>
      </w:r>
      <w:r w:rsidRPr="002100BF">
        <w:rPr>
          <w:rFonts w:cs="Arial"/>
          <w:sz w:val="14"/>
          <w:szCs w:val="14"/>
        </w:rPr>
        <w:t>to</w:t>
      </w:r>
      <w:r w:rsidRPr="002100BF">
        <w:rPr>
          <w:rFonts w:cs="Arial"/>
          <w:spacing w:val="31"/>
          <w:sz w:val="14"/>
          <w:szCs w:val="14"/>
        </w:rPr>
        <w:t xml:space="preserve"> </w:t>
      </w:r>
      <w:r w:rsidRPr="002100BF">
        <w:rPr>
          <w:rFonts w:cs="Arial"/>
          <w:sz w:val="14"/>
          <w:szCs w:val="14"/>
        </w:rPr>
        <w:t>ninety</w:t>
      </w:r>
      <w:r w:rsidRPr="002100BF">
        <w:rPr>
          <w:rFonts w:cs="Arial"/>
          <w:spacing w:val="40"/>
          <w:sz w:val="14"/>
          <w:szCs w:val="14"/>
        </w:rPr>
        <w:t xml:space="preserve"> </w:t>
      </w:r>
      <w:r w:rsidRPr="002100BF">
        <w:rPr>
          <w:rFonts w:cs="Arial"/>
          <w:sz w:val="14"/>
          <w:szCs w:val="14"/>
        </w:rPr>
        <w:t>(90)</w:t>
      </w:r>
      <w:r w:rsidRPr="002100BF">
        <w:rPr>
          <w:rFonts w:cs="Arial"/>
          <w:spacing w:val="36"/>
          <w:sz w:val="14"/>
          <w:szCs w:val="14"/>
        </w:rPr>
        <w:t xml:space="preserve"> </w:t>
      </w:r>
      <w:r w:rsidRPr="002100BF">
        <w:rPr>
          <w:rFonts w:cs="Arial"/>
          <w:sz w:val="14"/>
          <w:szCs w:val="14"/>
        </w:rPr>
        <w:t>days</w:t>
      </w:r>
      <w:r w:rsidRPr="002100BF">
        <w:rPr>
          <w:rFonts w:cs="Arial"/>
          <w:spacing w:val="-1"/>
          <w:sz w:val="14"/>
          <w:szCs w:val="14"/>
        </w:rPr>
        <w:t xml:space="preserve"> </w:t>
      </w:r>
      <w:r w:rsidRPr="002100BF">
        <w:rPr>
          <w:rFonts w:cs="Arial"/>
          <w:sz w:val="14"/>
          <w:szCs w:val="14"/>
        </w:rPr>
        <w:t>before</w:t>
      </w:r>
      <w:r w:rsidRPr="002100BF">
        <w:rPr>
          <w:rFonts w:cs="Arial"/>
          <w:spacing w:val="14"/>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end</w:t>
      </w:r>
      <w:r w:rsidRPr="002100BF">
        <w:rPr>
          <w:rFonts w:cs="Arial"/>
          <w:spacing w:val="4"/>
          <w:sz w:val="14"/>
          <w:szCs w:val="14"/>
        </w:rPr>
        <w:t xml:space="preserve"> </w:t>
      </w:r>
      <w:r w:rsidRPr="002100BF">
        <w:rPr>
          <w:rFonts w:cs="Arial"/>
          <w:sz w:val="14"/>
          <w:szCs w:val="14"/>
        </w:rPr>
        <w:t>of</w:t>
      </w:r>
      <w:r w:rsidRPr="002100BF">
        <w:rPr>
          <w:rFonts w:cs="Arial"/>
          <w:spacing w:val="9"/>
          <w:sz w:val="14"/>
          <w:szCs w:val="14"/>
        </w:rPr>
        <w:t xml:space="preserve"> </w:t>
      </w:r>
      <w:r w:rsidRPr="002100BF">
        <w:rPr>
          <w:rFonts w:cs="Arial"/>
          <w:sz w:val="14"/>
          <w:szCs w:val="14"/>
        </w:rPr>
        <w:t>such</w:t>
      </w:r>
      <w:r w:rsidRPr="002100BF">
        <w:rPr>
          <w:rFonts w:cs="Arial"/>
          <w:spacing w:val="9"/>
          <w:sz w:val="14"/>
          <w:szCs w:val="14"/>
        </w:rPr>
        <w:t xml:space="preserve"> </w:t>
      </w:r>
      <w:r w:rsidRPr="002100BF">
        <w:rPr>
          <w:rFonts w:cs="Arial"/>
          <w:sz w:val="14"/>
          <w:szCs w:val="14"/>
        </w:rPr>
        <w:t>fiscal</w:t>
      </w:r>
      <w:r w:rsidRPr="002100BF">
        <w:rPr>
          <w:rFonts w:cs="Arial"/>
          <w:spacing w:val="14"/>
          <w:sz w:val="14"/>
          <w:szCs w:val="14"/>
        </w:rPr>
        <w:t xml:space="preserve"> </w:t>
      </w:r>
      <w:r w:rsidRPr="002100BF">
        <w:rPr>
          <w:rFonts w:cs="Arial"/>
          <w:sz w:val="14"/>
          <w:szCs w:val="14"/>
        </w:rPr>
        <w:t>year.</w:t>
      </w:r>
      <w:r w:rsidRPr="002100BF">
        <w:rPr>
          <w:rFonts w:cs="Arial"/>
          <w:spacing w:val="16"/>
          <w:sz w:val="14"/>
          <w:szCs w:val="14"/>
        </w:rPr>
        <w:t xml:space="preserve"> </w:t>
      </w:r>
      <w:r w:rsidRPr="002100BF">
        <w:rPr>
          <w:rFonts w:cs="Arial"/>
          <w:sz w:val="14"/>
          <w:szCs w:val="14"/>
        </w:rPr>
        <w:t>Contractor</w:t>
      </w:r>
      <w:r w:rsidRPr="002100BF">
        <w:rPr>
          <w:rFonts w:cs="Arial"/>
          <w:spacing w:val="15"/>
          <w:sz w:val="14"/>
          <w:szCs w:val="14"/>
        </w:rPr>
        <w:t xml:space="preserve"> </w:t>
      </w:r>
      <w:r w:rsidRPr="002100BF">
        <w:rPr>
          <w:rFonts w:cs="Arial"/>
          <w:sz w:val="14"/>
          <w:szCs w:val="14"/>
        </w:rPr>
        <w:t>shall</w:t>
      </w:r>
      <w:r w:rsidRPr="002100BF">
        <w:rPr>
          <w:rFonts w:cs="Arial"/>
          <w:spacing w:val="9"/>
          <w:sz w:val="14"/>
          <w:szCs w:val="14"/>
        </w:rPr>
        <w:t xml:space="preserve"> </w:t>
      </w:r>
      <w:r w:rsidRPr="002100BF">
        <w:rPr>
          <w:rFonts w:cs="Arial"/>
          <w:sz w:val="14"/>
          <w:szCs w:val="14"/>
        </w:rPr>
        <w:t>have</w:t>
      </w:r>
      <w:r w:rsidRPr="002100BF">
        <w:rPr>
          <w:rFonts w:cs="Arial"/>
          <w:spacing w:val="11"/>
          <w:sz w:val="14"/>
          <w:szCs w:val="14"/>
        </w:rPr>
        <w:t xml:space="preserve"> </w:t>
      </w:r>
      <w:r w:rsidRPr="002100BF">
        <w:rPr>
          <w:rFonts w:cs="Arial"/>
          <w:sz w:val="14"/>
          <w:szCs w:val="14"/>
        </w:rPr>
        <w:t>the</w:t>
      </w:r>
      <w:r w:rsidRPr="002100BF">
        <w:rPr>
          <w:rFonts w:cs="Arial"/>
          <w:spacing w:val="4"/>
          <w:sz w:val="14"/>
          <w:szCs w:val="14"/>
        </w:rPr>
        <w:t xml:space="preserve"> </w:t>
      </w:r>
      <w:r w:rsidRPr="002100BF">
        <w:rPr>
          <w:rFonts w:cs="Arial"/>
          <w:sz w:val="14"/>
          <w:szCs w:val="14"/>
        </w:rPr>
        <w:t>right,</w:t>
      </w:r>
      <w:r w:rsidRPr="002100BF">
        <w:rPr>
          <w:rFonts w:cs="Arial"/>
          <w:spacing w:val="15"/>
          <w:sz w:val="14"/>
          <w:szCs w:val="14"/>
        </w:rPr>
        <w:t xml:space="preserve"> </w:t>
      </w:r>
      <w:r w:rsidRPr="002100BF">
        <w:rPr>
          <w:rFonts w:cs="Arial"/>
          <w:sz w:val="14"/>
          <w:szCs w:val="14"/>
        </w:rPr>
        <w:t>at</w:t>
      </w:r>
      <w:r w:rsidRPr="002100BF">
        <w:rPr>
          <w:rFonts w:cs="Arial"/>
          <w:spacing w:val="4"/>
          <w:sz w:val="14"/>
          <w:szCs w:val="14"/>
        </w:rPr>
        <w:t xml:space="preserve"> </w:t>
      </w:r>
      <w:r w:rsidRPr="002100BF">
        <w:rPr>
          <w:rFonts w:cs="Arial"/>
          <w:sz w:val="14"/>
          <w:szCs w:val="14"/>
        </w:rPr>
        <w:t>the</w:t>
      </w:r>
      <w:r w:rsidRPr="002100BF">
        <w:rPr>
          <w:rFonts w:cs="Arial"/>
          <w:spacing w:val="9"/>
          <w:sz w:val="14"/>
          <w:szCs w:val="14"/>
        </w:rPr>
        <w:t xml:space="preserve"> </w:t>
      </w:r>
      <w:r w:rsidRPr="002100BF">
        <w:rPr>
          <w:rFonts w:cs="Arial"/>
          <w:sz w:val="14"/>
          <w:szCs w:val="14"/>
        </w:rPr>
        <w:t>end</w:t>
      </w:r>
      <w:r w:rsidRPr="002100BF">
        <w:rPr>
          <w:rFonts w:cs="Arial"/>
          <w:spacing w:val="3"/>
          <w:sz w:val="14"/>
          <w:szCs w:val="14"/>
        </w:rPr>
        <w:t xml:space="preserve"> </w:t>
      </w:r>
      <w:r w:rsidRPr="002100BF">
        <w:rPr>
          <w:rFonts w:cs="Arial"/>
          <w:sz w:val="14"/>
          <w:szCs w:val="14"/>
        </w:rPr>
        <w:t>of</w:t>
      </w:r>
      <w:r w:rsidRPr="002100BF">
        <w:rPr>
          <w:rFonts w:cs="Arial"/>
          <w:spacing w:val="15"/>
          <w:sz w:val="14"/>
          <w:szCs w:val="14"/>
        </w:rPr>
        <w:t xml:space="preserve"> </w:t>
      </w:r>
      <w:r w:rsidRPr="002100BF">
        <w:rPr>
          <w:rFonts w:cs="Arial"/>
          <w:sz w:val="14"/>
          <w:szCs w:val="14"/>
        </w:rPr>
        <w:t>such</w:t>
      </w:r>
      <w:r w:rsidRPr="002100BF">
        <w:rPr>
          <w:rFonts w:cs="Arial"/>
          <w:spacing w:val="18"/>
          <w:sz w:val="14"/>
          <w:szCs w:val="14"/>
        </w:rPr>
        <w:t xml:space="preserve"> </w:t>
      </w:r>
      <w:r w:rsidRPr="002100BF">
        <w:rPr>
          <w:rFonts w:cs="Arial"/>
          <w:sz w:val="14"/>
          <w:szCs w:val="14"/>
        </w:rPr>
        <w:t>fiscal</w:t>
      </w:r>
      <w:r w:rsidRPr="002100BF">
        <w:rPr>
          <w:rFonts w:cs="Arial"/>
          <w:spacing w:val="18"/>
          <w:sz w:val="14"/>
          <w:szCs w:val="14"/>
        </w:rPr>
        <w:t xml:space="preserve"> </w:t>
      </w:r>
      <w:r w:rsidRPr="002100BF">
        <w:rPr>
          <w:rFonts w:cs="Arial"/>
          <w:sz w:val="14"/>
          <w:szCs w:val="14"/>
        </w:rPr>
        <w:t>year,</w:t>
      </w:r>
      <w:r w:rsidRPr="002100BF">
        <w:rPr>
          <w:rFonts w:cs="Arial"/>
          <w:spacing w:val="16"/>
          <w:sz w:val="14"/>
          <w:szCs w:val="14"/>
        </w:rPr>
        <w:t xml:space="preserve"> </w:t>
      </w:r>
      <w:r w:rsidRPr="002100BF">
        <w:rPr>
          <w:rFonts w:cs="Arial"/>
          <w:sz w:val="14"/>
          <w:szCs w:val="14"/>
        </w:rPr>
        <w:t>to</w:t>
      </w:r>
      <w:r w:rsidRPr="002100BF">
        <w:rPr>
          <w:rFonts w:cs="Arial"/>
          <w:spacing w:val="1"/>
          <w:sz w:val="14"/>
          <w:szCs w:val="14"/>
        </w:rPr>
        <w:t xml:space="preserve"> </w:t>
      </w:r>
      <w:r w:rsidRPr="002100BF">
        <w:rPr>
          <w:rFonts w:cs="Arial"/>
          <w:sz w:val="14"/>
          <w:szCs w:val="14"/>
        </w:rPr>
        <w:t>take</w:t>
      </w:r>
      <w:r w:rsidRPr="002100BF">
        <w:rPr>
          <w:rFonts w:cs="Arial"/>
          <w:spacing w:val="8"/>
          <w:sz w:val="14"/>
          <w:szCs w:val="14"/>
        </w:rPr>
        <w:t xml:space="preserve"> </w:t>
      </w:r>
      <w:r w:rsidRPr="002100BF">
        <w:rPr>
          <w:rFonts w:cs="Arial"/>
          <w:sz w:val="14"/>
          <w:szCs w:val="14"/>
        </w:rPr>
        <w:t>possession</w:t>
      </w:r>
      <w:r w:rsidRPr="002100BF">
        <w:rPr>
          <w:rFonts w:cs="Arial"/>
          <w:spacing w:val="22"/>
          <w:sz w:val="14"/>
          <w:szCs w:val="14"/>
        </w:rPr>
        <w:t xml:space="preserve"> </w:t>
      </w:r>
      <w:r w:rsidRPr="002100BF">
        <w:rPr>
          <w:rFonts w:cs="Arial"/>
          <w:sz w:val="14"/>
          <w:szCs w:val="14"/>
        </w:rPr>
        <w:t>of</w:t>
      </w:r>
      <w:r w:rsidRPr="002100BF">
        <w:rPr>
          <w:rFonts w:cs="Arial"/>
          <w:spacing w:val="11"/>
          <w:sz w:val="14"/>
          <w:szCs w:val="14"/>
        </w:rPr>
        <w:t xml:space="preserve"> </w:t>
      </w:r>
      <w:r w:rsidRPr="002100BF">
        <w:rPr>
          <w:rFonts w:cs="Arial"/>
          <w:sz w:val="14"/>
          <w:szCs w:val="14"/>
        </w:rPr>
        <w:t>any</w:t>
      </w:r>
      <w:r w:rsidRPr="002100BF">
        <w:rPr>
          <w:rFonts w:cs="Arial"/>
          <w:spacing w:val="13"/>
          <w:sz w:val="14"/>
          <w:szCs w:val="14"/>
        </w:rPr>
        <w:t xml:space="preserve"> </w:t>
      </w:r>
      <w:r w:rsidRPr="002100BF">
        <w:rPr>
          <w:rFonts w:cs="Arial"/>
          <w:sz w:val="14"/>
          <w:szCs w:val="14"/>
        </w:rPr>
        <w:t>equipment</w:t>
      </w:r>
      <w:r w:rsidRPr="002100BF">
        <w:rPr>
          <w:rFonts w:cs="Arial"/>
          <w:spacing w:val="23"/>
          <w:sz w:val="14"/>
          <w:szCs w:val="14"/>
        </w:rPr>
        <w:t xml:space="preserve"> </w:t>
      </w:r>
      <w:r w:rsidRPr="002100BF">
        <w:rPr>
          <w:rFonts w:cs="Arial"/>
          <w:sz w:val="14"/>
          <w:szCs w:val="14"/>
        </w:rPr>
        <w:t>provided</w:t>
      </w:r>
      <w:r w:rsidRPr="002100BF">
        <w:rPr>
          <w:rFonts w:cs="Arial"/>
          <w:spacing w:val="23"/>
          <w:sz w:val="14"/>
          <w:szCs w:val="14"/>
        </w:rPr>
        <w:t xml:space="preserve"> </w:t>
      </w:r>
      <w:r w:rsidRPr="002100BF">
        <w:rPr>
          <w:rFonts w:cs="Arial"/>
          <w:sz w:val="14"/>
          <w:szCs w:val="14"/>
        </w:rPr>
        <w:t>State</w:t>
      </w:r>
      <w:r w:rsidRPr="002100BF">
        <w:rPr>
          <w:rFonts w:cs="Arial"/>
          <w:spacing w:val="16"/>
          <w:sz w:val="14"/>
          <w:szCs w:val="14"/>
        </w:rPr>
        <w:t xml:space="preserve"> </w:t>
      </w:r>
      <w:r w:rsidRPr="002100BF">
        <w:rPr>
          <w:rFonts w:cs="Arial"/>
          <w:sz w:val="14"/>
          <w:szCs w:val="14"/>
        </w:rPr>
        <w:t>under</w:t>
      </w:r>
      <w:r w:rsidRPr="002100BF">
        <w:rPr>
          <w:rFonts w:cs="Arial"/>
          <w:spacing w:val="14"/>
          <w:sz w:val="14"/>
          <w:szCs w:val="14"/>
        </w:rPr>
        <w:t xml:space="preserve"> </w:t>
      </w:r>
      <w:r w:rsidRPr="002100BF">
        <w:rPr>
          <w:rFonts w:cs="Arial"/>
          <w:sz w:val="14"/>
          <w:szCs w:val="14"/>
        </w:rPr>
        <w:t>the</w:t>
      </w:r>
      <w:r w:rsidRPr="002100BF">
        <w:rPr>
          <w:rFonts w:cs="Arial"/>
          <w:spacing w:val="11"/>
          <w:sz w:val="14"/>
          <w:szCs w:val="14"/>
        </w:rPr>
        <w:t xml:space="preserve"> </w:t>
      </w:r>
      <w:r w:rsidRPr="002100BF">
        <w:rPr>
          <w:rFonts w:cs="Arial"/>
          <w:sz w:val="14"/>
          <w:szCs w:val="14"/>
        </w:rPr>
        <w:t>contract.</w:t>
      </w:r>
      <w:r w:rsidRPr="002100BF">
        <w:rPr>
          <w:rFonts w:cs="Arial"/>
          <w:spacing w:val="38"/>
          <w:sz w:val="14"/>
          <w:szCs w:val="14"/>
        </w:rPr>
        <w:t xml:space="preserve"> </w:t>
      </w:r>
      <w:r w:rsidRPr="002100BF">
        <w:rPr>
          <w:rFonts w:cs="Arial"/>
          <w:sz w:val="14"/>
          <w:szCs w:val="14"/>
        </w:rPr>
        <w:t>State</w:t>
      </w:r>
      <w:r w:rsidRPr="002100BF">
        <w:rPr>
          <w:rFonts w:cs="Arial"/>
          <w:spacing w:val="14"/>
          <w:sz w:val="14"/>
          <w:szCs w:val="14"/>
        </w:rPr>
        <w:t xml:space="preserve"> </w:t>
      </w:r>
      <w:r w:rsidRPr="002100BF">
        <w:rPr>
          <w:rFonts w:cs="Arial"/>
          <w:sz w:val="14"/>
          <w:szCs w:val="14"/>
        </w:rPr>
        <w:t>will</w:t>
      </w:r>
      <w:r w:rsidRPr="002100BF">
        <w:rPr>
          <w:rFonts w:cs="Arial"/>
          <w:spacing w:val="11"/>
          <w:sz w:val="14"/>
          <w:szCs w:val="14"/>
        </w:rPr>
        <w:t xml:space="preserve"> </w:t>
      </w:r>
      <w:r w:rsidRPr="002100BF">
        <w:rPr>
          <w:rFonts w:cs="Arial"/>
          <w:sz w:val="14"/>
          <w:szCs w:val="14"/>
        </w:rPr>
        <w:t>pay</w:t>
      </w:r>
      <w:r w:rsidRPr="002100BF">
        <w:rPr>
          <w:rFonts w:cs="Arial"/>
          <w:spacing w:val="7"/>
          <w:sz w:val="14"/>
          <w:szCs w:val="14"/>
        </w:rPr>
        <w:t xml:space="preserve"> </w:t>
      </w:r>
      <w:r w:rsidRPr="002100BF">
        <w:rPr>
          <w:rFonts w:cs="Arial"/>
          <w:sz w:val="14"/>
          <w:szCs w:val="14"/>
        </w:rPr>
        <w:t>to</w:t>
      </w:r>
      <w:r w:rsidRPr="002100BF">
        <w:rPr>
          <w:rFonts w:cs="Arial"/>
          <w:spacing w:val="9"/>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contractor</w:t>
      </w:r>
      <w:r w:rsidRPr="002100BF">
        <w:rPr>
          <w:rFonts w:cs="Arial"/>
          <w:spacing w:val="8"/>
          <w:sz w:val="14"/>
          <w:szCs w:val="14"/>
        </w:rPr>
        <w:t xml:space="preserve"> </w:t>
      </w:r>
      <w:r w:rsidRPr="002100BF">
        <w:rPr>
          <w:rFonts w:cs="Arial"/>
          <w:sz w:val="14"/>
          <w:szCs w:val="14"/>
        </w:rPr>
        <w:t>all</w:t>
      </w:r>
      <w:r w:rsidRPr="002100BF">
        <w:rPr>
          <w:rFonts w:cs="Arial"/>
          <w:spacing w:val="45"/>
          <w:sz w:val="14"/>
          <w:szCs w:val="14"/>
        </w:rPr>
        <w:t xml:space="preserve"> </w:t>
      </w:r>
      <w:r w:rsidRPr="002100BF">
        <w:rPr>
          <w:rFonts w:cs="Arial"/>
          <w:sz w:val="14"/>
          <w:szCs w:val="14"/>
        </w:rPr>
        <w:t>regular</w:t>
      </w:r>
      <w:r w:rsidRPr="002100BF">
        <w:rPr>
          <w:rFonts w:cs="Arial"/>
          <w:spacing w:val="7"/>
          <w:sz w:val="14"/>
          <w:szCs w:val="14"/>
        </w:rPr>
        <w:t xml:space="preserve"> </w:t>
      </w:r>
      <w:r w:rsidRPr="002100BF">
        <w:rPr>
          <w:rFonts w:cs="Arial"/>
          <w:sz w:val="14"/>
          <w:szCs w:val="14"/>
        </w:rPr>
        <w:t>contractual</w:t>
      </w:r>
      <w:r w:rsidRPr="002100BF">
        <w:rPr>
          <w:rFonts w:cs="Arial"/>
          <w:spacing w:val="4"/>
          <w:sz w:val="14"/>
          <w:szCs w:val="14"/>
        </w:rPr>
        <w:t xml:space="preserve"> </w:t>
      </w:r>
      <w:r w:rsidRPr="002100BF">
        <w:rPr>
          <w:rFonts w:cs="Arial"/>
          <w:sz w:val="14"/>
          <w:szCs w:val="14"/>
        </w:rPr>
        <w:t>payments</w:t>
      </w:r>
      <w:r w:rsidRPr="002100BF">
        <w:rPr>
          <w:rFonts w:cs="Arial"/>
          <w:spacing w:val="8"/>
          <w:sz w:val="14"/>
          <w:szCs w:val="14"/>
        </w:rPr>
        <w:t xml:space="preserve"> </w:t>
      </w:r>
      <w:r w:rsidRPr="002100BF">
        <w:rPr>
          <w:rFonts w:cs="Arial"/>
          <w:sz w:val="14"/>
          <w:szCs w:val="14"/>
        </w:rPr>
        <w:t>incurred</w:t>
      </w:r>
      <w:r w:rsidRPr="002100BF">
        <w:rPr>
          <w:rFonts w:cs="Arial"/>
          <w:spacing w:val="1"/>
          <w:sz w:val="14"/>
          <w:szCs w:val="14"/>
        </w:rPr>
        <w:t xml:space="preserve"> </w:t>
      </w:r>
      <w:r w:rsidRPr="002100BF">
        <w:rPr>
          <w:rFonts w:cs="Arial"/>
          <w:sz w:val="14"/>
          <w:szCs w:val="14"/>
        </w:rPr>
        <w:t>through</w:t>
      </w:r>
      <w:r w:rsidRPr="002100BF">
        <w:rPr>
          <w:rFonts w:cs="Arial"/>
          <w:spacing w:val="7"/>
          <w:sz w:val="14"/>
          <w:szCs w:val="14"/>
        </w:rPr>
        <w:t xml:space="preserve"> </w:t>
      </w:r>
      <w:r w:rsidRPr="002100BF">
        <w:rPr>
          <w:rFonts w:cs="Arial"/>
          <w:sz w:val="14"/>
          <w:szCs w:val="14"/>
        </w:rPr>
        <w:t>the</w:t>
      </w:r>
      <w:r w:rsidRPr="002100BF">
        <w:rPr>
          <w:rFonts w:cs="Arial"/>
          <w:spacing w:val="52"/>
          <w:sz w:val="14"/>
          <w:szCs w:val="14"/>
        </w:rPr>
        <w:t xml:space="preserve"> </w:t>
      </w:r>
      <w:r w:rsidRPr="002100BF">
        <w:rPr>
          <w:rFonts w:cs="Arial"/>
          <w:sz w:val="14"/>
          <w:szCs w:val="14"/>
        </w:rPr>
        <w:t>end</w:t>
      </w:r>
      <w:r w:rsidRPr="002100BF">
        <w:rPr>
          <w:rFonts w:cs="Arial"/>
          <w:spacing w:val="43"/>
          <w:sz w:val="14"/>
          <w:szCs w:val="14"/>
        </w:rPr>
        <w:t xml:space="preserve"> </w:t>
      </w:r>
      <w:r w:rsidRPr="002100BF">
        <w:rPr>
          <w:rFonts w:cs="Arial"/>
          <w:sz w:val="14"/>
          <w:szCs w:val="14"/>
        </w:rPr>
        <w:t>of</w:t>
      </w:r>
      <w:r w:rsidRPr="002100BF">
        <w:rPr>
          <w:rFonts w:cs="Arial"/>
          <w:spacing w:val="3"/>
          <w:sz w:val="14"/>
          <w:szCs w:val="14"/>
        </w:rPr>
        <w:t xml:space="preserve"> </w:t>
      </w:r>
      <w:r w:rsidRPr="002100BF">
        <w:rPr>
          <w:rFonts w:cs="Arial"/>
          <w:sz w:val="14"/>
          <w:szCs w:val="14"/>
        </w:rPr>
        <w:t>such</w:t>
      </w:r>
      <w:r w:rsidRPr="002100BF">
        <w:rPr>
          <w:rFonts w:cs="Arial"/>
          <w:spacing w:val="1"/>
          <w:sz w:val="14"/>
          <w:szCs w:val="14"/>
        </w:rPr>
        <w:t xml:space="preserve"> </w:t>
      </w:r>
      <w:r w:rsidRPr="002100BF">
        <w:rPr>
          <w:rFonts w:cs="Arial"/>
          <w:sz w:val="14"/>
          <w:szCs w:val="14"/>
        </w:rPr>
        <w:t>fiscal</w:t>
      </w:r>
      <w:r w:rsidRPr="002100BF">
        <w:rPr>
          <w:rFonts w:cs="Arial"/>
          <w:spacing w:val="6"/>
          <w:sz w:val="14"/>
          <w:szCs w:val="14"/>
        </w:rPr>
        <w:t xml:space="preserve"> </w:t>
      </w:r>
      <w:r w:rsidRPr="002100BF">
        <w:rPr>
          <w:rFonts w:cs="Arial"/>
          <w:sz w:val="14"/>
          <w:szCs w:val="14"/>
        </w:rPr>
        <w:t>year,</w:t>
      </w:r>
      <w:r w:rsidRPr="002100BF">
        <w:rPr>
          <w:rFonts w:cs="Arial"/>
          <w:spacing w:val="2"/>
          <w:sz w:val="14"/>
          <w:szCs w:val="14"/>
        </w:rPr>
        <w:t xml:space="preserve"> </w:t>
      </w:r>
      <w:r w:rsidRPr="002100BF">
        <w:rPr>
          <w:rFonts w:cs="Arial"/>
          <w:sz w:val="14"/>
          <w:szCs w:val="14"/>
        </w:rPr>
        <w:t>plus</w:t>
      </w:r>
      <w:r w:rsidRPr="002100BF">
        <w:rPr>
          <w:rFonts w:cs="Arial"/>
          <w:spacing w:val="-2"/>
          <w:sz w:val="14"/>
          <w:szCs w:val="14"/>
        </w:rPr>
        <w:t xml:space="preserve"> </w:t>
      </w:r>
      <w:r w:rsidRPr="002100BF">
        <w:rPr>
          <w:rFonts w:cs="Arial"/>
          <w:sz w:val="14"/>
          <w:szCs w:val="14"/>
        </w:rPr>
        <w:t>contractual</w:t>
      </w:r>
      <w:r w:rsidRPr="002100BF">
        <w:rPr>
          <w:rFonts w:cs="Arial"/>
          <w:spacing w:val="19"/>
          <w:sz w:val="14"/>
          <w:szCs w:val="14"/>
        </w:rPr>
        <w:t xml:space="preserve"> </w:t>
      </w:r>
      <w:r w:rsidRPr="002100BF">
        <w:rPr>
          <w:rFonts w:cs="Arial"/>
          <w:sz w:val="14"/>
          <w:szCs w:val="14"/>
        </w:rPr>
        <w:t>charges</w:t>
      </w:r>
      <w:r w:rsidRPr="002100BF">
        <w:rPr>
          <w:rFonts w:cs="Arial"/>
          <w:spacing w:val="15"/>
          <w:sz w:val="14"/>
          <w:szCs w:val="14"/>
        </w:rPr>
        <w:t xml:space="preserve"> </w:t>
      </w:r>
      <w:r w:rsidRPr="002100BF">
        <w:rPr>
          <w:rFonts w:cs="Arial"/>
          <w:sz w:val="14"/>
          <w:szCs w:val="14"/>
        </w:rPr>
        <w:t>incidental</w:t>
      </w:r>
      <w:r w:rsidRPr="002100BF">
        <w:rPr>
          <w:rFonts w:cs="Arial"/>
          <w:spacing w:val="17"/>
          <w:sz w:val="14"/>
          <w:szCs w:val="14"/>
        </w:rPr>
        <w:t xml:space="preserve"> </w:t>
      </w:r>
      <w:r w:rsidRPr="002100BF">
        <w:rPr>
          <w:rFonts w:cs="Arial"/>
          <w:sz w:val="14"/>
          <w:szCs w:val="14"/>
        </w:rPr>
        <w:t>to</w:t>
      </w:r>
      <w:r w:rsidRPr="002100BF">
        <w:rPr>
          <w:rFonts w:cs="Arial"/>
          <w:spacing w:val="55"/>
          <w:sz w:val="14"/>
          <w:szCs w:val="14"/>
        </w:rPr>
        <w:t xml:space="preserve"> </w:t>
      </w:r>
      <w:r w:rsidRPr="002100BF">
        <w:rPr>
          <w:rFonts w:cs="Arial"/>
          <w:sz w:val="14"/>
          <w:szCs w:val="14"/>
        </w:rPr>
        <w:t>the</w:t>
      </w:r>
      <w:r w:rsidRPr="002100BF">
        <w:rPr>
          <w:rFonts w:cs="Arial"/>
          <w:spacing w:val="11"/>
          <w:sz w:val="14"/>
          <w:szCs w:val="14"/>
        </w:rPr>
        <w:t xml:space="preserve"> </w:t>
      </w:r>
      <w:r w:rsidRPr="002100BF">
        <w:rPr>
          <w:rFonts w:cs="Arial"/>
          <w:sz w:val="14"/>
          <w:szCs w:val="14"/>
        </w:rPr>
        <w:t>return</w:t>
      </w:r>
      <w:r w:rsidRPr="002100BF">
        <w:rPr>
          <w:rFonts w:cs="Arial"/>
          <w:spacing w:val="2"/>
          <w:sz w:val="14"/>
          <w:szCs w:val="14"/>
        </w:rPr>
        <w:t xml:space="preserve"> </w:t>
      </w:r>
      <w:r w:rsidRPr="002100BF">
        <w:rPr>
          <w:rFonts w:cs="Arial"/>
          <w:sz w:val="14"/>
          <w:szCs w:val="14"/>
        </w:rPr>
        <w:t>of</w:t>
      </w:r>
      <w:r w:rsidRPr="002100BF">
        <w:rPr>
          <w:rFonts w:cs="Arial"/>
          <w:spacing w:val="11"/>
          <w:sz w:val="14"/>
          <w:szCs w:val="14"/>
        </w:rPr>
        <w:t xml:space="preserve"> </w:t>
      </w:r>
      <w:r w:rsidRPr="002100BF">
        <w:rPr>
          <w:rFonts w:cs="Arial"/>
          <w:sz w:val="14"/>
          <w:szCs w:val="14"/>
        </w:rPr>
        <w:t>any</w:t>
      </w:r>
      <w:r w:rsidRPr="002100BF">
        <w:rPr>
          <w:rFonts w:cs="Arial"/>
          <w:spacing w:val="7"/>
          <w:sz w:val="14"/>
          <w:szCs w:val="14"/>
        </w:rPr>
        <w:t xml:space="preserve"> </w:t>
      </w:r>
      <w:r w:rsidRPr="002100BF">
        <w:rPr>
          <w:rFonts w:cs="Arial"/>
          <w:sz w:val="14"/>
          <w:szCs w:val="14"/>
        </w:rPr>
        <w:t>such</w:t>
      </w:r>
      <w:r w:rsidRPr="002100BF">
        <w:rPr>
          <w:rFonts w:cs="Arial"/>
          <w:spacing w:val="10"/>
          <w:sz w:val="14"/>
          <w:szCs w:val="14"/>
        </w:rPr>
        <w:t xml:space="preserve"> </w:t>
      </w:r>
      <w:r w:rsidRPr="002100BF">
        <w:rPr>
          <w:rFonts w:cs="Arial"/>
          <w:sz w:val="14"/>
          <w:szCs w:val="14"/>
        </w:rPr>
        <w:t>equipment.</w:t>
      </w:r>
      <w:r w:rsidRPr="002100BF">
        <w:rPr>
          <w:rFonts w:cs="Arial"/>
          <w:spacing w:val="17"/>
          <w:sz w:val="14"/>
          <w:szCs w:val="14"/>
        </w:rPr>
        <w:t xml:space="preserve"> </w:t>
      </w:r>
      <w:r w:rsidRPr="002100BF">
        <w:rPr>
          <w:rFonts w:cs="Arial"/>
          <w:sz w:val="14"/>
          <w:szCs w:val="14"/>
        </w:rPr>
        <w:t>Upon</w:t>
      </w:r>
      <w:r w:rsidRPr="002100BF">
        <w:rPr>
          <w:rFonts w:cs="Arial"/>
          <w:spacing w:val="8"/>
          <w:sz w:val="14"/>
          <w:szCs w:val="14"/>
        </w:rPr>
        <w:t xml:space="preserve"> </w:t>
      </w:r>
      <w:r w:rsidRPr="002100BF">
        <w:rPr>
          <w:rFonts w:cs="Arial"/>
          <w:sz w:val="14"/>
          <w:szCs w:val="14"/>
        </w:rPr>
        <w:t>termination</w:t>
      </w:r>
      <w:r w:rsidRPr="002100BF">
        <w:rPr>
          <w:rFonts w:cs="Arial"/>
          <w:spacing w:val="9"/>
          <w:sz w:val="14"/>
          <w:szCs w:val="14"/>
        </w:rPr>
        <w:t xml:space="preserve"> </w:t>
      </w:r>
      <w:r w:rsidRPr="002100BF">
        <w:rPr>
          <w:rFonts w:cs="Arial"/>
          <w:sz w:val="14"/>
          <w:szCs w:val="14"/>
        </w:rPr>
        <w:t>of</w:t>
      </w:r>
      <w:r w:rsidRPr="002100BF">
        <w:rPr>
          <w:rFonts w:cs="Arial"/>
          <w:spacing w:val="6"/>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agreement</w:t>
      </w:r>
      <w:r w:rsidRPr="002100BF">
        <w:rPr>
          <w:rFonts w:cs="Arial"/>
          <w:spacing w:val="28"/>
          <w:sz w:val="14"/>
          <w:szCs w:val="14"/>
        </w:rPr>
        <w:t xml:space="preserve"> </w:t>
      </w:r>
      <w:r w:rsidRPr="002100BF">
        <w:rPr>
          <w:rFonts w:cs="Arial"/>
          <w:sz w:val="14"/>
          <w:szCs w:val="14"/>
        </w:rPr>
        <w:t>by</w:t>
      </w:r>
      <w:r w:rsidRPr="002100BF">
        <w:rPr>
          <w:rFonts w:cs="Arial"/>
          <w:spacing w:val="11"/>
          <w:sz w:val="14"/>
          <w:szCs w:val="14"/>
        </w:rPr>
        <w:t xml:space="preserve"> </w:t>
      </w:r>
      <w:r w:rsidRPr="002100BF">
        <w:rPr>
          <w:rFonts w:cs="Arial"/>
          <w:sz w:val="14"/>
          <w:szCs w:val="14"/>
        </w:rPr>
        <w:t>State,</w:t>
      </w:r>
      <w:r w:rsidRPr="002100BF">
        <w:rPr>
          <w:rFonts w:cs="Arial"/>
          <w:spacing w:val="22"/>
          <w:sz w:val="14"/>
          <w:szCs w:val="14"/>
        </w:rPr>
        <w:t xml:space="preserve"> </w:t>
      </w:r>
      <w:r w:rsidRPr="002100BF">
        <w:rPr>
          <w:rFonts w:cs="Arial"/>
          <w:sz w:val="14"/>
          <w:szCs w:val="14"/>
        </w:rPr>
        <w:t>title</w:t>
      </w:r>
      <w:r w:rsidRPr="002100BF">
        <w:rPr>
          <w:rFonts w:cs="Arial"/>
          <w:spacing w:val="7"/>
          <w:sz w:val="14"/>
          <w:szCs w:val="14"/>
        </w:rPr>
        <w:t xml:space="preserve"> </w:t>
      </w:r>
      <w:r w:rsidRPr="002100BF">
        <w:rPr>
          <w:rFonts w:cs="Arial"/>
          <w:sz w:val="14"/>
          <w:szCs w:val="14"/>
        </w:rPr>
        <w:t>to</w:t>
      </w:r>
      <w:r w:rsidRPr="002100BF">
        <w:rPr>
          <w:rFonts w:cs="Arial"/>
          <w:spacing w:val="12"/>
          <w:sz w:val="14"/>
          <w:szCs w:val="14"/>
        </w:rPr>
        <w:t xml:space="preserve"> </w:t>
      </w:r>
      <w:r w:rsidRPr="002100BF">
        <w:rPr>
          <w:rFonts w:cs="Arial"/>
          <w:sz w:val="14"/>
          <w:szCs w:val="14"/>
        </w:rPr>
        <w:t>any</w:t>
      </w:r>
      <w:r w:rsidRPr="002100BF">
        <w:rPr>
          <w:rFonts w:cs="Arial"/>
          <w:spacing w:val="17"/>
          <w:sz w:val="14"/>
          <w:szCs w:val="14"/>
        </w:rPr>
        <w:t xml:space="preserve"> </w:t>
      </w:r>
      <w:r w:rsidRPr="002100BF">
        <w:rPr>
          <w:rFonts w:cs="Arial"/>
          <w:sz w:val="14"/>
          <w:szCs w:val="14"/>
        </w:rPr>
        <w:t>such</w:t>
      </w:r>
      <w:r w:rsidRPr="002100BF">
        <w:rPr>
          <w:rFonts w:cs="Arial"/>
          <w:spacing w:val="12"/>
          <w:sz w:val="14"/>
          <w:szCs w:val="14"/>
        </w:rPr>
        <w:t xml:space="preserve"> </w:t>
      </w:r>
      <w:r w:rsidRPr="002100BF">
        <w:rPr>
          <w:rFonts w:cs="Arial"/>
          <w:sz w:val="14"/>
          <w:szCs w:val="14"/>
        </w:rPr>
        <w:t>equipment</w:t>
      </w:r>
      <w:r w:rsidRPr="002100BF">
        <w:rPr>
          <w:rFonts w:cs="Arial"/>
          <w:spacing w:val="23"/>
          <w:sz w:val="14"/>
          <w:szCs w:val="14"/>
        </w:rPr>
        <w:t xml:space="preserve"> </w:t>
      </w:r>
      <w:r w:rsidRPr="002100BF">
        <w:rPr>
          <w:rFonts w:cs="Arial"/>
          <w:sz w:val="14"/>
          <w:szCs w:val="14"/>
        </w:rPr>
        <w:t>shall</w:t>
      </w:r>
      <w:r w:rsidRPr="002100BF">
        <w:rPr>
          <w:rFonts w:cs="Arial"/>
          <w:spacing w:val="8"/>
          <w:sz w:val="14"/>
          <w:szCs w:val="14"/>
        </w:rPr>
        <w:t xml:space="preserve"> </w:t>
      </w:r>
      <w:r w:rsidRPr="002100BF">
        <w:rPr>
          <w:rFonts w:cs="Arial"/>
          <w:sz w:val="14"/>
          <w:szCs w:val="14"/>
        </w:rPr>
        <w:t>revert</w:t>
      </w:r>
      <w:r w:rsidRPr="002100BF">
        <w:rPr>
          <w:rFonts w:cs="Arial"/>
          <w:spacing w:val="13"/>
          <w:sz w:val="14"/>
          <w:szCs w:val="14"/>
        </w:rPr>
        <w:t xml:space="preserve"> </w:t>
      </w:r>
      <w:r w:rsidRPr="002100BF">
        <w:rPr>
          <w:rFonts w:cs="Arial"/>
          <w:sz w:val="14"/>
          <w:szCs w:val="14"/>
        </w:rPr>
        <w:t>to</w:t>
      </w:r>
      <w:r w:rsidRPr="002100BF">
        <w:rPr>
          <w:rFonts w:cs="Arial"/>
          <w:spacing w:val="7"/>
          <w:sz w:val="14"/>
          <w:szCs w:val="14"/>
        </w:rPr>
        <w:t xml:space="preserve"> </w:t>
      </w:r>
      <w:r w:rsidRPr="002100BF">
        <w:rPr>
          <w:rFonts w:cs="Arial"/>
          <w:sz w:val="14"/>
          <w:szCs w:val="14"/>
        </w:rPr>
        <w:t>contractor</w:t>
      </w:r>
      <w:r w:rsidRPr="002100BF">
        <w:rPr>
          <w:rFonts w:cs="Arial"/>
          <w:spacing w:val="23"/>
          <w:sz w:val="14"/>
          <w:szCs w:val="14"/>
        </w:rPr>
        <w:t xml:space="preserve"> </w:t>
      </w:r>
      <w:r w:rsidRPr="002100BF">
        <w:rPr>
          <w:rFonts w:cs="Arial"/>
          <w:sz w:val="14"/>
          <w:szCs w:val="14"/>
        </w:rPr>
        <w:t>at</w:t>
      </w:r>
      <w:r w:rsidRPr="002100BF">
        <w:rPr>
          <w:rFonts w:cs="Arial"/>
          <w:spacing w:val="9"/>
          <w:sz w:val="14"/>
          <w:szCs w:val="14"/>
        </w:rPr>
        <w:t xml:space="preserve"> </w:t>
      </w:r>
      <w:r w:rsidRPr="002100BF">
        <w:rPr>
          <w:rFonts w:cs="Arial"/>
          <w:sz w:val="14"/>
          <w:szCs w:val="14"/>
        </w:rPr>
        <w:t>the</w:t>
      </w:r>
      <w:r w:rsidRPr="002100BF">
        <w:rPr>
          <w:rFonts w:cs="Arial"/>
          <w:spacing w:val="9"/>
          <w:sz w:val="14"/>
          <w:szCs w:val="14"/>
        </w:rPr>
        <w:t xml:space="preserve"> </w:t>
      </w:r>
      <w:r w:rsidRPr="002100BF">
        <w:rPr>
          <w:rFonts w:cs="Arial"/>
          <w:sz w:val="14"/>
          <w:szCs w:val="14"/>
        </w:rPr>
        <w:t>end</w:t>
      </w:r>
      <w:r w:rsidRPr="002100BF">
        <w:rPr>
          <w:rFonts w:cs="Arial"/>
          <w:spacing w:val="8"/>
          <w:sz w:val="14"/>
          <w:szCs w:val="14"/>
        </w:rPr>
        <w:t xml:space="preserve"> </w:t>
      </w:r>
      <w:r w:rsidRPr="002100BF">
        <w:rPr>
          <w:rFonts w:cs="Arial"/>
          <w:sz w:val="14"/>
          <w:szCs w:val="14"/>
        </w:rPr>
        <w:t>of</w:t>
      </w:r>
      <w:r w:rsidRPr="002100BF">
        <w:rPr>
          <w:rFonts w:cs="Arial"/>
          <w:spacing w:val="13"/>
          <w:sz w:val="14"/>
          <w:szCs w:val="14"/>
        </w:rPr>
        <w:t xml:space="preserve"> </w:t>
      </w:r>
      <w:r w:rsidRPr="002100BF">
        <w:rPr>
          <w:rFonts w:cs="Arial"/>
          <w:sz w:val="14"/>
          <w:szCs w:val="14"/>
        </w:rPr>
        <w:t>the</w:t>
      </w:r>
      <w:r w:rsidRPr="002100BF">
        <w:rPr>
          <w:rFonts w:cs="Arial"/>
          <w:spacing w:val="7"/>
          <w:sz w:val="14"/>
          <w:szCs w:val="14"/>
        </w:rPr>
        <w:t xml:space="preserve"> </w:t>
      </w:r>
      <w:r w:rsidRPr="002100BF">
        <w:rPr>
          <w:rFonts w:cs="Arial"/>
          <w:sz w:val="14"/>
          <w:szCs w:val="14"/>
        </w:rPr>
        <w:t>State's</w:t>
      </w:r>
      <w:r w:rsidRPr="002100BF">
        <w:rPr>
          <w:rFonts w:cs="Arial"/>
          <w:spacing w:val="-2"/>
          <w:sz w:val="14"/>
          <w:szCs w:val="14"/>
        </w:rPr>
        <w:t xml:space="preserve"> </w:t>
      </w:r>
      <w:r w:rsidRPr="002100BF">
        <w:rPr>
          <w:rFonts w:cs="Arial"/>
          <w:sz w:val="14"/>
          <w:szCs w:val="14"/>
        </w:rPr>
        <w:t>current</w:t>
      </w:r>
      <w:r w:rsidRPr="002100BF">
        <w:rPr>
          <w:rFonts w:cs="Arial"/>
          <w:spacing w:val="24"/>
          <w:sz w:val="14"/>
          <w:szCs w:val="14"/>
        </w:rPr>
        <w:t xml:space="preserve"> </w:t>
      </w:r>
      <w:r w:rsidRPr="002100BF">
        <w:rPr>
          <w:rFonts w:cs="Arial"/>
          <w:sz w:val="14"/>
          <w:szCs w:val="14"/>
        </w:rPr>
        <w:t>fiscal</w:t>
      </w:r>
      <w:r w:rsidRPr="002100BF">
        <w:rPr>
          <w:rFonts w:cs="Arial"/>
          <w:spacing w:val="19"/>
          <w:sz w:val="14"/>
          <w:szCs w:val="14"/>
        </w:rPr>
        <w:t xml:space="preserve"> </w:t>
      </w:r>
      <w:r w:rsidRPr="002100BF">
        <w:rPr>
          <w:rFonts w:cs="Arial"/>
          <w:sz w:val="14"/>
          <w:szCs w:val="14"/>
        </w:rPr>
        <w:t>year.</w:t>
      </w:r>
      <w:r w:rsidRPr="002100BF">
        <w:rPr>
          <w:rFonts w:cs="Arial"/>
          <w:spacing w:val="26"/>
          <w:sz w:val="14"/>
          <w:szCs w:val="14"/>
        </w:rPr>
        <w:t xml:space="preserve"> </w:t>
      </w:r>
      <w:r w:rsidRPr="002100BF">
        <w:rPr>
          <w:rFonts w:cs="Arial"/>
          <w:sz w:val="14"/>
          <w:szCs w:val="14"/>
        </w:rPr>
        <w:t>The</w:t>
      </w:r>
      <w:r w:rsidRPr="002100BF">
        <w:rPr>
          <w:rFonts w:cs="Arial"/>
          <w:spacing w:val="21"/>
          <w:sz w:val="14"/>
          <w:szCs w:val="14"/>
        </w:rPr>
        <w:t xml:space="preserve"> </w:t>
      </w:r>
      <w:r w:rsidRPr="002100BF">
        <w:rPr>
          <w:rFonts w:cs="Arial"/>
          <w:sz w:val="14"/>
          <w:szCs w:val="14"/>
        </w:rPr>
        <w:t>termination</w:t>
      </w:r>
      <w:r w:rsidRPr="002100BF">
        <w:rPr>
          <w:rFonts w:cs="Arial"/>
          <w:spacing w:val="31"/>
          <w:sz w:val="14"/>
          <w:szCs w:val="14"/>
        </w:rPr>
        <w:t xml:space="preserve"> </w:t>
      </w:r>
      <w:r w:rsidRPr="002100BF">
        <w:rPr>
          <w:rFonts w:cs="Arial"/>
          <w:sz w:val="14"/>
          <w:szCs w:val="14"/>
        </w:rPr>
        <w:t>of</w:t>
      </w:r>
      <w:r w:rsidRPr="002100BF">
        <w:rPr>
          <w:rFonts w:cs="Arial"/>
          <w:spacing w:val="20"/>
          <w:sz w:val="14"/>
          <w:szCs w:val="14"/>
        </w:rPr>
        <w:t xml:space="preserve"> </w:t>
      </w:r>
      <w:r w:rsidRPr="002100BF">
        <w:rPr>
          <w:rFonts w:cs="Arial"/>
          <w:sz w:val="14"/>
          <w:szCs w:val="14"/>
        </w:rPr>
        <w:t>the</w:t>
      </w:r>
      <w:r w:rsidRPr="002100BF">
        <w:rPr>
          <w:rFonts w:cs="Arial"/>
          <w:spacing w:val="13"/>
          <w:sz w:val="14"/>
          <w:szCs w:val="14"/>
        </w:rPr>
        <w:t xml:space="preserve"> </w:t>
      </w:r>
      <w:r w:rsidRPr="002100BF">
        <w:rPr>
          <w:rFonts w:cs="Arial"/>
          <w:sz w:val="14"/>
          <w:szCs w:val="14"/>
        </w:rPr>
        <w:t>contract</w:t>
      </w:r>
      <w:r w:rsidRPr="002100BF">
        <w:rPr>
          <w:rFonts w:cs="Arial"/>
          <w:spacing w:val="29"/>
          <w:sz w:val="14"/>
          <w:szCs w:val="14"/>
        </w:rPr>
        <w:t xml:space="preserve"> </w:t>
      </w:r>
      <w:r w:rsidRPr="002100BF">
        <w:rPr>
          <w:rFonts w:cs="Arial"/>
          <w:sz w:val="14"/>
          <w:szCs w:val="14"/>
        </w:rPr>
        <w:t>pursuant</w:t>
      </w:r>
      <w:r w:rsidRPr="002100BF">
        <w:rPr>
          <w:rFonts w:cs="Arial"/>
          <w:spacing w:val="26"/>
          <w:sz w:val="14"/>
          <w:szCs w:val="14"/>
        </w:rPr>
        <w:t xml:space="preserve"> </w:t>
      </w:r>
      <w:r w:rsidRPr="002100BF">
        <w:rPr>
          <w:rFonts w:cs="Arial"/>
          <w:sz w:val="14"/>
          <w:szCs w:val="14"/>
        </w:rPr>
        <w:t>to</w:t>
      </w:r>
      <w:r w:rsidRPr="002100BF">
        <w:rPr>
          <w:rFonts w:cs="Arial"/>
          <w:spacing w:val="12"/>
          <w:sz w:val="14"/>
          <w:szCs w:val="14"/>
        </w:rPr>
        <w:t xml:space="preserve"> </w:t>
      </w:r>
      <w:r w:rsidRPr="002100BF">
        <w:rPr>
          <w:rFonts w:cs="Arial"/>
          <w:sz w:val="14"/>
          <w:szCs w:val="14"/>
        </w:rPr>
        <w:t>this</w:t>
      </w:r>
      <w:r w:rsidRPr="002100BF">
        <w:rPr>
          <w:rFonts w:cs="Arial"/>
          <w:spacing w:val="20"/>
          <w:sz w:val="14"/>
          <w:szCs w:val="14"/>
        </w:rPr>
        <w:t xml:space="preserve"> </w:t>
      </w:r>
      <w:r w:rsidRPr="002100BF">
        <w:rPr>
          <w:rFonts w:cs="Arial"/>
          <w:sz w:val="14"/>
          <w:szCs w:val="14"/>
        </w:rPr>
        <w:t>paragraph</w:t>
      </w:r>
      <w:r w:rsidRPr="002100BF">
        <w:rPr>
          <w:rFonts w:cs="Arial"/>
          <w:spacing w:val="31"/>
          <w:sz w:val="14"/>
          <w:szCs w:val="14"/>
        </w:rPr>
        <w:t xml:space="preserve"> </w:t>
      </w:r>
      <w:r w:rsidRPr="002100BF">
        <w:rPr>
          <w:rFonts w:cs="Arial"/>
          <w:sz w:val="14"/>
          <w:szCs w:val="14"/>
        </w:rPr>
        <w:t>shall</w:t>
      </w:r>
      <w:r w:rsidRPr="002100BF">
        <w:rPr>
          <w:rFonts w:cs="Arial"/>
          <w:spacing w:val="14"/>
          <w:sz w:val="14"/>
          <w:szCs w:val="14"/>
        </w:rPr>
        <w:t xml:space="preserve"> </w:t>
      </w:r>
      <w:r w:rsidRPr="002100BF">
        <w:rPr>
          <w:rFonts w:cs="Arial"/>
          <w:sz w:val="14"/>
          <w:szCs w:val="14"/>
        </w:rPr>
        <w:t>not</w:t>
      </w:r>
      <w:r w:rsidRPr="002100BF">
        <w:rPr>
          <w:rFonts w:cs="Arial"/>
          <w:spacing w:val="16"/>
          <w:sz w:val="14"/>
          <w:szCs w:val="14"/>
        </w:rPr>
        <w:t xml:space="preserve"> </w:t>
      </w:r>
      <w:r w:rsidRPr="002100BF">
        <w:rPr>
          <w:rFonts w:cs="Arial"/>
          <w:sz w:val="14"/>
          <w:szCs w:val="14"/>
        </w:rPr>
        <w:t>cause</w:t>
      </w:r>
      <w:r w:rsidRPr="002100BF">
        <w:rPr>
          <w:rFonts w:cs="Arial"/>
          <w:spacing w:val="20"/>
          <w:sz w:val="14"/>
          <w:szCs w:val="14"/>
        </w:rPr>
        <w:t xml:space="preserve"> </w:t>
      </w:r>
      <w:r w:rsidRPr="002100BF">
        <w:rPr>
          <w:rFonts w:cs="Arial"/>
          <w:sz w:val="14"/>
          <w:szCs w:val="14"/>
        </w:rPr>
        <w:t>any</w:t>
      </w:r>
      <w:r w:rsidRPr="002100BF">
        <w:rPr>
          <w:rFonts w:cs="Arial"/>
          <w:spacing w:val="-1"/>
          <w:sz w:val="14"/>
          <w:szCs w:val="14"/>
        </w:rPr>
        <w:t xml:space="preserve"> </w:t>
      </w:r>
      <w:r w:rsidRPr="002100BF">
        <w:rPr>
          <w:rFonts w:cs="Arial"/>
          <w:sz w:val="14"/>
          <w:szCs w:val="14"/>
        </w:rPr>
        <w:t>penalty to</w:t>
      </w:r>
      <w:r w:rsidRPr="002100BF">
        <w:rPr>
          <w:rFonts w:cs="Arial"/>
          <w:spacing w:val="-3"/>
          <w:sz w:val="14"/>
          <w:szCs w:val="14"/>
        </w:rPr>
        <w:t xml:space="preserve"> </w:t>
      </w:r>
      <w:r w:rsidRPr="002100BF">
        <w:rPr>
          <w:rFonts w:cs="Arial"/>
          <w:sz w:val="14"/>
          <w:szCs w:val="14"/>
        </w:rPr>
        <w:t>be</w:t>
      </w:r>
      <w:r w:rsidRPr="002100BF">
        <w:rPr>
          <w:rFonts w:cs="Arial"/>
          <w:spacing w:val="-7"/>
          <w:sz w:val="14"/>
          <w:szCs w:val="14"/>
        </w:rPr>
        <w:t xml:space="preserve"> </w:t>
      </w:r>
      <w:r w:rsidRPr="002100BF">
        <w:rPr>
          <w:rFonts w:cs="Arial"/>
          <w:sz w:val="14"/>
          <w:szCs w:val="14"/>
        </w:rPr>
        <w:t>charged</w:t>
      </w:r>
      <w:r w:rsidRPr="002100BF">
        <w:rPr>
          <w:rFonts w:cs="Arial"/>
          <w:spacing w:val="5"/>
          <w:sz w:val="14"/>
          <w:szCs w:val="14"/>
        </w:rPr>
        <w:t xml:space="preserve"> </w:t>
      </w:r>
      <w:r w:rsidRPr="002100BF">
        <w:rPr>
          <w:rFonts w:cs="Arial"/>
          <w:sz w:val="14"/>
          <w:szCs w:val="14"/>
        </w:rPr>
        <w:t>to</w:t>
      </w:r>
      <w:r w:rsidRPr="002100BF">
        <w:rPr>
          <w:rFonts w:cs="Arial"/>
          <w:spacing w:val="-3"/>
          <w:sz w:val="14"/>
          <w:szCs w:val="14"/>
        </w:rPr>
        <w:t xml:space="preserve"> </w:t>
      </w:r>
      <w:r w:rsidRPr="002100BF">
        <w:rPr>
          <w:rFonts w:cs="Arial"/>
          <w:sz w:val="14"/>
          <w:szCs w:val="14"/>
        </w:rPr>
        <w:t>the</w:t>
      </w:r>
      <w:r w:rsidRPr="002100BF">
        <w:rPr>
          <w:rFonts w:cs="Arial"/>
          <w:spacing w:val="-10"/>
          <w:sz w:val="14"/>
          <w:szCs w:val="14"/>
        </w:rPr>
        <w:t xml:space="preserve"> </w:t>
      </w:r>
      <w:r w:rsidRPr="002100BF">
        <w:rPr>
          <w:rFonts w:cs="Arial"/>
          <w:sz w:val="14"/>
          <w:szCs w:val="14"/>
        </w:rPr>
        <w:t>agency</w:t>
      </w:r>
      <w:r w:rsidRPr="002100BF">
        <w:rPr>
          <w:rFonts w:cs="Arial"/>
          <w:spacing w:val="2"/>
          <w:sz w:val="14"/>
          <w:szCs w:val="14"/>
        </w:rPr>
        <w:t xml:space="preserve"> </w:t>
      </w:r>
      <w:r w:rsidRPr="002100BF">
        <w:rPr>
          <w:rFonts w:cs="Arial"/>
          <w:sz w:val="14"/>
          <w:szCs w:val="14"/>
        </w:rPr>
        <w:t>or</w:t>
      </w:r>
      <w:r w:rsidRPr="002100BF">
        <w:rPr>
          <w:rFonts w:cs="Arial"/>
          <w:spacing w:val="-6"/>
          <w:sz w:val="14"/>
          <w:szCs w:val="14"/>
        </w:rPr>
        <w:t xml:space="preserve"> </w:t>
      </w:r>
      <w:r w:rsidRPr="002100BF">
        <w:rPr>
          <w:rFonts w:cs="Arial"/>
          <w:sz w:val="14"/>
          <w:szCs w:val="14"/>
        </w:rPr>
        <w:t>the</w:t>
      </w:r>
      <w:r w:rsidRPr="002100BF">
        <w:rPr>
          <w:rFonts w:cs="Arial"/>
          <w:spacing w:val="-6"/>
          <w:sz w:val="14"/>
          <w:szCs w:val="14"/>
        </w:rPr>
        <w:t xml:space="preserve"> </w:t>
      </w:r>
      <w:r w:rsidRPr="002100BF">
        <w:rPr>
          <w:rFonts w:cs="Arial"/>
          <w:sz w:val="14"/>
          <w:szCs w:val="14"/>
        </w:rPr>
        <w:t>contractor.</w:t>
      </w:r>
    </w:p>
    <w:p w14:paraId="144C9F0E" w14:textId="77777777" w:rsidR="002100BF" w:rsidRPr="002100BF" w:rsidRDefault="002100BF" w:rsidP="002100BF">
      <w:pPr>
        <w:numPr>
          <w:ilvl w:val="0"/>
          <w:numId w:val="21"/>
        </w:numPr>
        <w:tabs>
          <w:tab w:val="left" w:pos="435"/>
        </w:tabs>
        <w:kinsoku w:val="0"/>
        <w:overflowPunct w:val="0"/>
        <w:autoSpaceDE w:val="0"/>
        <w:autoSpaceDN w:val="0"/>
        <w:adjustRightInd w:val="0"/>
        <w:spacing w:after="100" w:line="242" w:lineRule="auto"/>
        <w:ind w:left="429" w:right="122" w:hanging="311"/>
        <w:jc w:val="both"/>
        <w:rPr>
          <w:i/>
          <w:iCs/>
          <w:color w:val="000000"/>
          <w:sz w:val="14"/>
          <w:szCs w:val="14"/>
        </w:rPr>
      </w:pPr>
      <w:r w:rsidRPr="002100BF">
        <w:rPr>
          <w:rFonts w:cs="Arial"/>
          <w:b/>
          <w:bCs/>
          <w:sz w:val="14"/>
          <w:szCs w:val="14"/>
          <w:u w:val="single"/>
        </w:rPr>
        <w:t>Disclaimer of Liability</w:t>
      </w:r>
      <w:r w:rsidRPr="002100BF">
        <w:rPr>
          <w:rFonts w:cs="Arial"/>
          <w:b/>
          <w:bCs/>
          <w:sz w:val="14"/>
          <w:szCs w:val="14"/>
        </w:rPr>
        <w:t xml:space="preserve">: </w:t>
      </w:r>
      <w:r w:rsidRPr="002100BF">
        <w:rPr>
          <w:rFonts w:cs="Arial"/>
          <w:sz w:val="14"/>
          <w:szCs w:val="14"/>
        </w:rPr>
        <w:t>No provision of this contract will be given effect that attempts to require the State of Kansas or its agencies to defend,</w:t>
      </w:r>
      <w:r w:rsidRPr="002100BF">
        <w:rPr>
          <w:rFonts w:cs="Arial"/>
          <w:spacing w:val="54"/>
          <w:sz w:val="14"/>
          <w:szCs w:val="14"/>
        </w:rPr>
        <w:t xml:space="preserve"> </w:t>
      </w:r>
      <w:r w:rsidRPr="002100BF">
        <w:rPr>
          <w:rFonts w:cs="Arial"/>
          <w:sz w:val="14"/>
          <w:szCs w:val="14"/>
        </w:rPr>
        <w:t xml:space="preserve">hold harmless, or indemnify any contractor or third party for any acts or omissions. The liability of the State of Kansas is defined under the Kansas Tort Claims Act (K.S.A. 75-6101, </w:t>
      </w:r>
      <w:r w:rsidRPr="002100BF">
        <w:rPr>
          <w:rFonts w:cs="Arial"/>
          <w:i/>
          <w:iCs/>
          <w:sz w:val="14"/>
          <w:szCs w:val="14"/>
        </w:rPr>
        <w:t>et seq.).</w:t>
      </w:r>
    </w:p>
    <w:p w14:paraId="5A7E9E2C" w14:textId="77777777" w:rsidR="002100BF" w:rsidRPr="002100BF" w:rsidRDefault="002100BF" w:rsidP="002100BF">
      <w:pPr>
        <w:numPr>
          <w:ilvl w:val="0"/>
          <w:numId w:val="21"/>
        </w:numPr>
        <w:tabs>
          <w:tab w:val="left" w:pos="429"/>
        </w:tabs>
        <w:kinsoku w:val="0"/>
        <w:overflowPunct w:val="0"/>
        <w:autoSpaceDE w:val="0"/>
        <w:autoSpaceDN w:val="0"/>
        <w:adjustRightInd w:val="0"/>
        <w:spacing w:after="100"/>
        <w:ind w:left="420" w:right="107" w:hanging="307"/>
        <w:jc w:val="both"/>
        <w:rPr>
          <w:rFonts w:cs="Arial"/>
          <w:sz w:val="14"/>
          <w:szCs w:val="14"/>
        </w:rPr>
      </w:pPr>
      <w:r w:rsidRPr="002100BF">
        <w:rPr>
          <w:rFonts w:cs="Arial"/>
          <w:b/>
          <w:bCs/>
          <w:sz w:val="14"/>
          <w:szCs w:val="14"/>
          <w:u w:val="single"/>
        </w:rPr>
        <w:t>Anti-Discrimination Clause</w:t>
      </w:r>
      <w:r w:rsidRPr="002100BF">
        <w:rPr>
          <w:rFonts w:cs="Arial"/>
          <w:b/>
          <w:bCs/>
          <w:sz w:val="14"/>
          <w:szCs w:val="14"/>
        </w:rPr>
        <w:t xml:space="preserve">: </w:t>
      </w:r>
      <w:r w:rsidRPr="002100BF">
        <w:rPr>
          <w:rFonts w:cs="Arial"/>
          <w:sz w:val="14"/>
          <w:szCs w:val="14"/>
        </w:rPr>
        <w:t xml:space="preserve">The contractor agrees: (a) to comply with the Kansas Act Against Discrimination (K.S.A. 44-1001, </w:t>
      </w:r>
      <w:r w:rsidRPr="002100BF">
        <w:rPr>
          <w:rFonts w:cs="Arial"/>
          <w:i/>
          <w:iCs/>
          <w:sz w:val="14"/>
          <w:szCs w:val="14"/>
        </w:rPr>
        <w:t xml:space="preserve">et seq.) </w:t>
      </w:r>
      <w:r w:rsidRPr="002100BF">
        <w:rPr>
          <w:rFonts w:cs="Arial"/>
          <w:sz w:val="14"/>
          <w:szCs w:val="14"/>
        </w:rPr>
        <w:t xml:space="preserve">and the Kansas Age Discrimination in Employment Act (K.S.A. 44-1111, </w:t>
      </w:r>
      <w:r w:rsidRPr="002100BF">
        <w:rPr>
          <w:rFonts w:cs="Arial"/>
          <w:i/>
          <w:iCs/>
          <w:sz w:val="14"/>
          <w:szCs w:val="14"/>
        </w:rPr>
        <w:t xml:space="preserve">et seq.) </w:t>
      </w:r>
      <w:r w:rsidRPr="002100BF">
        <w:rPr>
          <w:rFonts w:cs="Arial"/>
          <w:sz w:val="14"/>
          <w:szCs w:val="14"/>
        </w:rPr>
        <w:t xml:space="preserve">and the applicable provisions of the Americans With Disabilities Act (42 U.S.C. 12101, </w:t>
      </w:r>
      <w:r w:rsidRPr="002100BF">
        <w:rPr>
          <w:rFonts w:cs="Arial"/>
          <w:i/>
          <w:iCs/>
          <w:sz w:val="14"/>
          <w:szCs w:val="14"/>
        </w:rPr>
        <w:t xml:space="preserve">et seq.) </w:t>
      </w:r>
      <w:r w:rsidRPr="002100BF">
        <w:rPr>
          <w:rFonts w:cs="Arial"/>
          <w:sz w:val="14"/>
          <w:szCs w:val="14"/>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2100BF">
        <w:rPr>
          <w:rFonts w:cs="Arial"/>
          <w:spacing w:val="5"/>
          <w:sz w:val="14"/>
          <w:szCs w:val="14"/>
        </w:rPr>
        <w:t xml:space="preserve"> </w:t>
      </w:r>
      <w:r w:rsidRPr="002100BF">
        <w:rPr>
          <w:rFonts w:cs="Arial"/>
          <w:sz w:val="14"/>
          <w:szCs w:val="14"/>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4686DFC4" w14:textId="77777777" w:rsidR="002100BF" w:rsidRPr="002100BF" w:rsidRDefault="002100BF" w:rsidP="002100BF">
      <w:pPr>
        <w:numPr>
          <w:ilvl w:val="0"/>
          <w:numId w:val="20"/>
        </w:numPr>
        <w:tabs>
          <w:tab w:val="left" w:pos="515"/>
        </w:tabs>
        <w:kinsoku w:val="0"/>
        <w:overflowPunct w:val="0"/>
        <w:autoSpaceDE w:val="0"/>
        <w:autoSpaceDN w:val="0"/>
        <w:adjustRightInd w:val="0"/>
        <w:spacing w:after="100"/>
        <w:ind w:right="122" w:hanging="316"/>
        <w:jc w:val="both"/>
        <w:rPr>
          <w:rFonts w:cs="Arial"/>
          <w:sz w:val="14"/>
          <w:szCs w:val="14"/>
        </w:rPr>
      </w:pPr>
      <w:r w:rsidRPr="002100BF">
        <w:rPr>
          <w:rFonts w:cs="Arial"/>
          <w:b/>
          <w:bCs/>
          <w:sz w:val="14"/>
          <w:szCs w:val="14"/>
          <w:u w:val="thick"/>
        </w:rPr>
        <w:t>Acceptance of Contract</w:t>
      </w:r>
      <w:r w:rsidRPr="002100BF">
        <w:rPr>
          <w:rFonts w:cs="Arial"/>
          <w:b/>
          <w:bCs/>
          <w:sz w:val="14"/>
          <w:szCs w:val="14"/>
        </w:rPr>
        <w:t xml:space="preserve">: </w:t>
      </w:r>
      <w:r w:rsidRPr="002100BF">
        <w:rPr>
          <w:rFonts w:cs="Arial"/>
          <w:sz w:val="14"/>
          <w:szCs w:val="14"/>
        </w:rPr>
        <w:t>This contract shall not be considered accepted, approved or otherwise effective until the statutorily required approvals and certifications have been</w:t>
      </w:r>
      <w:r w:rsidRPr="002100BF">
        <w:rPr>
          <w:rFonts w:cs="Arial"/>
          <w:spacing w:val="20"/>
          <w:sz w:val="14"/>
          <w:szCs w:val="14"/>
        </w:rPr>
        <w:t xml:space="preserve"> </w:t>
      </w:r>
      <w:r w:rsidRPr="002100BF">
        <w:rPr>
          <w:rFonts w:cs="Arial"/>
          <w:sz w:val="14"/>
          <w:szCs w:val="14"/>
        </w:rPr>
        <w:t>given.</w:t>
      </w:r>
    </w:p>
    <w:p w14:paraId="3F433D9E" w14:textId="77777777" w:rsidR="002100BF" w:rsidRPr="002100BF" w:rsidRDefault="002100BF" w:rsidP="002100BF">
      <w:pPr>
        <w:numPr>
          <w:ilvl w:val="0"/>
          <w:numId w:val="20"/>
        </w:numPr>
        <w:tabs>
          <w:tab w:val="left" w:pos="510"/>
        </w:tabs>
        <w:kinsoku w:val="0"/>
        <w:overflowPunct w:val="0"/>
        <w:autoSpaceDE w:val="0"/>
        <w:autoSpaceDN w:val="0"/>
        <w:adjustRightInd w:val="0"/>
        <w:spacing w:after="100"/>
        <w:ind w:left="501" w:right="108" w:hanging="310"/>
        <w:jc w:val="both"/>
        <w:rPr>
          <w:rFonts w:cs="Arial"/>
          <w:sz w:val="14"/>
          <w:szCs w:val="14"/>
        </w:rPr>
      </w:pPr>
      <w:r w:rsidRPr="002100BF">
        <w:rPr>
          <w:rFonts w:cs="Arial"/>
          <w:b/>
          <w:bCs/>
          <w:sz w:val="14"/>
          <w:szCs w:val="14"/>
          <w:u w:val="thick"/>
        </w:rPr>
        <w:t>Arbitration, Damages, Warranties</w:t>
      </w:r>
      <w:r w:rsidRPr="002100BF">
        <w:rPr>
          <w:rFonts w:cs="Arial"/>
          <w:b/>
          <w:bCs/>
          <w:sz w:val="14"/>
          <w:szCs w:val="14"/>
        </w:rPr>
        <w:t xml:space="preserve">: </w:t>
      </w:r>
      <w:r w:rsidRPr="002100BF">
        <w:rPr>
          <w:rFonts w:cs="Arial"/>
          <w:sz w:val="14"/>
          <w:szCs w:val="14"/>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2100BF">
        <w:rPr>
          <w:rFonts w:cs="Arial"/>
          <w:spacing w:val="-31"/>
          <w:sz w:val="14"/>
          <w:szCs w:val="14"/>
        </w:rPr>
        <w:t xml:space="preserve"> </w:t>
      </w:r>
      <w:r w:rsidRPr="002100BF">
        <w:rPr>
          <w:rFonts w:cs="Arial"/>
          <w:sz w:val="14"/>
          <w:szCs w:val="14"/>
        </w:rPr>
        <w:t>purpose.</w:t>
      </w:r>
    </w:p>
    <w:p w14:paraId="119FA0F5" w14:textId="77777777" w:rsidR="002100BF" w:rsidRPr="002100BF" w:rsidRDefault="002100BF" w:rsidP="002100BF">
      <w:pPr>
        <w:numPr>
          <w:ilvl w:val="1"/>
          <w:numId w:val="20"/>
        </w:numPr>
        <w:tabs>
          <w:tab w:val="left" w:pos="500"/>
        </w:tabs>
        <w:kinsoku w:val="0"/>
        <w:overflowPunct w:val="0"/>
        <w:autoSpaceDE w:val="0"/>
        <w:autoSpaceDN w:val="0"/>
        <w:adjustRightInd w:val="0"/>
        <w:spacing w:after="100"/>
        <w:ind w:right="113" w:hanging="316"/>
        <w:jc w:val="both"/>
        <w:rPr>
          <w:rFonts w:cs="Arial"/>
          <w:sz w:val="14"/>
          <w:szCs w:val="14"/>
        </w:rPr>
      </w:pPr>
      <w:r w:rsidRPr="002100BF">
        <w:rPr>
          <w:rFonts w:cs="Arial"/>
          <w:b/>
          <w:bCs/>
          <w:sz w:val="14"/>
          <w:szCs w:val="14"/>
          <w:u w:val="thick"/>
        </w:rPr>
        <w:t>Representative's Authority to Contract</w:t>
      </w:r>
      <w:r w:rsidRPr="002100BF">
        <w:rPr>
          <w:rFonts w:cs="Arial"/>
          <w:b/>
          <w:bCs/>
          <w:sz w:val="14"/>
          <w:szCs w:val="14"/>
        </w:rPr>
        <w:t xml:space="preserve">: </w:t>
      </w:r>
      <w:r w:rsidRPr="002100BF">
        <w:rPr>
          <w:rFonts w:cs="Arial"/>
          <w:sz w:val="14"/>
          <w:szCs w:val="14"/>
        </w:rPr>
        <w:t>By signing this contract, the representative of the contractor thereby represents that such person is duly authorized by the contractor to execute this contract on behalf of the contractor and that the contractor agrees to be bound by the</w:t>
      </w:r>
      <w:r w:rsidRPr="002100BF">
        <w:rPr>
          <w:rFonts w:cs="Arial"/>
          <w:spacing w:val="26"/>
          <w:sz w:val="14"/>
          <w:szCs w:val="14"/>
        </w:rPr>
        <w:t xml:space="preserve"> </w:t>
      </w:r>
      <w:r w:rsidRPr="002100BF">
        <w:rPr>
          <w:rFonts w:cs="Arial"/>
          <w:sz w:val="14"/>
          <w:szCs w:val="14"/>
        </w:rPr>
        <w:t>provisions thereof.</w:t>
      </w:r>
    </w:p>
    <w:p w14:paraId="33EE8037" w14:textId="77777777" w:rsidR="002100BF" w:rsidRPr="002100BF" w:rsidRDefault="002100BF" w:rsidP="002100BF">
      <w:pPr>
        <w:numPr>
          <w:ilvl w:val="0"/>
          <w:numId w:val="19"/>
        </w:numPr>
        <w:tabs>
          <w:tab w:val="left" w:pos="495"/>
        </w:tabs>
        <w:kinsoku w:val="0"/>
        <w:overflowPunct w:val="0"/>
        <w:autoSpaceDE w:val="0"/>
        <w:autoSpaceDN w:val="0"/>
        <w:adjustRightInd w:val="0"/>
        <w:spacing w:after="100"/>
        <w:ind w:right="125" w:hanging="320"/>
        <w:jc w:val="both"/>
        <w:rPr>
          <w:rFonts w:cs="Arial"/>
          <w:sz w:val="14"/>
          <w:szCs w:val="14"/>
        </w:rPr>
      </w:pPr>
      <w:r w:rsidRPr="002100BF">
        <w:rPr>
          <w:rFonts w:cs="Arial"/>
          <w:b/>
          <w:bCs/>
          <w:sz w:val="14"/>
          <w:szCs w:val="14"/>
          <w:u w:val="thick"/>
        </w:rPr>
        <w:t>Responsibility</w:t>
      </w:r>
      <w:r w:rsidRPr="002100BF">
        <w:rPr>
          <w:rFonts w:cs="Arial"/>
          <w:b/>
          <w:bCs/>
          <w:spacing w:val="5"/>
          <w:sz w:val="14"/>
          <w:szCs w:val="14"/>
          <w:u w:val="thick"/>
        </w:rPr>
        <w:t xml:space="preserve"> </w:t>
      </w:r>
      <w:r w:rsidRPr="002100BF">
        <w:rPr>
          <w:rFonts w:cs="Arial"/>
          <w:b/>
          <w:bCs/>
          <w:sz w:val="14"/>
          <w:szCs w:val="14"/>
          <w:u w:val="thick"/>
        </w:rPr>
        <w:t>for</w:t>
      </w:r>
      <w:r w:rsidRPr="002100BF">
        <w:rPr>
          <w:rFonts w:cs="Arial"/>
          <w:b/>
          <w:bCs/>
          <w:spacing w:val="16"/>
          <w:sz w:val="14"/>
          <w:szCs w:val="14"/>
          <w:u w:val="thick"/>
        </w:rPr>
        <w:t xml:space="preserve"> </w:t>
      </w:r>
      <w:r w:rsidRPr="002100BF">
        <w:rPr>
          <w:rFonts w:cs="Arial"/>
          <w:b/>
          <w:bCs/>
          <w:sz w:val="14"/>
          <w:szCs w:val="14"/>
          <w:u w:val="thick"/>
        </w:rPr>
        <w:t>Taxes</w:t>
      </w:r>
      <w:r w:rsidRPr="002100BF">
        <w:rPr>
          <w:rFonts w:cs="Arial"/>
          <w:b/>
          <w:bCs/>
          <w:sz w:val="14"/>
          <w:szCs w:val="14"/>
        </w:rPr>
        <w:t>:</w:t>
      </w:r>
      <w:r w:rsidRPr="002100BF">
        <w:rPr>
          <w:rFonts w:cs="Arial"/>
          <w:b/>
          <w:bCs/>
          <w:spacing w:val="23"/>
          <w:sz w:val="14"/>
          <w:szCs w:val="14"/>
        </w:rPr>
        <w:t xml:space="preserve"> </w:t>
      </w:r>
      <w:r w:rsidRPr="002100BF">
        <w:rPr>
          <w:rFonts w:cs="Arial"/>
          <w:sz w:val="14"/>
          <w:szCs w:val="14"/>
        </w:rPr>
        <w:t>The</w:t>
      </w:r>
      <w:r w:rsidRPr="002100BF">
        <w:rPr>
          <w:rFonts w:cs="Arial"/>
          <w:spacing w:val="20"/>
          <w:sz w:val="14"/>
          <w:szCs w:val="14"/>
        </w:rPr>
        <w:t xml:space="preserve"> </w:t>
      </w:r>
      <w:r w:rsidRPr="002100BF">
        <w:rPr>
          <w:rFonts w:cs="Arial"/>
          <w:sz w:val="14"/>
          <w:szCs w:val="14"/>
        </w:rPr>
        <w:t>State</w:t>
      </w:r>
      <w:r w:rsidRPr="002100BF">
        <w:rPr>
          <w:rFonts w:cs="Arial"/>
          <w:spacing w:val="21"/>
          <w:sz w:val="14"/>
          <w:szCs w:val="14"/>
        </w:rPr>
        <w:t xml:space="preserve"> </w:t>
      </w:r>
      <w:r w:rsidRPr="002100BF">
        <w:rPr>
          <w:rFonts w:cs="Arial"/>
          <w:sz w:val="14"/>
          <w:szCs w:val="14"/>
        </w:rPr>
        <w:t>of</w:t>
      </w:r>
      <w:r w:rsidRPr="002100BF">
        <w:rPr>
          <w:rFonts w:cs="Arial"/>
          <w:spacing w:val="13"/>
          <w:sz w:val="14"/>
          <w:szCs w:val="14"/>
        </w:rPr>
        <w:t xml:space="preserve"> </w:t>
      </w:r>
      <w:r w:rsidRPr="002100BF">
        <w:rPr>
          <w:rFonts w:cs="Arial"/>
          <w:sz w:val="14"/>
          <w:szCs w:val="14"/>
        </w:rPr>
        <w:t>Kansas</w:t>
      </w:r>
      <w:r w:rsidRPr="002100BF">
        <w:rPr>
          <w:rFonts w:cs="Arial"/>
          <w:spacing w:val="32"/>
          <w:sz w:val="14"/>
          <w:szCs w:val="14"/>
        </w:rPr>
        <w:t xml:space="preserve"> </w:t>
      </w:r>
      <w:r w:rsidRPr="002100BF">
        <w:rPr>
          <w:rFonts w:cs="Arial"/>
          <w:sz w:val="14"/>
          <w:szCs w:val="14"/>
        </w:rPr>
        <w:t>and</w:t>
      </w:r>
      <w:r w:rsidRPr="002100BF">
        <w:rPr>
          <w:rFonts w:cs="Arial"/>
          <w:spacing w:val="13"/>
          <w:sz w:val="14"/>
          <w:szCs w:val="14"/>
        </w:rPr>
        <w:t xml:space="preserve"> </w:t>
      </w:r>
      <w:r w:rsidRPr="002100BF">
        <w:rPr>
          <w:rFonts w:cs="Arial"/>
          <w:sz w:val="14"/>
          <w:szCs w:val="14"/>
        </w:rPr>
        <w:t>its</w:t>
      </w:r>
      <w:r w:rsidRPr="002100BF">
        <w:rPr>
          <w:rFonts w:cs="Arial"/>
          <w:spacing w:val="16"/>
          <w:sz w:val="14"/>
          <w:szCs w:val="14"/>
        </w:rPr>
        <w:t xml:space="preserve"> </w:t>
      </w:r>
      <w:r w:rsidRPr="002100BF">
        <w:rPr>
          <w:rFonts w:cs="Arial"/>
          <w:sz w:val="14"/>
          <w:szCs w:val="14"/>
        </w:rPr>
        <w:t>agencies</w:t>
      </w:r>
      <w:r w:rsidRPr="002100BF">
        <w:rPr>
          <w:rFonts w:cs="Arial"/>
          <w:spacing w:val="29"/>
          <w:sz w:val="14"/>
          <w:szCs w:val="14"/>
        </w:rPr>
        <w:t xml:space="preserve"> </w:t>
      </w:r>
      <w:r w:rsidRPr="002100BF">
        <w:rPr>
          <w:rFonts w:cs="Arial"/>
          <w:sz w:val="14"/>
          <w:szCs w:val="14"/>
        </w:rPr>
        <w:t>shall</w:t>
      </w:r>
      <w:r w:rsidRPr="002100BF">
        <w:rPr>
          <w:rFonts w:cs="Arial"/>
          <w:spacing w:val="17"/>
          <w:sz w:val="14"/>
          <w:szCs w:val="14"/>
        </w:rPr>
        <w:t xml:space="preserve"> </w:t>
      </w:r>
      <w:r w:rsidRPr="002100BF">
        <w:rPr>
          <w:rFonts w:cs="Arial"/>
          <w:sz w:val="14"/>
          <w:szCs w:val="14"/>
        </w:rPr>
        <w:t>not</w:t>
      </w:r>
      <w:r w:rsidRPr="002100BF">
        <w:rPr>
          <w:rFonts w:cs="Arial"/>
          <w:spacing w:val="19"/>
          <w:sz w:val="14"/>
          <w:szCs w:val="14"/>
        </w:rPr>
        <w:t xml:space="preserve"> </w:t>
      </w:r>
      <w:r w:rsidRPr="002100BF">
        <w:rPr>
          <w:rFonts w:cs="Arial"/>
          <w:sz w:val="14"/>
          <w:szCs w:val="14"/>
        </w:rPr>
        <w:t>be</w:t>
      </w:r>
      <w:r w:rsidRPr="002100BF">
        <w:rPr>
          <w:rFonts w:cs="Arial"/>
          <w:spacing w:val="16"/>
          <w:sz w:val="14"/>
          <w:szCs w:val="14"/>
        </w:rPr>
        <w:t xml:space="preserve"> </w:t>
      </w:r>
      <w:r w:rsidRPr="002100BF">
        <w:rPr>
          <w:rFonts w:cs="Arial"/>
          <w:sz w:val="14"/>
          <w:szCs w:val="14"/>
        </w:rPr>
        <w:t>responsible</w:t>
      </w:r>
      <w:r w:rsidRPr="002100BF">
        <w:rPr>
          <w:rFonts w:cs="Arial"/>
          <w:spacing w:val="27"/>
          <w:sz w:val="14"/>
          <w:szCs w:val="14"/>
        </w:rPr>
        <w:t xml:space="preserve"> </w:t>
      </w:r>
      <w:r w:rsidRPr="002100BF">
        <w:rPr>
          <w:rFonts w:cs="Arial"/>
          <w:sz w:val="14"/>
          <w:szCs w:val="14"/>
        </w:rPr>
        <w:t>for,</w:t>
      </w:r>
      <w:r w:rsidRPr="002100BF">
        <w:rPr>
          <w:rFonts w:cs="Arial"/>
          <w:spacing w:val="20"/>
          <w:sz w:val="14"/>
          <w:szCs w:val="14"/>
        </w:rPr>
        <w:t xml:space="preserve"> </w:t>
      </w:r>
      <w:r w:rsidRPr="002100BF">
        <w:rPr>
          <w:rFonts w:cs="Arial"/>
          <w:sz w:val="14"/>
          <w:szCs w:val="14"/>
        </w:rPr>
        <w:t>nor</w:t>
      </w:r>
      <w:r w:rsidRPr="002100BF">
        <w:rPr>
          <w:rFonts w:cs="Arial"/>
          <w:spacing w:val="-2"/>
          <w:sz w:val="14"/>
          <w:szCs w:val="14"/>
        </w:rPr>
        <w:t xml:space="preserve"> </w:t>
      </w:r>
      <w:r w:rsidRPr="002100BF">
        <w:rPr>
          <w:rFonts w:cs="Arial"/>
          <w:sz w:val="14"/>
          <w:szCs w:val="14"/>
        </w:rPr>
        <w:t>indemnify</w:t>
      </w:r>
      <w:r w:rsidRPr="002100BF">
        <w:rPr>
          <w:rFonts w:cs="Arial"/>
          <w:spacing w:val="28"/>
          <w:sz w:val="14"/>
          <w:szCs w:val="14"/>
        </w:rPr>
        <w:t xml:space="preserve"> </w:t>
      </w:r>
      <w:r w:rsidRPr="002100BF">
        <w:rPr>
          <w:rFonts w:cs="Arial"/>
          <w:sz w:val="14"/>
          <w:szCs w:val="14"/>
        </w:rPr>
        <w:t>a</w:t>
      </w:r>
      <w:r w:rsidRPr="002100BF">
        <w:rPr>
          <w:rFonts w:cs="Arial"/>
          <w:spacing w:val="22"/>
          <w:sz w:val="14"/>
          <w:szCs w:val="14"/>
        </w:rPr>
        <w:t xml:space="preserve"> </w:t>
      </w:r>
      <w:r w:rsidRPr="002100BF">
        <w:rPr>
          <w:rFonts w:cs="Arial"/>
          <w:sz w:val="14"/>
          <w:szCs w:val="14"/>
        </w:rPr>
        <w:t>contractor</w:t>
      </w:r>
      <w:r w:rsidRPr="002100BF">
        <w:rPr>
          <w:rFonts w:cs="Arial"/>
          <w:spacing w:val="39"/>
          <w:sz w:val="14"/>
          <w:szCs w:val="14"/>
        </w:rPr>
        <w:t xml:space="preserve"> </w:t>
      </w:r>
      <w:r w:rsidRPr="002100BF">
        <w:rPr>
          <w:rFonts w:cs="Arial"/>
          <w:sz w:val="14"/>
          <w:szCs w:val="14"/>
        </w:rPr>
        <w:t>for,</w:t>
      </w:r>
      <w:r w:rsidRPr="002100BF">
        <w:rPr>
          <w:rFonts w:cs="Arial"/>
          <w:spacing w:val="22"/>
          <w:sz w:val="14"/>
          <w:szCs w:val="14"/>
        </w:rPr>
        <w:t xml:space="preserve"> </w:t>
      </w:r>
      <w:r w:rsidRPr="002100BF">
        <w:rPr>
          <w:rFonts w:cs="Arial"/>
          <w:sz w:val="14"/>
          <w:szCs w:val="14"/>
        </w:rPr>
        <w:t>any</w:t>
      </w:r>
      <w:r w:rsidRPr="002100BF">
        <w:rPr>
          <w:rFonts w:cs="Arial"/>
          <w:spacing w:val="24"/>
          <w:sz w:val="14"/>
          <w:szCs w:val="14"/>
        </w:rPr>
        <w:t xml:space="preserve"> </w:t>
      </w:r>
      <w:r w:rsidRPr="002100BF">
        <w:rPr>
          <w:rFonts w:cs="Arial"/>
          <w:sz w:val="14"/>
          <w:szCs w:val="14"/>
        </w:rPr>
        <w:t>federal,</w:t>
      </w:r>
      <w:r w:rsidRPr="002100BF">
        <w:rPr>
          <w:rFonts w:cs="Arial"/>
          <w:spacing w:val="30"/>
          <w:sz w:val="14"/>
          <w:szCs w:val="14"/>
        </w:rPr>
        <w:t xml:space="preserve"> </w:t>
      </w:r>
      <w:r w:rsidRPr="002100BF">
        <w:rPr>
          <w:rFonts w:cs="Arial"/>
          <w:sz w:val="14"/>
          <w:szCs w:val="14"/>
        </w:rPr>
        <w:t>state</w:t>
      </w:r>
      <w:r w:rsidRPr="002100BF">
        <w:rPr>
          <w:rFonts w:cs="Arial"/>
          <w:spacing w:val="32"/>
          <w:sz w:val="14"/>
          <w:szCs w:val="14"/>
        </w:rPr>
        <w:t xml:space="preserve"> </w:t>
      </w:r>
      <w:r w:rsidRPr="002100BF">
        <w:rPr>
          <w:rFonts w:cs="Arial"/>
          <w:sz w:val="14"/>
          <w:szCs w:val="14"/>
        </w:rPr>
        <w:t>or</w:t>
      </w:r>
      <w:r w:rsidRPr="002100BF">
        <w:rPr>
          <w:rFonts w:cs="Arial"/>
          <w:spacing w:val="18"/>
          <w:sz w:val="14"/>
          <w:szCs w:val="14"/>
        </w:rPr>
        <w:t xml:space="preserve"> </w:t>
      </w:r>
      <w:r w:rsidRPr="002100BF">
        <w:rPr>
          <w:rFonts w:cs="Arial"/>
          <w:sz w:val="14"/>
          <w:szCs w:val="14"/>
        </w:rPr>
        <w:t>local</w:t>
      </w:r>
      <w:r w:rsidRPr="002100BF">
        <w:rPr>
          <w:rFonts w:cs="Arial"/>
          <w:spacing w:val="16"/>
          <w:sz w:val="14"/>
          <w:szCs w:val="14"/>
        </w:rPr>
        <w:t xml:space="preserve"> </w:t>
      </w:r>
      <w:r w:rsidRPr="002100BF">
        <w:rPr>
          <w:rFonts w:cs="Arial"/>
          <w:sz w:val="14"/>
          <w:szCs w:val="14"/>
        </w:rPr>
        <w:t>taxes</w:t>
      </w:r>
      <w:r w:rsidRPr="002100BF">
        <w:rPr>
          <w:rFonts w:cs="Arial"/>
          <w:spacing w:val="17"/>
          <w:sz w:val="14"/>
          <w:szCs w:val="14"/>
        </w:rPr>
        <w:t xml:space="preserve"> </w:t>
      </w:r>
      <w:r w:rsidRPr="002100BF">
        <w:rPr>
          <w:rFonts w:cs="Arial"/>
          <w:sz w:val="14"/>
          <w:szCs w:val="14"/>
        </w:rPr>
        <w:t>which</w:t>
      </w:r>
      <w:r w:rsidRPr="002100BF">
        <w:rPr>
          <w:rFonts w:cs="Arial"/>
          <w:spacing w:val="24"/>
          <w:sz w:val="14"/>
          <w:szCs w:val="14"/>
        </w:rPr>
        <w:t xml:space="preserve"> </w:t>
      </w:r>
      <w:r w:rsidRPr="002100BF">
        <w:rPr>
          <w:rFonts w:cs="Arial"/>
          <w:sz w:val="14"/>
          <w:szCs w:val="14"/>
        </w:rPr>
        <w:t>may</w:t>
      </w:r>
      <w:r w:rsidRPr="002100BF">
        <w:rPr>
          <w:rFonts w:cs="Arial"/>
          <w:spacing w:val="16"/>
          <w:sz w:val="14"/>
          <w:szCs w:val="14"/>
        </w:rPr>
        <w:t xml:space="preserve"> </w:t>
      </w:r>
      <w:r w:rsidRPr="002100BF">
        <w:rPr>
          <w:rFonts w:cs="Arial"/>
          <w:sz w:val="14"/>
          <w:szCs w:val="14"/>
        </w:rPr>
        <w:t>be</w:t>
      </w:r>
      <w:r w:rsidRPr="002100BF">
        <w:rPr>
          <w:rFonts w:cs="Arial"/>
          <w:spacing w:val="14"/>
          <w:sz w:val="14"/>
          <w:szCs w:val="14"/>
        </w:rPr>
        <w:t xml:space="preserve"> </w:t>
      </w:r>
      <w:r w:rsidRPr="002100BF">
        <w:rPr>
          <w:rFonts w:cs="Arial"/>
          <w:sz w:val="14"/>
          <w:szCs w:val="14"/>
        </w:rPr>
        <w:t>imposed</w:t>
      </w:r>
      <w:r w:rsidRPr="002100BF">
        <w:rPr>
          <w:rFonts w:cs="Arial"/>
          <w:spacing w:val="24"/>
          <w:sz w:val="14"/>
          <w:szCs w:val="14"/>
        </w:rPr>
        <w:t xml:space="preserve"> </w:t>
      </w:r>
      <w:r w:rsidRPr="002100BF">
        <w:rPr>
          <w:rFonts w:cs="Arial"/>
          <w:sz w:val="14"/>
          <w:szCs w:val="14"/>
        </w:rPr>
        <w:t>or</w:t>
      </w:r>
      <w:r w:rsidRPr="002100BF">
        <w:rPr>
          <w:rFonts w:cs="Arial"/>
          <w:spacing w:val="20"/>
          <w:sz w:val="14"/>
          <w:szCs w:val="14"/>
        </w:rPr>
        <w:t xml:space="preserve"> </w:t>
      </w:r>
      <w:r w:rsidRPr="002100BF">
        <w:rPr>
          <w:rFonts w:cs="Arial"/>
          <w:sz w:val="14"/>
          <w:szCs w:val="14"/>
        </w:rPr>
        <w:t>levied</w:t>
      </w:r>
      <w:r w:rsidRPr="002100BF">
        <w:rPr>
          <w:rFonts w:cs="Arial"/>
          <w:spacing w:val="26"/>
          <w:sz w:val="14"/>
          <w:szCs w:val="14"/>
        </w:rPr>
        <w:t xml:space="preserve"> </w:t>
      </w:r>
      <w:r w:rsidRPr="002100BF">
        <w:rPr>
          <w:rFonts w:cs="Arial"/>
          <w:sz w:val="14"/>
          <w:szCs w:val="14"/>
        </w:rPr>
        <w:t>upon</w:t>
      </w:r>
      <w:r w:rsidRPr="002100BF">
        <w:rPr>
          <w:rFonts w:cs="Arial"/>
          <w:spacing w:val="-2"/>
          <w:sz w:val="14"/>
          <w:szCs w:val="14"/>
        </w:rPr>
        <w:t xml:space="preserve"> </w:t>
      </w:r>
      <w:r w:rsidRPr="002100BF">
        <w:rPr>
          <w:rFonts w:cs="Arial"/>
          <w:sz w:val="14"/>
          <w:szCs w:val="14"/>
        </w:rPr>
        <w:t>the subject</w:t>
      </w:r>
      <w:r w:rsidRPr="002100BF">
        <w:rPr>
          <w:rFonts w:cs="Arial"/>
          <w:spacing w:val="2"/>
          <w:sz w:val="14"/>
          <w:szCs w:val="14"/>
        </w:rPr>
        <w:t xml:space="preserve"> </w:t>
      </w:r>
      <w:r w:rsidRPr="002100BF">
        <w:rPr>
          <w:rFonts w:cs="Arial"/>
          <w:sz w:val="14"/>
          <w:szCs w:val="14"/>
        </w:rPr>
        <w:t>matter</w:t>
      </w:r>
      <w:r w:rsidRPr="002100BF">
        <w:rPr>
          <w:rFonts w:cs="Arial"/>
          <w:spacing w:val="5"/>
          <w:sz w:val="14"/>
          <w:szCs w:val="14"/>
        </w:rPr>
        <w:t xml:space="preserve"> </w:t>
      </w:r>
      <w:r w:rsidRPr="002100BF">
        <w:rPr>
          <w:rFonts w:cs="Arial"/>
          <w:sz w:val="14"/>
          <w:szCs w:val="14"/>
        </w:rPr>
        <w:t>of</w:t>
      </w:r>
      <w:r w:rsidRPr="002100BF">
        <w:rPr>
          <w:rFonts w:cs="Arial"/>
          <w:spacing w:val="5"/>
          <w:sz w:val="14"/>
          <w:szCs w:val="14"/>
        </w:rPr>
        <w:t xml:space="preserve"> </w:t>
      </w:r>
      <w:r w:rsidRPr="002100BF">
        <w:rPr>
          <w:rFonts w:cs="Arial"/>
          <w:sz w:val="14"/>
          <w:szCs w:val="14"/>
        </w:rPr>
        <w:t>this</w:t>
      </w:r>
      <w:r w:rsidRPr="002100BF">
        <w:rPr>
          <w:rFonts w:cs="Arial"/>
          <w:spacing w:val="-1"/>
          <w:sz w:val="14"/>
          <w:szCs w:val="14"/>
        </w:rPr>
        <w:t xml:space="preserve"> </w:t>
      </w:r>
      <w:r w:rsidRPr="002100BF">
        <w:rPr>
          <w:rFonts w:cs="Arial"/>
          <w:sz w:val="14"/>
          <w:szCs w:val="14"/>
        </w:rPr>
        <w:t>contract.</w:t>
      </w:r>
    </w:p>
    <w:p w14:paraId="5FB99412" w14:textId="77777777" w:rsidR="002100BF" w:rsidRPr="002100BF" w:rsidRDefault="002100BF" w:rsidP="002100BF">
      <w:pPr>
        <w:numPr>
          <w:ilvl w:val="0"/>
          <w:numId w:val="19"/>
        </w:numPr>
        <w:tabs>
          <w:tab w:val="left" w:pos="496"/>
        </w:tabs>
        <w:kinsoku w:val="0"/>
        <w:overflowPunct w:val="0"/>
        <w:autoSpaceDE w:val="0"/>
        <w:autoSpaceDN w:val="0"/>
        <w:adjustRightInd w:val="0"/>
        <w:spacing w:after="100"/>
        <w:ind w:left="487" w:right="123" w:hanging="358"/>
        <w:jc w:val="both"/>
        <w:rPr>
          <w:rFonts w:cs="Arial"/>
          <w:sz w:val="14"/>
          <w:szCs w:val="14"/>
        </w:rPr>
      </w:pPr>
      <w:r w:rsidRPr="002100BF">
        <w:rPr>
          <w:rFonts w:cs="Arial"/>
          <w:b/>
          <w:bCs/>
          <w:sz w:val="14"/>
          <w:szCs w:val="14"/>
          <w:u w:val="single"/>
        </w:rPr>
        <w:t>Insurance</w:t>
      </w:r>
      <w:r w:rsidRPr="002100BF">
        <w:rPr>
          <w:rFonts w:cs="Arial"/>
          <w:b/>
          <w:bCs/>
          <w:sz w:val="14"/>
          <w:szCs w:val="14"/>
        </w:rPr>
        <w:t xml:space="preserve">: </w:t>
      </w:r>
      <w:r w:rsidRPr="002100BF">
        <w:rPr>
          <w:rFonts w:cs="Arial"/>
          <w:sz w:val="14"/>
          <w:szCs w:val="14"/>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2100BF">
        <w:rPr>
          <w:rFonts w:cs="Arial"/>
          <w:i/>
          <w:iCs/>
          <w:sz w:val="14"/>
          <w:szCs w:val="14"/>
        </w:rPr>
        <w:t xml:space="preserve">et seq.), </w:t>
      </w:r>
      <w:r w:rsidRPr="002100BF">
        <w:rPr>
          <w:rFonts w:cs="Arial"/>
          <w:sz w:val="14"/>
          <w:szCs w:val="14"/>
        </w:rPr>
        <w:t>the contractor shall bear the risk of any loss or damage to any property</w:t>
      </w:r>
      <w:r w:rsidRPr="002100BF">
        <w:rPr>
          <w:rFonts w:cs="Arial"/>
          <w:spacing w:val="-25"/>
          <w:sz w:val="14"/>
          <w:szCs w:val="14"/>
        </w:rPr>
        <w:t xml:space="preserve"> </w:t>
      </w:r>
      <w:r w:rsidRPr="002100BF">
        <w:rPr>
          <w:rFonts w:cs="Arial"/>
          <w:sz w:val="14"/>
          <w:szCs w:val="14"/>
        </w:rPr>
        <w:t>in which the contractor holds title.</w:t>
      </w:r>
    </w:p>
    <w:p w14:paraId="6D726B6D" w14:textId="77777777" w:rsidR="002100BF" w:rsidRPr="002100BF" w:rsidRDefault="002100BF" w:rsidP="002100BF">
      <w:pPr>
        <w:numPr>
          <w:ilvl w:val="0"/>
          <w:numId w:val="19"/>
        </w:numPr>
        <w:tabs>
          <w:tab w:val="left" w:pos="487"/>
        </w:tabs>
        <w:kinsoku w:val="0"/>
        <w:overflowPunct w:val="0"/>
        <w:autoSpaceDE w:val="0"/>
        <w:autoSpaceDN w:val="0"/>
        <w:adjustRightInd w:val="0"/>
        <w:spacing w:after="100"/>
        <w:ind w:left="483" w:right="138" w:hanging="363"/>
        <w:jc w:val="both"/>
        <w:rPr>
          <w:rFonts w:cs="Arial"/>
          <w:b/>
          <w:bCs/>
          <w:i/>
          <w:iCs/>
          <w:sz w:val="14"/>
          <w:szCs w:val="14"/>
        </w:rPr>
      </w:pPr>
      <w:r w:rsidRPr="002100BF">
        <w:rPr>
          <w:rFonts w:cs="Arial"/>
          <w:b/>
          <w:bCs/>
          <w:sz w:val="14"/>
          <w:szCs w:val="14"/>
          <w:u w:val="thick"/>
        </w:rPr>
        <w:t>Information</w:t>
      </w:r>
      <w:r w:rsidRPr="002100BF">
        <w:rPr>
          <w:rFonts w:cs="Arial"/>
          <w:b/>
          <w:bCs/>
          <w:sz w:val="14"/>
          <w:szCs w:val="14"/>
        </w:rPr>
        <w:t xml:space="preserve">: No provision of this contract shall be construed as limiting the Legislative Division of Post Audit from having access to information pursuant to K.S.A. 46-1101, </w:t>
      </w:r>
      <w:r w:rsidRPr="002100BF">
        <w:rPr>
          <w:rFonts w:cs="Arial"/>
          <w:b/>
          <w:bCs/>
          <w:i/>
          <w:iCs/>
          <w:sz w:val="14"/>
          <w:szCs w:val="14"/>
        </w:rPr>
        <w:t>et</w:t>
      </w:r>
      <w:r w:rsidRPr="002100BF">
        <w:rPr>
          <w:rFonts w:cs="Arial"/>
          <w:b/>
          <w:bCs/>
          <w:i/>
          <w:iCs/>
          <w:spacing w:val="43"/>
          <w:sz w:val="14"/>
          <w:szCs w:val="14"/>
        </w:rPr>
        <w:t xml:space="preserve"> </w:t>
      </w:r>
      <w:r w:rsidRPr="002100BF">
        <w:rPr>
          <w:rFonts w:cs="Arial"/>
          <w:b/>
          <w:bCs/>
          <w:i/>
          <w:iCs/>
          <w:sz w:val="14"/>
          <w:szCs w:val="14"/>
        </w:rPr>
        <w:t>seq.</w:t>
      </w:r>
    </w:p>
    <w:p w14:paraId="59901C39" w14:textId="77777777" w:rsidR="002100BF" w:rsidRPr="002100BF" w:rsidRDefault="002100BF" w:rsidP="002100BF">
      <w:pPr>
        <w:numPr>
          <w:ilvl w:val="0"/>
          <w:numId w:val="19"/>
        </w:numPr>
        <w:tabs>
          <w:tab w:val="left" w:pos="486"/>
        </w:tabs>
        <w:kinsoku w:val="0"/>
        <w:overflowPunct w:val="0"/>
        <w:autoSpaceDE w:val="0"/>
        <w:autoSpaceDN w:val="0"/>
        <w:adjustRightInd w:val="0"/>
        <w:spacing w:after="100"/>
        <w:ind w:left="480" w:right="138"/>
        <w:jc w:val="both"/>
        <w:rPr>
          <w:rFonts w:cs="Arial"/>
          <w:sz w:val="14"/>
          <w:szCs w:val="14"/>
        </w:rPr>
      </w:pPr>
      <w:r w:rsidRPr="002100BF">
        <w:rPr>
          <w:rFonts w:cs="Arial"/>
          <w:b/>
          <w:bCs/>
          <w:sz w:val="14"/>
          <w:szCs w:val="14"/>
          <w:u w:val="thick"/>
        </w:rPr>
        <w:t>The Eleventh Amendment</w:t>
      </w:r>
      <w:r w:rsidRPr="002100BF">
        <w:rPr>
          <w:rFonts w:cs="Arial"/>
          <w:b/>
          <w:bCs/>
          <w:sz w:val="14"/>
          <w:szCs w:val="14"/>
        </w:rPr>
        <w:t xml:space="preserve">: </w:t>
      </w:r>
      <w:r w:rsidRPr="002100BF">
        <w:rPr>
          <w:rFonts w:cs="Arial"/>
          <w:sz w:val="14"/>
          <w:szCs w:val="14"/>
        </w:rPr>
        <w:t>"The Eleventh Amendment is an inherent and incumbent protection with the State of Kansas and need not be reserved, but prudence requires the State to reiterate that nothing related to this contract shall be deemed a waiver of the Eleventh</w:t>
      </w:r>
      <w:r w:rsidRPr="002100BF">
        <w:rPr>
          <w:rFonts w:cs="Arial"/>
          <w:spacing w:val="25"/>
          <w:sz w:val="14"/>
          <w:szCs w:val="14"/>
        </w:rPr>
        <w:t xml:space="preserve"> </w:t>
      </w:r>
      <w:r w:rsidRPr="002100BF">
        <w:rPr>
          <w:rFonts w:cs="Arial"/>
          <w:sz w:val="14"/>
          <w:szCs w:val="14"/>
        </w:rPr>
        <w:t>Amendment."</w:t>
      </w:r>
    </w:p>
    <w:p w14:paraId="089798A4" w14:textId="77777777" w:rsidR="002100BF" w:rsidRPr="002100BF" w:rsidRDefault="002100BF" w:rsidP="002100BF">
      <w:pPr>
        <w:numPr>
          <w:ilvl w:val="0"/>
          <w:numId w:val="19"/>
        </w:numPr>
        <w:tabs>
          <w:tab w:val="left" w:pos="481"/>
        </w:tabs>
        <w:kinsoku w:val="0"/>
        <w:overflowPunct w:val="0"/>
        <w:autoSpaceDE w:val="0"/>
        <w:autoSpaceDN w:val="0"/>
        <w:adjustRightInd w:val="0"/>
        <w:spacing w:after="100"/>
        <w:ind w:left="473" w:right="127" w:hanging="358"/>
        <w:jc w:val="both"/>
        <w:rPr>
          <w:rFonts w:cs="Arial"/>
          <w:sz w:val="14"/>
          <w:szCs w:val="14"/>
        </w:rPr>
      </w:pPr>
      <w:r w:rsidRPr="002100BF">
        <w:rPr>
          <w:rFonts w:cs="Arial"/>
          <w:b/>
          <w:bCs/>
          <w:sz w:val="14"/>
          <w:szCs w:val="14"/>
          <w:u w:val="thick"/>
        </w:rPr>
        <w:t xml:space="preserve">Campaign Contributions / Lobbying: </w:t>
      </w:r>
      <w:r w:rsidRPr="002100BF">
        <w:rPr>
          <w:rFonts w:cs="Arial"/>
          <w:sz w:val="14"/>
          <w:szCs w:val="14"/>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2100BF">
        <w:rPr>
          <w:rFonts w:cs="Arial"/>
          <w:spacing w:val="23"/>
          <w:sz w:val="14"/>
          <w:szCs w:val="14"/>
        </w:rPr>
        <w:t xml:space="preserve"> </w:t>
      </w:r>
      <w:r w:rsidRPr="002100BF">
        <w:rPr>
          <w:rFonts w:cs="Arial"/>
          <w:sz w:val="14"/>
          <w:szCs w:val="14"/>
        </w:rPr>
        <w:t>Legislature regarding any pending legislation or the awarding, extension, continuation, renewal, amendment or modification of any government contract, grant, loan, or cooperative agreement.</w:t>
      </w:r>
    </w:p>
    <w:bookmarkEnd w:id="8"/>
    <w:p w14:paraId="3AC78E91" w14:textId="77777777" w:rsidR="002100BF" w:rsidRPr="002100BF" w:rsidRDefault="002100BF" w:rsidP="002100BF">
      <w:pPr>
        <w:rPr>
          <w:noProof/>
        </w:rPr>
      </w:pPr>
    </w:p>
    <w:p w14:paraId="14B512FE" w14:textId="77777777" w:rsidR="002100BF" w:rsidRPr="002100BF" w:rsidRDefault="002100BF" w:rsidP="002100BF">
      <w:pPr>
        <w:rPr>
          <w:noProof/>
        </w:rPr>
      </w:pPr>
    </w:p>
    <w:p w14:paraId="01A6443D" w14:textId="77777777" w:rsidR="002100BF" w:rsidRPr="002100BF" w:rsidRDefault="002100BF" w:rsidP="002100BF">
      <w:pPr>
        <w:rPr>
          <w:noProof/>
        </w:rPr>
      </w:pPr>
    </w:p>
    <w:p w14:paraId="629480D8" w14:textId="77777777" w:rsidR="002100BF" w:rsidRPr="002100BF" w:rsidRDefault="002100BF" w:rsidP="002100BF">
      <w:pPr>
        <w:rPr>
          <w:noProof/>
        </w:rPr>
      </w:pPr>
    </w:p>
    <w:p w14:paraId="761FD082" w14:textId="77777777" w:rsidR="002100BF" w:rsidRPr="002100BF" w:rsidRDefault="002100BF" w:rsidP="002100BF">
      <w:pPr>
        <w:rPr>
          <w:noProof/>
        </w:rPr>
      </w:pPr>
    </w:p>
    <w:p w14:paraId="3D8F0210" w14:textId="77777777" w:rsidR="002100BF" w:rsidRPr="002100BF" w:rsidRDefault="002100BF" w:rsidP="002100BF">
      <w:pPr>
        <w:rPr>
          <w:noProof/>
        </w:rPr>
      </w:pPr>
    </w:p>
    <w:p w14:paraId="324EFCF3" w14:textId="77777777" w:rsidR="002100BF" w:rsidRPr="002100BF" w:rsidRDefault="002100BF" w:rsidP="002100BF">
      <w:pPr>
        <w:rPr>
          <w:noProof/>
        </w:rPr>
      </w:pPr>
    </w:p>
    <w:p w14:paraId="1B4AC7A7" w14:textId="77777777" w:rsidR="002100BF" w:rsidRPr="002100BF" w:rsidRDefault="002100BF" w:rsidP="002100BF">
      <w:pPr>
        <w:rPr>
          <w:noProof/>
        </w:rPr>
      </w:pPr>
    </w:p>
    <w:p w14:paraId="1EDA0F30" w14:textId="77777777" w:rsidR="002100BF" w:rsidRPr="002100BF" w:rsidRDefault="002100BF" w:rsidP="002100BF">
      <w:pPr>
        <w:rPr>
          <w:noProof/>
        </w:rPr>
      </w:pPr>
    </w:p>
    <w:p w14:paraId="2E855CC9" w14:textId="77777777" w:rsidR="002100BF" w:rsidRPr="002100BF" w:rsidRDefault="002100BF" w:rsidP="002100BF">
      <w:pPr>
        <w:rPr>
          <w:noProof/>
        </w:rPr>
      </w:pPr>
    </w:p>
    <w:p w14:paraId="4D455546" w14:textId="77777777" w:rsidR="002100BF" w:rsidRPr="002100BF" w:rsidRDefault="002100BF" w:rsidP="002100BF">
      <w:pPr>
        <w:rPr>
          <w:noProof/>
        </w:rPr>
      </w:pPr>
    </w:p>
    <w:p w14:paraId="77E5387E" w14:textId="77777777" w:rsidR="002100BF" w:rsidRPr="002100BF" w:rsidRDefault="002100BF" w:rsidP="002100BF">
      <w:pPr>
        <w:keepNext/>
        <w:keepLines/>
        <w:spacing w:before="40"/>
        <w:jc w:val="center"/>
        <w:outlineLvl w:val="5"/>
        <w:rPr>
          <w:rFonts w:asciiTheme="minorHAnsi" w:eastAsiaTheme="majorEastAsia" w:hAnsiTheme="minorHAnsi" w:cstheme="majorBidi"/>
          <w:b/>
          <w:color w:val="243F60" w:themeColor="accent1" w:themeShade="7F"/>
          <w:sz w:val="28"/>
        </w:rPr>
      </w:pPr>
      <w:r w:rsidRPr="002100BF">
        <w:rPr>
          <w:rFonts w:asciiTheme="minorHAnsi" w:eastAsiaTheme="majorEastAsia" w:hAnsiTheme="minorHAnsi" w:cstheme="majorBidi"/>
          <w:b/>
          <w:color w:val="243F60" w:themeColor="accent1" w:themeShade="7F"/>
          <w:sz w:val="28"/>
        </w:rPr>
        <w:lastRenderedPageBreak/>
        <w:t>LOCAL ASSURANCES</w:t>
      </w:r>
    </w:p>
    <w:p w14:paraId="2FB5205A" w14:textId="77777777" w:rsidR="002100BF" w:rsidRPr="002100BF" w:rsidRDefault="002100BF" w:rsidP="002100BF"/>
    <w:p w14:paraId="52A6E9CC" w14:textId="77777777" w:rsidR="002100BF" w:rsidRPr="002100BF" w:rsidRDefault="002100BF" w:rsidP="002100BF">
      <w:pPr>
        <w:keepNext/>
        <w:shd w:val="clear" w:color="auto" w:fill="FFFFFF"/>
        <w:spacing w:after="150"/>
        <w:outlineLvl w:val="0"/>
        <w:rPr>
          <w:rFonts w:eastAsia="Arial Unicode MS"/>
          <w:sz w:val="22"/>
          <w:szCs w:val="28"/>
        </w:rPr>
      </w:pPr>
      <w:r w:rsidRPr="002100BF">
        <w:rPr>
          <w:rFonts w:eastAsia="Arial Unicode MS"/>
          <w:sz w:val="22"/>
          <w:szCs w:val="28"/>
        </w:rPr>
        <w:t>We, as an eligible recipient for funds under the Strengthening Career and Technical Education for the 21st Century Act (Perkins V) hereby grant the following assurances:</w:t>
      </w:r>
    </w:p>
    <w:p w14:paraId="68640D6D" w14:textId="77777777" w:rsidR="002100BF" w:rsidRPr="002100BF" w:rsidRDefault="002100BF" w:rsidP="002100BF"/>
    <w:p w14:paraId="6163F207" w14:textId="77777777" w:rsidR="002100BF" w:rsidRPr="002100BF" w:rsidRDefault="002100BF" w:rsidP="002100BF">
      <w:pPr>
        <w:keepNext/>
        <w:numPr>
          <w:ilvl w:val="0"/>
          <w:numId w:val="22"/>
        </w:numPr>
        <w:shd w:val="clear" w:color="auto" w:fill="FFFFFF"/>
        <w:spacing w:after="150"/>
        <w:outlineLvl w:val="0"/>
        <w:rPr>
          <w:rFonts w:cs="Arial"/>
          <w:i/>
          <w:sz w:val="22"/>
          <w:szCs w:val="22"/>
        </w:rPr>
      </w:pPr>
      <w:r w:rsidRPr="002100BF">
        <w:rPr>
          <w:rFonts w:cs="Arial"/>
          <w:i/>
          <w:sz w:val="22"/>
          <w:szCs w:val="22"/>
        </w:rPr>
        <w:t xml:space="preserve">Applicants submitting an application to the Kansas Board of Regents, certify they have read all application documents including any revised documents and agree to comply with all applicable federal requirements as outlined in the Strengthening Career and Technical Education for the 21st Century Act (Perkins V), subsequent federal requirements, state requirements, local laws, ordinances, rules and regulations, public policies herein and all others applicable.  </w:t>
      </w:r>
    </w:p>
    <w:p w14:paraId="5248D1CE" w14:textId="77777777" w:rsidR="002100BF" w:rsidRPr="002100BF" w:rsidRDefault="002100BF" w:rsidP="002100BF">
      <w:pPr>
        <w:keepNext/>
        <w:numPr>
          <w:ilvl w:val="0"/>
          <w:numId w:val="22"/>
        </w:numPr>
        <w:shd w:val="clear" w:color="auto" w:fill="FFFFFF"/>
        <w:spacing w:after="150"/>
        <w:outlineLvl w:val="0"/>
        <w:rPr>
          <w:rFonts w:ascii="Arial" w:eastAsia="Arial Unicode MS" w:hAnsi="Arial" w:cs="Arial"/>
          <w:i/>
          <w:iCs/>
          <w:sz w:val="22"/>
          <w:szCs w:val="22"/>
        </w:rPr>
      </w:pPr>
      <w:r w:rsidRPr="002100BF">
        <w:rPr>
          <w:rFonts w:cs="Arial"/>
          <w:i/>
          <w:sz w:val="22"/>
          <w:szCs w:val="22"/>
        </w:rPr>
        <w:t>To administer each program, service or activity covered in this application in accordance with all applicable statutes and regulations governing the Strengthening Career and Technical Education for the 21st Century Act (Perkins V).</w:t>
      </w:r>
    </w:p>
    <w:p w14:paraId="4EA5AED1" w14:textId="77777777" w:rsidR="002100BF" w:rsidRPr="002100BF" w:rsidRDefault="002100BF" w:rsidP="002100BF">
      <w:pPr>
        <w:numPr>
          <w:ilvl w:val="0"/>
          <w:numId w:val="17"/>
        </w:numPr>
        <w:rPr>
          <w:i/>
          <w:iCs/>
          <w:sz w:val="22"/>
          <w:szCs w:val="22"/>
        </w:rPr>
      </w:pPr>
      <w:r w:rsidRPr="002100BF">
        <w:rPr>
          <w:i/>
          <w:iCs/>
          <w:sz w:val="22"/>
          <w:szCs w:val="22"/>
        </w:rPr>
        <w:t>No funds expended under the Act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w:t>
      </w:r>
    </w:p>
    <w:p w14:paraId="45305FBE" w14:textId="77777777" w:rsidR="002100BF" w:rsidRPr="002100BF" w:rsidRDefault="002100BF" w:rsidP="002100BF">
      <w:pPr>
        <w:ind w:left="720"/>
        <w:contextualSpacing/>
        <w:rPr>
          <w:i/>
          <w:iCs/>
          <w:color w:val="FF0000"/>
          <w:sz w:val="22"/>
          <w:szCs w:val="22"/>
        </w:rPr>
      </w:pPr>
    </w:p>
    <w:p w14:paraId="6BD5D15D" w14:textId="77777777" w:rsidR="002100BF" w:rsidRPr="002100BF" w:rsidRDefault="002100BF" w:rsidP="002100BF">
      <w:pPr>
        <w:numPr>
          <w:ilvl w:val="0"/>
          <w:numId w:val="17"/>
        </w:numPr>
        <w:rPr>
          <w:i/>
          <w:iCs/>
          <w:sz w:val="22"/>
          <w:szCs w:val="22"/>
        </w:rPr>
      </w:pPr>
      <w:r w:rsidRPr="002100BF">
        <w:rPr>
          <w:i/>
          <w:iCs/>
          <w:sz w:val="22"/>
          <w:szCs w:val="22"/>
        </w:rPr>
        <w:t xml:space="preserve">Certifies by its representative’s signature hereon that neither it nor vendors used in expenditures with </w:t>
      </w:r>
      <w:r w:rsidRPr="002100BF">
        <w:rPr>
          <w:i/>
          <w:sz w:val="22"/>
          <w:szCs w:val="22"/>
        </w:rPr>
        <w:t>the Strengthening Career and Technical Education for the 21st Century Act</w:t>
      </w:r>
      <w:r w:rsidRPr="002100BF">
        <w:rPr>
          <w:i/>
          <w:iCs/>
          <w:sz w:val="22"/>
          <w:szCs w:val="22"/>
        </w:rPr>
        <w:t xml:space="preserve"> are presently debarred, suspended, proposed for disbarment, declared ineligible, or voluntarily excluded from participation in this Agreement by any federal or state department or agency.  </w:t>
      </w:r>
    </w:p>
    <w:p w14:paraId="04CDD8B8" w14:textId="77777777" w:rsidR="002100BF" w:rsidRPr="002100BF" w:rsidRDefault="002100BF" w:rsidP="002100BF">
      <w:pPr>
        <w:ind w:left="720"/>
        <w:rPr>
          <w:i/>
          <w:iCs/>
          <w:sz w:val="22"/>
          <w:szCs w:val="22"/>
        </w:rPr>
      </w:pPr>
    </w:p>
    <w:p w14:paraId="67FFCF1A" w14:textId="77777777" w:rsidR="002100BF" w:rsidRPr="002100BF" w:rsidRDefault="002100BF" w:rsidP="002100BF">
      <w:pPr>
        <w:numPr>
          <w:ilvl w:val="0"/>
          <w:numId w:val="17"/>
        </w:numPr>
        <w:rPr>
          <w:i/>
          <w:iCs/>
          <w:sz w:val="22"/>
          <w:szCs w:val="22"/>
        </w:rPr>
      </w:pPr>
      <w:r w:rsidRPr="002100BF">
        <w:rPr>
          <w:i/>
          <w:iCs/>
          <w:sz w:val="22"/>
          <w:szCs w:val="22"/>
        </w:rPr>
        <w:t>To comply with all reporting requirements in a timely manner and that the information reported is valid, reliable and accurate.</w:t>
      </w:r>
    </w:p>
    <w:p w14:paraId="5BB9047E" w14:textId="77777777" w:rsidR="002100BF" w:rsidRPr="002100BF" w:rsidRDefault="002100BF" w:rsidP="002100BF">
      <w:pPr>
        <w:rPr>
          <w:i/>
          <w:iCs/>
          <w:sz w:val="22"/>
          <w:szCs w:val="22"/>
        </w:rPr>
      </w:pPr>
    </w:p>
    <w:p w14:paraId="63EE2CC3" w14:textId="77777777" w:rsidR="002100BF" w:rsidRPr="002100BF" w:rsidRDefault="002100BF" w:rsidP="002100BF">
      <w:pPr>
        <w:numPr>
          <w:ilvl w:val="0"/>
          <w:numId w:val="17"/>
        </w:numPr>
        <w:rPr>
          <w:i/>
          <w:iCs/>
          <w:sz w:val="22"/>
          <w:szCs w:val="22"/>
        </w:rPr>
      </w:pPr>
      <w:r w:rsidRPr="002100BF">
        <w:rPr>
          <w:i/>
          <w:iCs/>
          <w:sz w:val="22"/>
          <w:szCs w:val="22"/>
        </w:rPr>
        <w:t xml:space="preserve">The determinations regarding the distribution of these grant funds are an agency action by the Kansas Board of Regents, an agency of the State of Kansas.  In accordance with  K.S.A 77-601 et seq., the Kansas Board of Regents is hereby providing final notice that, with respect to the distribution of these funds, the board has taken final agency action.  General Counsel Julene L. Miller is the agency officer who shall receive service on behalf the Kansas Board of Regents of any subsequent petition for judicial review of this action.  Any such petition for judicial review must be filed within 30 days of the date of award.  </w:t>
      </w:r>
    </w:p>
    <w:p w14:paraId="4338309F" w14:textId="77777777" w:rsidR="002100BF" w:rsidRPr="002100BF" w:rsidRDefault="002100BF" w:rsidP="002100BF">
      <w:pPr>
        <w:ind w:left="360"/>
        <w:rPr>
          <w:i/>
          <w:iCs/>
          <w:sz w:val="22"/>
          <w:szCs w:val="22"/>
        </w:rPr>
      </w:pPr>
    </w:p>
    <w:p w14:paraId="5DAE204C" w14:textId="77777777" w:rsidR="002100BF" w:rsidRPr="002100BF" w:rsidRDefault="002100BF" w:rsidP="002100BF">
      <w:pPr>
        <w:numPr>
          <w:ilvl w:val="0"/>
          <w:numId w:val="17"/>
        </w:numPr>
        <w:rPr>
          <w:i/>
          <w:iCs/>
          <w:sz w:val="22"/>
          <w:szCs w:val="22"/>
        </w:rPr>
      </w:pPr>
      <w:r w:rsidRPr="002100BF">
        <w:rPr>
          <w:i/>
          <w:iCs/>
          <w:sz w:val="22"/>
          <w:szCs w:val="22"/>
        </w:rPr>
        <w:t>To be in compliance with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7C19E9F5" w14:textId="77777777" w:rsidR="002100BF" w:rsidRPr="002100BF" w:rsidRDefault="002100BF" w:rsidP="002100BF">
      <w:pPr>
        <w:rPr>
          <w:i/>
          <w:iCs/>
          <w:sz w:val="20"/>
          <w:szCs w:val="22"/>
        </w:rPr>
      </w:pPr>
    </w:p>
    <w:p w14:paraId="093160DB" w14:textId="77777777" w:rsidR="002100BF" w:rsidRPr="002100BF" w:rsidRDefault="002100BF" w:rsidP="002100BF">
      <w:pPr>
        <w:spacing w:line="40" w:lineRule="atLeast"/>
        <w:ind w:left="835"/>
        <w:rPr>
          <w:sz w:val="22"/>
          <w:szCs w:val="22"/>
        </w:rPr>
      </w:pPr>
      <w:r w:rsidRPr="002100BF">
        <w:rPr>
          <w:sz w:val="22"/>
          <w:szCs w:val="22"/>
        </w:rPr>
        <w:t>We will not discriminate on the basis of sex, race, color, national origin or disability in the educational programs, services or activities being provided.</w:t>
      </w:r>
    </w:p>
    <w:p w14:paraId="465D66FB" w14:textId="77777777" w:rsidR="002100BF" w:rsidRPr="002100BF" w:rsidRDefault="002100BF" w:rsidP="002100BF">
      <w:pPr>
        <w:rPr>
          <w:sz w:val="22"/>
          <w:szCs w:val="22"/>
        </w:rPr>
      </w:pPr>
    </w:p>
    <w:p w14:paraId="08449895" w14:textId="77777777" w:rsidR="002100BF" w:rsidRPr="002100BF" w:rsidRDefault="002100BF" w:rsidP="002100BF">
      <w:pPr>
        <w:rPr>
          <w:sz w:val="22"/>
          <w:szCs w:val="22"/>
        </w:rPr>
      </w:pPr>
      <w:r w:rsidRPr="002100BF">
        <w:rPr>
          <w:sz w:val="22"/>
          <w:szCs w:val="22"/>
        </w:rPr>
        <w:t>We assure the Kansas Board of Regents in its’ intent to comply with these Local Assurances as outlined in this document.  Further, we are willing to explain, in writing, how we intend to comply with each of these assurances.</w:t>
      </w:r>
    </w:p>
    <w:p w14:paraId="4A9E4719" w14:textId="77777777" w:rsidR="002100BF" w:rsidRPr="002100BF" w:rsidRDefault="002100BF" w:rsidP="002100BF">
      <w:pPr>
        <w:rPr>
          <w:sz w:val="22"/>
          <w:szCs w:val="22"/>
        </w:rPr>
      </w:pPr>
    </w:p>
    <w:p w14:paraId="351A620D" w14:textId="77777777" w:rsidR="002100BF" w:rsidRPr="002100BF" w:rsidRDefault="002100BF" w:rsidP="002100BF">
      <w:pPr>
        <w:pBdr>
          <w:bottom w:val="single" w:sz="12" w:space="1" w:color="auto"/>
        </w:pBdr>
      </w:pPr>
    </w:p>
    <w:p w14:paraId="503049A4" w14:textId="77777777" w:rsidR="002100BF" w:rsidRPr="002100BF" w:rsidRDefault="002100BF" w:rsidP="002100BF">
      <w:pPr>
        <w:pBdr>
          <w:bottom w:val="single" w:sz="12" w:space="1" w:color="auto"/>
        </w:pBdr>
      </w:pPr>
    </w:p>
    <w:p w14:paraId="6785E5E7" w14:textId="77777777" w:rsidR="002100BF" w:rsidRPr="002100BF" w:rsidRDefault="002100BF" w:rsidP="002100BF">
      <w:pPr>
        <w:rPr>
          <w:sz w:val="22"/>
        </w:rPr>
      </w:pPr>
      <w:r w:rsidRPr="002100BF">
        <w:t>Signature of President or Authorized Administrator</w:t>
      </w:r>
      <w:r w:rsidRPr="002100BF">
        <w:tab/>
      </w:r>
      <w:r w:rsidRPr="002100BF">
        <w:tab/>
      </w:r>
      <w:r w:rsidRPr="002100BF">
        <w:tab/>
      </w:r>
      <w:r w:rsidRPr="002100BF">
        <w:tab/>
      </w:r>
      <w:r w:rsidRPr="002100BF">
        <w:tab/>
      </w:r>
      <w:r w:rsidRPr="002100BF">
        <w:tab/>
        <w:t>Date</w:t>
      </w:r>
    </w:p>
    <w:p w14:paraId="16D1BA25" w14:textId="77777777" w:rsidR="002100BF" w:rsidRPr="002100BF" w:rsidRDefault="002100BF" w:rsidP="002100BF">
      <w:pPr>
        <w:rPr>
          <w:rFonts w:cs="Arial"/>
          <w:b/>
          <w:sz w:val="28"/>
          <w:szCs w:val="28"/>
        </w:rPr>
      </w:pPr>
    </w:p>
    <w:p w14:paraId="06DECE26" w14:textId="77777777" w:rsidR="002100BF" w:rsidRPr="002100BF" w:rsidRDefault="002100BF" w:rsidP="002100BF">
      <w:pPr>
        <w:rPr>
          <w:rFonts w:cs="Arial"/>
          <w:b/>
          <w:sz w:val="28"/>
          <w:szCs w:val="28"/>
        </w:rPr>
      </w:pPr>
    </w:p>
    <w:p w14:paraId="2C973DD4" w14:textId="77777777" w:rsidR="002100BF" w:rsidRPr="002100BF" w:rsidRDefault="002100BF" w:rsidP="002100BF">
      <w:pPr>
        <w:pBdr>
          <w:bottom w:val="single" w:sz="12" w:space="1" w:color="auto"/>
        </w:pBdr>
      </w:pPr>
    </w:p>
    <w:p w14:paraId="412BC66E" w14:textId="77777777" w:rsidR="002100BF" w:rsidRPr="002100BF" w:rsidRDefault="002100BF" w:rsidP="002100BF">
      <w:pPr>
        <w:rPr>
          <w:sz w:val="22"/>
        </w:rPr>
      </w:pPr>
      <w:r w:rsidRPr="002100BF">
        <w:t>Printed Name</w:t>
      </w:r>
      <w:r w:rsidRPr="002100BF">
        <w:tab/>
      </w:r>
      <w:r w:rsidRPr="002100BF">
        <w:tab/>
      </w:r>
      <w:r w:rsidRPr="002100BF">
        <w:tab/>
      </w:r>
      <w:r w:rsidRPr="002100BF">
        <w:tab/>
        <w:t xml:space="preserve"> </w:t>
      </w:r>
      <w:r w:rsidRPr="002100BF">
        <w:tab/>
        <w:t>Title</w:t>
      </w:r>
    </w:p>
    <w:p w14:paraId="7A62339C" w14:textId="77777777" w:rsidR="00390466" w:rsidRDefault="00390466" w:rsidP="008A5E9F">
      <w:pPr>
        <w:rPr>
          <w:sz w:val="22"/>
        </w:rPr>
      </w:pPr>
    </w:p>
    <w:sectPr w:rsidR="00390466" w:rsidSect="009513E5">
      <w:pgSz w:w="12240" w:h="15840"/>
      <w:pgMar w:top="576" w:right="432" w:bottom="72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255C1" w14:textId="77777777" w:rsidR="00C76BF3" w:rsidRDefault="00C76BF3">
      <w:r>
        <w:separator/>
      </w:r>
    </w:p>
  </w:endnote>
  <w:endnote w:type="continuationSeparator" w:id="0">
    <w:p w14:paraId="72D72996" w14:textId="77777777" w:rsidR="00C76BF3" w:rsidRDefault="00C7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128BA" w14:textId="77777777" w:rsidR="00C76BF3" w:rsidRDefault="00C76BF3"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41495" w14:textId="77777777" w:rsidR="00C76BF3" w:rsidRDefault="00C76BF3"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D9B73" w14:textId="77777777" w:rsidR="00C76BF3" w:rsidRDefault="00C76BF3" w:rsidP="00E20821">
    <w:pPr>
      <w:pStyle w:val="Footer"/>
      <w:tabs>
        <w:tab w:val="clear" w:pos="4320"/>
        <w:tab w:val="clear" w:pos="8640"/>
        <w:tab w:val="center" w:pos="5040"/>
        <w:tab w:val="right" w:pos="14400"/>
      </w:tabs>
      <w:ind w:right="90"/>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D86E" w14:textId="77777777" w:rsidR="00C76BF3" w:rsidRDefault="00C76BF3"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CD0C3" w14:textId="77777777" w:rsidR="00C76BF3" w:rsidRDefault="00C76BF3">
      <w:r>
        <w:separator/>
      </w:r>
    </w:p>
  </w:footnote>
  <w:footnote w:type="continuationSeparator" w:id="0">
    <w:p w14:paraId="5E3CC0F3" w14:textId="77777777" w:rsidR="00C76BF3" w:rsidRDefault="00C76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5655" w14:textId="77777777" w:rsidR="00C76BF3" w:rsidRDefault="00C76BF3">
    <w:pPr>
      <w:jc w:val="right"/>
    </w:pPr>
  </w:p>
  <w:p w14:paraId="43829D0C" w14:textId="77777777" w:rsidR="00C76BF3" w:rsidRDefault="00C76BF3">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8EDC0" w14:textId="77777777" w:rsidR="00C76BF3" w:rsidRDefault="00C76BF3" w:rsidP="00DC64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00000887"/>
    <w:lvl w:ilvl="0">
      <w:start w:val="9"/>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FB5451AC"/>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6" w15:restartNumberingAfterBreak="0">
    <w:nsid w:val="24864F2F"/>
    <w:multiLevelType w:val="hybridMultilevel"/>
    <w:tmpl w:val="A7D05078"/>
    <w:lvl w:ilvl="0" w:tplc="75A4AAD8">
      <w:start w:val="6"/>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A0253F3"/>
    <w:multiLevelType w:val="hybridMultilevel"/>
    <w:tmpl w:val="26D64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4B299D"/>
    <w:multiLevelType w:val="multilevel"/>
    <w:tmpl w:val="66BA4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54200E1A"/>
    <w:multiLevelType w:val="hybridMultilevel"/>
    <w:tmpl w:val="935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0"/>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14"/>
  </w:num>
  <w:num w:numId="8">
    <w:abstractNumId w:val="3"/>
  </w:num>
  <w:num w:numId="9">
    <w:abstractNumId w:val="16"/>
  </w:num>
  <w:num w:numId="10">
    <w:abstractNumId w:val="18"/>
  </w:num>
  <w:num w:numId="11">
    <w:abstractNumId w:val="21"/>
  </w:num>
  <w:num w:numId="12">
    <w:abstractNumId w:val="1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7"/>
  </w:num>
  <w:num w:numId="16">
    <w:abstractNumId w:val="8"/>
  </w:num>
  <w:num w:numId="17">
    <w:abstractNumId w:val="12"/>
  </w:num>
  <w:num w:numId="18">
    <w:abstractNumId w:val="6"/>
  </w:num>
  <w:num w:numId="19">
    <w:abstractNumId w:val="2"/>
  </w:num>
  <w:num w:numId="20">
    <w:abstractNumId w:val="1"/>
  </w:num>
  <w:num w:numId="21">
    <w:abstractNumId w:val="0"/>
  </w:num>
  <w:num w:numId="22">
    <w:abstractNumId w:val="1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46081">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5653"/>
    <w:rsid w:val="00022EC5"/>
    <w:rsid w:val="00037F9A"/>
    <w:rsid w:val="000455AA"/>
    <w:rsid w:val="00073D06"/>
    <w:rsid w:val="00077E75"/>
    <w:rsid w:val="0009771C"/>
    <w:rsid w:val="000A1619"/>
    <w:rsid w:val="000C249C"/>
    <w:rsid w:val="000C346B"/>
    <w:rsid w:val="000D21B6"/>
    <w:rsid w:val="000D24F5"/>
    <w:rsid w:val="000D40F9"/>
    <w:rsid w:val="000D51B3"/>
    <w:rsid w:val="000F6C84"/>
    <w:rsid w:val="00110D30"/>
    <w:rsid w:val="001375D4"/>
    <w:rsid w:val="00141B45"/>
    <w:rsid w:val="0014382A"/>
    <w:rsid w:val="0015053E"/>
    <w:rsid w:val="00155435"/>
    <w:rsid w:val="00156215"/>
    <w:rsid w:val="0016320E"/>
    <w:rsid w:val="00172F6F"/>
    <w:rsid w:val="001853F7"/>
    <w:rsid w:val="001860C6"/>
    <w:rsid w:val="00196E3F"/>
    <w:rsid w:val="001C4D9C"/>
    <w:rsid w:val="001C70A5"/>
    <w:rsid w:val="001D49E3"/>
    <w:rsid w:val="001D7893"/>
    <w:rsid w:val="002030B0"/>
    <w:rsid w:val="002100BF"/>
    <w:rsid w:val="00214BCB"/>
    <w:rsid w:val="00221056"/>
    <w:rsid w:val="002446F3"/>
    <w:rsid w:val="002470BD"/>
    <w:rsid w:val="002563EC"/>
    <w:rsid w:val="00262123"/>
    <w:rsid w:val="00272483"/>
    <w:rsid w:val="00276E60"/>
    <w:rsid w:val="0029264E"/>
    <w:rsid w:val="00297BAD"/>
    <w:rsid w:val="002D7921"/>
    <w:rsid w:val="002F3D9D"/>
    <w:rsid w:val="002F4D80"/>
    <w:rsid w:val="003024EB"/>
    <w:rsid w:val="0031674F"/>
    <w:rsid w:val="00327180"/>
    <w:rsid w:val="0033704D"/>
    <w:rsid w:val="003439EE"/>
    <w:rsid w:val="00343C7D"/>
    <w:rsid w:val="00365AD6"/>
    <w:rsid w:val="0037302E"/>
    <w:rsid w:val="00375C34"/>
    <w:rsid w:val="0037631F"/>
    <w:rsid w:val="00385AD6"/>
    <w:rsid w:val="00390466"/>
    <w:rsid w:val="00390FAD"/>
    <w:rsid w:val="003A5415"/>
    <w:rsid w:val="003A5821"/>
    <w:rsid w:val="003C44FD"/>
    <w:rsid w:val="003C6179"/>
    <w:rsid w:val="003D00DF"/>
    <w:rsid w:val="003D2640"/>
    <w:rsid w:val="003D5D16"/>
    <w:rsid w:val="003D6870"/>
    <w:rsid w:val="003E55FD"/>
    <w:rsid w:val="004006F4"/>
    <w:rsid w:val="00406342"/>
    <w:rsid w:val="00413724"/>
    <w:rsid w:val="0042598B"/>
    <w:rsid w:val="00425DC2"/>
    <w:rsid w:val="00431421"/>
    <w:rsid w:val="00443045"/>
    <w:rsid w:val="00443A8A"/>
    <w:rsid w:val="00450A13"/>
    <w:rsid w:val="00452639"/>
    <w:rsid w:val="00462DD1"/>
    <w:rsid w:val="004667D5"/>
    <w:rsid w:val="00476135"/>
    <w:rsid w:val="00490DE7"/>
    <w:rsid w:val="004A06E3"/>
    <w:rsid w:val="004A345D"/>
    <w:rsid w:val="004B41F4"/>
    <w:rsid w:val="004B76E8"/>
    <w:rsid w:val="005033C6"/>
    <w:rsid w:val="00505529"/>
    <w:rsid w:val="005111E5"/>
    <w:rsid w:val="005120EE"/>
    <w:rsid w:val="00512FB6"/>
    <w:rsid w:val="005343EF"/>
    <w:rsid w:val="00546D27"/>
    <w:rsid w:val="005552A3"/>
    <w:rsid w:val="00561570"/>
    <w:rsid w:val="00577C7D"/>
    <w:rsid w:val="00581111"/>
    <w:rsid w:val="0059010C"/>
    <w:rsid w:val="0059646B"/>
    <w:rsid w:val="005B7869"/>
    <w:rsid w:val="005D2619"/>
    <w:rsid w:val="005E38BD"/>
    <w:rsid w:val="005E4344"/>
    <w:rsid w:val="005E5DE8"/>
    <w:rsid w:val="005F0D7E"/>
    <w:rsid w:val="00602038"/>
    <w:rsid w:val="0061357B"/>
    <w:rsid w:val="0061401C"/>
    <w:rsid w:val="00616DE2"/>
    <w:rsid w:val="00637FFD"/>
    <w:rsid w:val="006405E9"/>
    <w:rsid w:val="00642C8D"/>
    <w:rsid w:val="006443FB"/>
    <w:rsid w:val="0064722C"/>
    <w:rsid w:val="0065636F"/>
    <w:rsid w:val="00667132"/>
    <w:rsid w:val="006836ED"/>
    <w:rsid w:val="00693BAE"/>
    <w:rsid w:val="006A675F"/>
    <w:rsid w:val="006C0779"/>
    <w:rsid w:val="006C1602"/>
    <w:rsid w:val="006C62D3"/>
    <w:rsid w:val="006D5011"/>
    <w:rsid w:val="006D5E67"/>
    <w:rsid w:val="006E0B9E"/>
    <w:rsid w:val="006E475B"/>
    <w:rsid w:val="006F073E"/>
    <w:rsid w:val="00715E5E"/>
    <w:rsid w:val="007251F1"/>
    <w:rsid w:val="00744ACE"/>
    <w:rsid w:val="0076296D"/>
    <w:rsid w:val="00764A96"/>
    <w:rsid w:val="00766E5F"/>
    <w:rsid w:val="00767470"/>
    <w:rsid w:val="00774A94"/>
    <w:rsid w:val="00786ABF"/>
    <w:rsid w:val="007A27BA"/>
    <w:rsid w:val="007B5E96"/>
    <w:rsid w:val="007C4324"/>
    <w:rsid w:val="007D14BD"/>
    <w:rsid w:val="007D4D6C"/>
    <w:rsid w:val="007D7219"/>
    <w:rsid w:val="007E0CBD"/>
    <w:rsid w:val="007E59BE"/>
    <w:rsid w:val="007E60BD"/>
    <w:rsid w:val="007E756F"/>
    <w:rsid w:val="007F0A2C"/>
    <w:rsid w:val="008020DD"/>
    <w:rsid w:val="008130D5"/>
    <w:rsid w:val="00826AF8"/>
    <w:rsid w:val="00836311"/>
    <w:rsid w:val="0086053D"/>
    <w:rsid w:val="00875BA0"/>
    <w:rsid w:val="00883F65"/>
    <w:rsid w:val="00886565"/>
    <w:rsid w:val="00886FB6"/>
    <w:rsid w:val="00890A80"/>
    <w:rsid w:val="008A1980"/>
    <w:rsid w:val="008A5E9F"/>
    <w:rsid w:val="008D1F0A"/>
    <w:rsid w:val="008D5678"/>
    <w:rsid w:val="008D649D"/>
    <w:rsid w:val="008F2968"/>
    <w:rsid w:val="008F516A"/>
    <w:rsid w:val="00901B62"/>
    <w:rsid w:val="00916927"/>
    <w:rsid w:val="00947057"/>
    <w:rsid w:val="009513E5"/>
    <w:rsid w:val="00954002"/>
    <w:rsid w:val="00954A6D"/>
    <w:rsid w:val="00980D87"/>
    <w:rsid w:val="009867D5"/>
    <w:rsid w:val="0099095C"/>
    <w:rsid w:val="00993A8A"/>
    <w:rsid w:val="009940DC"/>
    <w:rsid w:val="00995817"/>
    <w:rsid w:val="009A464A"/>
    <w:rsid w:val="009A5789"/>
    <w:rsid w:val="009A5D69"/>
    <w:rsid w:val="009B5810"/>
    <w:rsid w:val="009D7222"/>
    <w:rsid w:val="009D776C"/>
    <w:rsid w:val="009E4D15"/>
    <w:rsid w:val="009F22BC"/>
    <w:rsid w:val="009F27EA"/>
    <w:rsid w:val="00A03C73"/>
    <w:rsid w:val="00A142C5"/>
    <w:rsid w:val="00A30C06"/>
    <w:rsid w:val="00A32E0C"/>
    <w:rsid w:val="00A34122"/>
    <w:rsid w:val="00A5428A"/>
    <w:rsid w:val="00A5749C"/>
    <w:rsid w:val="00A75586"/>
    <w:rsid w:val="00A9039C"/>
    <w:rsid w:val="00A90664"/>
    <w:rsid w:val="00AA1ACA"/>
    <w:rsid w:val="00AA42D2"/>
    <w:rsid w:val="00AB1925"/>
    <w:rsid w:val="00AB2D90"/>
    <w:rsid w:val="00AD09D6"/>
    <w:rsid w:val="00AD17FF"/>
    <w:rsid w:val="00AD4AAB"/>
    <w:rsid w:val="00AD5756"/>
    <w:rsid w:val="00AD5792"/>
    <w:rsid w:val="00AD7B16"/>
    <w:rsid w:val="00B05F16"/>
    <w:rsid w:val="00B067EE"/>
    <w:rsid w:val="00B07855"/>
    <w:rsid w:val="00B119C2"/>
    <w:rsid w:val="00B13F53"/>
    <w:rsid w:val="00B14427"/>
    <w:rsid w:val="00B1535B"/>
    <w:rsid w:val="00B26375"/>
    <w:rsid w:val="00B26CC0"/>
    <w:rsid w:val="00B310DD"/>
    <w:rsid w:val="00B41567"/>
    <w:rsid w:val="00B462E2"/>
    <w:rsid w:val="00B56F74"/>
    <w:rsid w:val="00B57797"/>
    <w:rsid w:val="00B65C39"/>
    <w:rsid w:val="00B728D8"/>
    <w:rsid w:val="00B75396"/>
    <w:rsid w:val="00B75CC6"/>
    <w:rsid w:val="00B86244"/>
    <w:rsid w:val="00B86ED9"/>
    <w:rsid w:val="00BC77B0"/>
    <w:rsid w:val="00BE0968"/>
    <w:rsid w:val="00C0301E"/>
    <w:rsid w:val="00C03127"/>
    <w:rsid w:val="00C10225"/>
    <w:rsid w:val="00C21ED6"/>
    <w:rsid w:val="00C31471"/>
    <w:rsid w:val="00C5105A"/>
    <w:rsid w:val="00C64B0C"/>
    <w:rsid w:val="00C76BF3"/>
    <w:rsid w:val="00C968B8"/>
    <w:rsid w:val="00CB37D6"/>
    <w:rsid w:val="00CC2155"/>
    <w:rsid w:val="00CC3A40"/>
    <w:rsid w:val="00CE312A"/>
    <w:rsid w:val="00CE661F"/>
    <w:rsid w:val="00CF0878"/>
    <w:rsid w:val="00CF23A3"/>
    <w:rsid w:val="00D04766"/>
    <w:rsid w:val="00D245FA"/>
    <w:rsid w:val="00D24815"/>
    <w:rsid w:val="00D3326B"/>
    <w:rsid w:val="00D42DEB"/>
    <w:rsid w:val="00D50F01"/>
    <w:rsid w:val="00D52C3E"/>
    <w:rsid w:val="00D602F4"/>
    <w:rsid w:val="00D6150B"/>
    <w:rsid w:val="00D91213"/>
    <w:rsid w:val="00DA4A09"/>
    <w:rsid w:val="00DC4C1B"/>
    <w:rsid w:val="00DC6356"/>
    <w:rsid w:val="00DC64CB"/>
    <w:rsid w:val="00DD5291"/>
    <w:rsid w:val="00DF3430"/>
    <w:rsid w:val="00E12622"/>
    <w:rsid w:val="00E20821"/>
    <w:rsid w:val="00E23116"/>
    <w:rsid w:val="00E23D07"/>
    <w:rsid w:val="00E26E63"/>
    <w:rsid w:val="00E27881"/>
    <w:rsid w:val="00E542F1"/>
    <w:rsid w:val="00E661C7"/>
    <w:rsid w:val="00E71C70"/>
    <w:rsid w:val="00E82FC5"/>
    <w:rsid w:val="00E9408C"/>
    <w:rsid w:val="00E94282"/>
    <w:rsid w:val="00E95876"/>
    <w:rsid w:val="00EA51B7"/>
    <w:rsid w:val="00EB3282"/>
    <w:rsid w:val="00EB3F2A"/>
    <w:rsid w:val="00EC688E"/>
    <w:rsid w:val="00ED06E6"/>
    <w:rsid w:val="00ED6419"/>
    <w:rsid w:val="00F01548"/>
    <w:rsid w:val="00F06EC6"/>
    <w:rsid w:val="00F10737"/>
    <w:rsid w:val="00F16558"/>
    <w:rsid w:val="00F222AC"/>
    <w:rsid w:val="00F26757"/>
    <w:rsid w:val="00F26E7B"/>
    <w:rsid w:val="00F53C94"/>
    <w:rsid w:val="00F56C03"/>
    <w:rsid w:val="00FA7106"/>
    <w:rsid w:val="00FC03EC"/>
    <w:rsid w:val="00FC71FC"/>
    <w:rsid w:val="00FD3589"/>
    <w:rsid w:val="00FE102D"/>
    <w:rsid w:val="00FF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colormenu v:ext="edit" strokecolor="none"/>
    </o:shapedefaults>
    <o:shapelayout v:ext="edit">
      <o:idmap v:ext="edit" data="1"/>
    </o:shapelayout>
  </w:shapeDefaults>
  <w:decimalSymbol w:val="."/>
  <w:listSeparator w:val=","/>
  <w14:docId w14:val="5E79A22B"/>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39046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character" w:customStyle="1" w:styleId="Heading6Char">
    <w:name w:val="Heading 6 Char"/>
    <w:basedOn w:val="DefaultParagraphFont"/>
    <w:link w:val="Heading6"/>
    <w:semiHidden/>
    <w:rsid w:val="00390466"/>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141B45"/>
    <w:rPr>
      <w:color w:val="605E5C"/>
      <w:shd w:val="clear" w:color="auto" w:fill="E1DFDD"/>
    </w:rPr>
  </w:style>
  <w:style w:type="paragraph" w:customStyle="1" w:styleId="xxmsonormal">
    <w:name w:val="x_xmsonormal"/>
    <w:basedOn w:val="Normal"/>
    <w:rsid w:val="005D2619"/>
    <w:rPr>
      <w:rFonts w:ascii="Calibri" w:eastAsiaTheme="minorHAnsi" w:hAnsi="Calibri" w:cs="Calibri"/>
      <w:sz w:val="22"/>
      <w:szCs w:val="22"/>
    </w:rPr>
  </w:style>
  <w:style w:type="paragraph" w:customStyle="1" w:styleId="xxmsolistparagraph">
    <w:name w:val="x_xmsolistparagraph"/>
    <w:basedOn w:val="Normal"/>
    <w:rsid w:val="005D2619"/>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 w:id="186779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nsasregents.org/workforce_development/employer-engagement-initiativ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PerkinsV@ksbor.org" TargetMode="External"/><Relationship Id="rId4" Type="http://schemas.openxmlformats.org/officeDocument/2006/relationships/webSettings" Target="webSettings.xml"/><Relationship Id="rId9" Type="http://schemas.openxmlformats.org/officeDocument/2006/relationships/hyperlink" Target="mailto:PerkinsV@ksbor.or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142</TotalTime>
  <Pages>7</Pages>
  <Words>3003</Words>
  <Characters>17148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20111</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cswader</dc:creator>
  <cp:lastModifiedBy>Beene, Connie</cp:lastModifiedBy>
  <cp:revision>10</cp:revision>
  <cp:lastPrinted>2020-06-15T16:33:00Z</cp:lastPrinted>
  <dcterms:created xsi:type="dcterms:W3CDTF">2020-06-11T18:04:00Z</dcterms:created>
  <dcterms:modified xsi:type="dcterms:W3CDTF">2020-06-16T14:04:00Z</dcterms:modified>
</cp:coreProperties>
</file>